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tbl>
      <w:tblPr>
        <w:tblW w:w="0" w:type="auto"/>
        <w:tblLayout w:type="fixed"/>
        <w:tblLook w:val="0000" w:firstRow="0" w:lastRow="0" w:firstColumn="0" w:lastColumn="0" w:noHBand="0" w:noVBand="0"/>
      </w:tblPr>
      <w:tblGrid>
        <w:gridCol w:w="1296"/>
        <w:gridCol w:w="7747"/>
      </w:tblGrid>
      <w:tr w:rsidR="0086528E" w14:paraId="045DD6F2" w14:textId="77777777">
        <w:tc>
          <w:tcPr>
            <w:tcW w:w="1296" w:type="dxa"/>
            <w:shd w:val="clear" w:color="auto" w:fill="auto"/>
          </w:tcPr>
          <w:p w14:paraId="18C8D522" w14:textId="77777777" w:rsidR="0086528E" w:rsidRDefault="00E00A0A">
            <w:bookmarkStart w:id="0" w:name="_GoBack"/>
            <w:bookmarkEnd w:id="0"/>
            <w:r>
              <w:rPr>
                <w:noProof/>
              </w:rPr>
              <w:drawing>
                <wp:anchor distT="0" distB="0" distL="114935" distR="114935" simplePos="0" relativeHeight="251653632" behindDoc="1" locked="0" layoutInCell="1" allowOverlap="1" wp14:anchorId="11A239AF" wp14:editId="178B9A09">
                  <wp:simplePos x="0" y="0"/>
                  <wp:positionH relativeFrom="column">
                    <wp:posOffset>-15875</wp:posOffset>
                  </wp:positionH>
                  <wp:positionV relativeFrom="paragraph">
                    <wp:posOffset>22860</wp:posOffset>
                  </wp:positionV>
                  <wp:extent cx="681990" cy="796925"/>
                  <wp:effectExtent l="0" t="0" r="0" b="0"/>
                  <wp:wrapTight wrapText="bothSides">
                    <wp:wrapPolygon edited="0">
                      <wp:start x="0" y="0"/>
                      <wp:lineTo x="0" y="21170"/>
                      <wp:lineTo x="21117" y="21170"/>
                      <wp:lineTo x="21117" y="0"/>
                      <wp:lineTo x="0" y="0"/>
                    </wp:wrapPolygon>
                  </wp:wrapTight>
                  <wp:docPr id="4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279" t="-238" r="-279" b="-238"/>
                          <a:stretch>
                            <a:fillRect/>
                          </a:stretch>
                        </pic:blipFill>
                        <pic:spPr bwMode="auto">
                          <a:xfrm>
                            <a:off x="0" y="0"/>
                            <a:ext cx="681990" cy="7969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6BA535F7" w14:textId="77777777" w:rsidR="0086528E" w:rsidRDefault="0086528E">
            <w:pPr>
              <w:rPr>
                <w:sz w:val="30"/>
                <w:szCs w:val="30"/>
              </w:rPr>
            </w:pPr>
          </w:p>
        </w:tc>
        <w:tc>
          <w:tcPr>
            <w:tcW w:w="7747" w:type="dxa"/>
            <w:shd w:val="clear" w:color="auto" w:fill="auto"/>
            <w:vAlign w:val="center"/>
          </w:tcPr>
          <w:p w14:paraId="3C1442E9" w14:textId="77777777" w:rsidR="0086528E" w:rsidRDefault="0086528E">
            <w:pPr>
              <w:pStyle w:val="Universidade"/>
              <w:spacing w:before="0" w:line="360" w:lineRule="auto"/>
              <w:ind w:left="-20"/>
            </w:pPr>
            <w:r>
              <w:rPr>
                <w:sz w:val="30"/>
                <w:szCs w:val="30"/>
              </w:rPr>
              <w:t>UNIVERSIDADE ESTADUAL DO NORTE DO PARANÁ</w:t>
            </w:r>
          </w:p>
          <w:p w14:paraId="7057B9FC" w14:textId="77777777" w:rsidR="0086528E" w:rsidRDefault="0086528E">
            <w:pPr>
              <w:pStyle w:val="Faculdade"/>
              <w:spacing w:before="0"/>
              <w:ind w:left="-20"/>
            </w:pPr>
            <w:r>
              <w:rPr>
                <w:i/>
                <w:sz w:val="22"/>
                <w:szCs w:val="22"/>
              </w:rPr>
              <w:t>Campus</w:t>
            </w:r>
            <w:r>
              <w:rPr>
                <w:sz w:val="22"/>
                <w:szCs w:val="22"/>
              </w:rPr>
              <w:t xml:space="preserve"> LUIZ MENEGHEL - centro de ciências Tecnológicas</w:t>
            </w:r>
          </w:p>
          <w:p w14:paraId="7086F47A" w14:textId="77777777" w:rsidR="0086528E" w:rsidRDefault="0086528E">
            <w:pPr>
              <w:pStyle w:val="Ttulodotrabalho"/>
              <w:ind w:left="-20"/>
            </w:pPr>
            <w:r>
              <w:rPr>
                <w:sz w:val="28"/>
                <w:szCs w:val="28"/>
              </w:rPr>
              <w:t>Ciência DA COMPUTAÇÃO</w:t>
            </w:r>
          </w:p>
        </w:tc>
      </w:tr>
    </w:tbl>
    <w:p w14:paraId="1F0BC7AD" w14:textId="77777777" w:rsidR="0086528E" w:rsidRDefault="0086528E" w:rsidP="0050584F">
      <w:pPr>
        <w:pStyle w:val="Autor"/>
        <w:jc w:val="both"/>
        <w:rPr>
          <w:sz w:val="28"/>
          <w:szCs w:val="28"/>
        </w:rPr>
      </w:pPr>
    </w:p>
    <w:p w14:paraId="21F7EF72" w14:textId="77777777" w:rsidR="0050584F" w:rsidRDefault="0050584F" w:rsidP="0050584F">
      <w:pPr>
        <w:pStyle w:val="Ttulodotrabalho"/>
      </w:pPr>
    </w:p>
    <w:p w14:paraId="3FA9B9B6" w14:textId="77777777" w:rsidR="0050584F" w:rsidRPr="0050584F" w:rsidRDefault="0050584F" w:rsidP="0050584F">
      <w:pPr>
        <w:pStyle w:val="Ttulodotrabalho"/>
      </w:pPr>
    </w:p>
    <w:p w14:paraId="6D465807" w14:textId="77777777" w:rsidR="0086528E" w:rsidRDefault="0086528E" w:rsidP="0050584F">
      <w:pPr>
        <w:pStyle w:val="Autor"/>
      </w:pPr>
      <w:r>
        <w:rPr>
          <w:sz w:val="30"/>
          <w:szCs w:val="30"/>
        </w:rPr>
        <w:t>WILLIAM SDAYLE MARINS SILVA</w:t>
      </w:r>
    </w:p>
    <w:p w14:paraId="3EABE760" w14:textId="77777777" w:rsidR="0086528E" w:rsidRDefault="0086528E">
      <w:pPr>
        <w:pStyle w:val="Ttulodotrabalho"/>
      </w:pPr>
    </w:p>
    <w:p w14:paraId="63D817D4" w14:textId="77777777" w:rsidR="0086528E" w:rsidRDefault="0086528E">
      <w:pPr>
        <w:pStyle w:val="Ttulodotrabalho"/>
      </w:pPr>
      <w:r>
        <w:t xml:space="preserve">DETECÇÃO DE FOGO EM FRAMES DE VÍDEOS UTILIZANDO APRENDIZAGEM DE MÁQUINA </w:t>
      </w:r>
    </w:p>
    <w:p w14:paraId="74170491" w14:textId="77777777" w:rsidR="0086528E" w:rsidRDefault="0086528E">
      <w:pPr>
        <w:pStyle w:val="Corpodetexto"/>
        <w:jc w:val="center"/>
        <w:rPr>
          <w:sz w:val="32"/>
        </w:rPr>
      </w:pPr>
    </w:p>
    <w:p w14:paraId="321725BD" w14:textId="77777777" w:rsidR="0086528E" w:rsidRDefault="0086528E">
      <w:pPr>
        <w:pStyle w:val="Subttulo"/>
      </w:pPr>
    </w:p>
    <w:p w14:paraId="3D0F8F43" w14:textId="77777777" w:rsidR="0086528E" w:rsidRDefault="0086528E">
      <w:pPr>
        <w:rPr>
          <w:sz w:val="32"/>
        </w:rPr>
      </w:pPr>
    </w:p>
    <w:p w14:paraId="18F7E1BF" w14:textId="77777777" w:rsidR="0086528E" w:rsidRDefault="0086528E">
      <w:pPr>
        <w:rPr>
          <w:sz w:val="32"/>
        </w:rPr>
      </w:pPr>
    </w:p>
    <w:p w14:paraId="789C1F25" w14:textId="77777777" w:rsidR="0086528E" w:rsidRDefault="0086528E"/>
    <w:p w14:paraId="1863C894" w14:textId="77777777" w:rsidR="0086528E" w:rsidRDefault="0086528E"/>
    <w:p w14:paraId="47128C3D" w14:textId="77777777" w:rsidR="0086528E" w:rsidRDefault="0086528E"/>
    <w:p w14:paraId="2D9ADC06" w14:textId="77777777" w:rsidR="0086528E" w:rsidRDefault="0086528E"/>
    <w:p w14:paraId="1C6CFFAA" w14:textId="77777777" w:rsidR="0086528E" w:rsidRDefault="0086528E"/>
    <w:p w14:paraId="1C98D57B" w14:textId="77777777" w:rsidR="0086528E" w:rsidRDefault="0086528E"/>
    <w:p w14:paraId="2E42966B" w14:textId="77777777" w:rsidR="0086528E" w:rsidRDefault="0086528E"/>
    <w:p w14:paraId="4B914C54" w14:textId="77777777" w:rsidR="0050584F" w:rsidRDefault="0050584F"/>
    <w:p w14:paraId="202A1AF8" w14:textId="77777777" w:rsidR="0050584F" w:rsidRDefault="0050584F"/>
    <w:p w14:paraId="0A595784" w14:textId="77777777" w:rsidR="0086528E" w:rsidRPr="00227876" w:rsidRDefault="0086528E">
      <w:pPr>
        <w:pStyle w:val="Local"/>
      </w:pPr>
      <w:r w:rsidRPr="00227876">
        <w:t>Bandeirantes</w:t>
      </w:r>
    </w:p>
    <w:p w14:paraId="207F1801" w14:textId="77777777" w:rsidR="0086528E" w:rsidRPr="00227876" w:rsidRDefault="0086528E">
      <w:pPr>
        <w:pStyle w:val="Local"/>
      </w:pPr>
      <w:r w:rsidRPr="00227876">
        <w:t>2018</w:t>
      </w:r>
    </w:p>
    <w:p w14:paraId="2A0D8B41" w14:textId="77777777" w:rsidR="0050584F" w:rsidRDefault="0050584F">
      <w:pPr>
        <w:pStyle w:val="Autor"/>
      </w:pPr>
    </w:p>
    <w:p w14:paraId="64A3FDE0" w14:textId="4C46B043" w:rsidR="0050584F" w:rsidRDefault="0050584F">
      <w:pPr>
        <w:pStyle w:val="Autor"/>
      </w:pPr>
    </w:p>
    <w:p w14:paraId="4EE4D215" w14:textId="3B5C3E01" w:rsidR="009437A6" w:rsidRDefault="009437A6" w:rsidP="009437A6">
      <w:pPr>
        <w:pStyle w:val="Ttulodotrabalho"/>
      </w:pPr>
    </w:p>
    <w:p w14:paraId="5CC3860D" w14:textId="77777777" w:rsidR="009437A6" w:rsidRPr="009437A6" w:rsidRDefault="009437A6" w:rsidP="009437A6">
      <w:pPr>
        <w:pStyle w:val="Ttulodotrabalho"/>
      </w:pPr>
    </w:p>
    <w:p w14:paraId="024F5C3C" w14:textId="77777777" w:rsidR="0086528E" w:rsidRDefault="0086528E">
      <w:pPr>
        <w:pStyle w:val="Autor"/>
      </w:pPr>
      <w:r>
        <w:t>William sdayle marins silva</w:t>
      </w:r>
    </w:p>
    <w:p w14:paraId="399225D1" w14:textId="77777777" w:rsidR="0086528E" w:rsidRDefault="0086528E">
      <w:pPr>
        <w:pStyle w:val="Ttulodotrabalho"/>
      </w:pPr>
    </w:p>
    <w:p w14:paraId="36C1895D" w14:textId="77777777" w:rsidR="0086528E" w:rsidRDefault="0086528E">
      <w:pPr>
        <w:pStyle w:val="Ttulodotrabalho"/>
      </w:pPr>
    </w:p>
    <w:p w14:paraId="39BF7560" w14:textId="77777777" w:rsidR="0086528E" w:rsidRDefault="0086528E">
      <w:pPr>
        <w:pStyle w:val="Ttulodotrabalho"/>
      </w:pPr>
      <w:r>
        <w:t>detecção de fogo em frames de vídeos utilizando aprendizagem de máquina</w:t>
      </w:r>
    </w:p>
    <w:p w14:paraId="0106AD62" w14:textId="77777777" w:rsidR="0086528E" w:rsidRDefault="0086528E">
      <w:pPr>
        <w:pStyle w:val="Corpodetexto"/>
        <w:jc w:val="center"/>
        <w:rPr>
          <w:sz w:val="32"/>
        </w:rPr>
      </w:pPr>
    </w:p>
    <w:p w14:paraId="78364358" w14:textId="77777777" w:rsidR="0086528E" w:rsidRDefault="0086528E">
      <w:pPr>
        <w:pStyle w:val="Subttulo"/>
      </w:pPr>
    </w:p>
    <w:p w14:paraId="54C27065" w14:textId="77777777" w:rsidR="0086528E" w:rsidRDefault="0086528E">
      <w:pPr>
        <w:pStyle w:val="Naturezadotrabalho"/>
        <w:spacing w:line="360" w:lineRule="auto"/>
        <w:rPr>
          <w:sz w:val="32"/>
        </w:rPr>
      </w:pPr>
    </w:p>
    <w:p w14:paraId="425EA796" w14:textId="77777777" w:rsidR="0086528E" w:rsidRPr="00227876" w:rsidRDefault="0086528E">
      <w:pPr>
        <w:pStyle w:val="Naturezadotrabalho"/>
        <w:spacing w:line="360" w:lineRule="auto"/>
        <w:ind w:left="4111"/>
      </w:pPr>
      <w:r w:rsidRPr="00227876">
        <w:t>Trabalho de Conclusão de Curso submetido à Universidade Estadual do Norte do Paraná, como requisito parcial para obtenção do grau de Bacharel em Ciência da Computação.</w:t>
      </w:r>
    </w:p>
    <w:p w14:paraId="444FF79D" w14:textId="77777777" w:rsidR="0086528E" w:rsidRPr="00227876" w:rsidRDefault="0086528E">
      <w:pPr>
        <w:pStyle w:val="Naturezadotrabalho"/>
        <w:spacing w:line="360" w:lineRule="auto"/>
        <w:rPr>
          <w:sz w:val="14"/>
          <w:szCs w:val="14"/>
        </w:rPr>
      </w:pPr>
    </w:p>
    <w:p w14:paraId="4ADB1EDF" w14:textId="77777777" w:rsidR="0086528E" w:rsidRPr="00227876" w:rsidRDefault="0086528E">
      <w:pPr>
        <w:pStyle w:val="Naturezadotrabalho"/>
        <w:spacing w:line="360" w:lineRule="auto"/>
      </w:pPr>
      <w:r w:rsidRPr="00227876">
        <w:t xml:space="preserve">Orientador: Bruno M. N. Souza </w:t>
      </w:r>
    </w:p>
    <w:p w14:paraId="533C2CDF" w14:textId="77777777" w:rsidR="0086528E" w:rsidRPr="00227876" w:rsidRDefault="0086528E">
      <w:pPr>
        <w:pStyle w:val="Naturezadotrabalho"/>
        <w:spacing w:line="360" w:lineRule="auto"/>
      </w:pPr>
    </w:p>
    <w:p w14:paraId="77C84F15" w14:textId="53FA8AD2" w:rsidR="0050584F" w:rsidRPr="00227876" w:rsidRDefault="0050584F">
      <w:pPr>
        <w:pStyle w:val="Local"/>
      </w:pPr>
    </w:p>
    <w:p w14:paraId="4DAC7BEC" w14:textId="6D1ADA35" w:rsidR="009437A6" w:rsidRPr="00227876" w:rsidRDefault="009437A6">
      <w:pPr>
        <w:pStyle w:val="Local"/>
      </w:pPr>
    </w:p>
    <w:p w14:paraId="3A321C6A" w14:textId="2F78DD69" w:rsidR="009437A6" w:rsidRPr="00227876" w:rsidRDefault="009437A6">
      <w:pPr>
        <w:pStyle w:val="Local"/>
      </w:pPr>
    </w:p>
    <w:p w14:paraId="4AD2C2E3" w14:textId="128B4BB8" w:rsidR="009437A6" w:rsidRPr="00227876" w:rsidRDefault="009437A6">
      <w:pPr>
        <w:pStyle w:val="Local"/>
      </w:pPr>
    </w:p>
    <w:p w14:paraId="04E48FBD" w14:textId="4F6AFA7C" w:rsidR="009437A6" w:rsidRPr="00227876" w:rsidRDefault="009437A6">
      <w:pPr>
        <w:pStyle w:val="Local"/>
      </w:pPr>
    </w:p>
    <w:p w14:paraId="5618430F" w14:textId="77777777" w:rsidR="009437A6" w:rsidRPr="00227876" w:rsidRDefault="009437A6">
      <w:pPr>
        <w:pStyle w:val="Local"/>
      </w:pPr>
    </w:p>
    <w:p w14:paraId="143D0599" w14:textId="77777777" w:rsidR="0086528E" w:rsidRPr="00227876" w:rsidRDefault="0086528E">
      <w:pPr>
        <w:pStyle w:val="Local"/>
      </w:pPr>
      <w:r w:rsidRPr="00227876">
        <w:t>Bandeirantes</w:t>
      </w:r>
    </w:p>
    <w:p w14:paraId="040C846B" w14:textId="77777777" w:rsidR="0086528E" w:rsidRPr="00227876" w:rsidRDefault="0086528E">
      <w:pPr>
        <w:pStyle w:val="Local"/>
      </w:pPr>
      <w:r w:rsidRPr="00227876">
        <w:t>2018</w:t>
      </w:r>
    </w:p>
    <w:p w14:paraId="01ECEFBA" w14:textId="77777777" w:rsidR="0086528E" w:rsidRDefault="0086528E">
      <w:pPr>
        <w:pStyle w:val="Autor"/>
      </w:pPr>
      <w:r>
        <w:lastRenderedPageBreak/>
        <w:t>William Sdayle marins silva</w:t>
      </w:r>
    </w:p>
    <w:p w14:paraId="79B55316" w14:textId="77777777" w:rsidR="0086528E" w:rsidRDefault="0086528E">
      <w:pPr>
        <w:pStyle w:val="Ttulodotrabalho"/>
      </w:pPr>
    </w:p>
    <w:p w14:paraId="3C416CC1" w14:textId="77777777" w:rsidR="0086528E" w:rsidRDefault="0086528E">
      <w:pPr>
        <w:pStyle w:val="Ttulodotrabalho"/>
      </w:pPr>
    </w:p>
    <w:p w14:paraId="34F5F8F6" w14:textId="77777777" w:rsidR="0086528E" w:rsidRDefault="0086528E">
      <w:pPr>
        <w:pStyle w:val="Ttulodotrabalho"/>
      </w:pPr>
      <w:r>
        <w:t>Detecção de fogo em frames de vídeo utilizando aprendizagem de máquina</w:t>
      </w:r>
    </w:p>
    <w:p w14:paraId="5B5CCED5" w14:textId="77777777" w:rsidR="0086528E" w:rsidRDefault="0086528E">
      <w:pPr>
        <w:pStyle w:val="Corpodetexto"/>
        <w:jc w:val="center"/>
        <w:rPr>
          <w:sz w:val="32"/>
        </w:rPr>
      </w:pPr>
    </w:p>
    <w:p w14:paraId="12779693" w14:textId="77777777" w:rsidR="0086528E" w:rsidRDefault="0086528E">
      <w:pPr>
        <w:pStyle w:val="Naturezadotrabalho"/>
        <w:spacing w:line="360" w:lineRule="auto"/>
        <w:rPr>
          <w:sz w:val="32"/>
        </w:rPr>
      </w:pPr>
    </w:p>
    <w:p w14:paraId="10D84D09" w14:textId="77777777" w:rsidR="0086528E" w:rsidRDefault="0086528E">
      <w:pPr>
        <w:pStyle w:val="Naturezadotrabalho"/>
        <w:spacing w:line="360" w:lineRule="auto"/>
      </w:pPr>
    </w:p>
    <w:p w14:paraId="55101E9F" w14:textId="77777777" w:rsidR="0086528E" w:rsidRDefault="0086528E">
      <w:pPr>
        <w:pStyle w:val="Naturezadotrabalho"/>
        <w:spacing w:line="360" w:lineRule="auto"/>
      </w:pPr>
    </w:p>
    <w:p w14:paraId="6673971F" w14:textId="77777777" w:rsidR="0086528E" w:rsidRPr="00227876" w:rsidRDefault="0086528E">
      <w:pPr>
        <w:pStyle w:val="Naturezadotrabalho"/>
        <w:spacing w:line="360" w:lineRule="auto"/>
        <w:ind w:left="4111"/>
      </w:pPr>
      <w:r w:rsidRPr="00227876">
        <w:t>Trabalho de Conclusão de Curso submetido à Universidade Estadual do Norte do Paraná, como requisito parcial para obtenção do grau de Bacharel em Ciência da Computação.</w:t>
      </w:r>
    </w:p>
    <w:p w14:paraId="7B796689" w14:textId="77777777" w:rsidR="0086528E" w:rsidRPr="00227876" w:rsidRDefault="0086528E">
      <w:pPr>
        <w:pStyle w:val="Naturezadotrabalho"/>
        <w:spacing w:line="360" w:lineRule="auto"/>
        <w:rPr>
          <w:color w:val="000000"/>
          <w:sz w:val="16"/>
          <w:szCs w:val="16"/>
        </w:rPr>
      </w:pPr>
    </w:p>
    <w:p w14:paraId="7B5F93A5" w14:textId="77777777" w:rsidR="0086528E" w:rsidRPr="00227876" w:rsidRDefault="0086528E">
      <w:pPr>
        <w:pStyle w:val="Naturezadotrabalho"/>
        <w:spacing w:line="360" w:lineRule="auto"/>
        <w:rPr>
          <w:color w:val="000000"/>
          <w:sz w:val="16"/>
          <w:szCs w:val="16"/>
        </w:rPr>
      </w:pPr>
    </w:p>
    <w:p w14:paraId="1CB02724" w14:textId="77777777" w:rsidR="0086528E" w:rsidRPr="00227876" w:rsidRDefault="0086528E">
      <w:pPr>
        <w:pStyle w:val="Naturezadotrabalho"/>
        <w:spacing w:line="360" w:lineRule="auto"/>
      </w:pPr>
      <w:r w:rsidRPr="00227876">
        <w:rPr>
          <w:b/>
        </w:rPr>
        <w:t>COMISSÃO EXAMINADORA</w:t>
      </w:r>
    </w:p>
    <w:p w14:paraId="2CDA4FD8" w14:textId="77777777" w:rsidR="0086528E" w:rsidRPr="00227876" w:rsidRDefault="0086528E">
      <w:pPr>
        <w:pStyle w:val="Naturezadotrabalho"/>
        <w:spacing w:line="360" w:lineRule="auto"/>
        <w:rPr>
          <w:b/>
          <w:sz w:val="20"/>
          <w:szCs w:val="20"/>
        </w:rPr>
      </w:pPr>
    </w:p>
    <w:p w14:paraId="4E35DB0C" w14:textId="77777777" w:rsidR="0086528E" w:rsidRPr="00227876" w:rsidRDefault="0086528E">
      <w:pPr>
        <w:pStyle w:val="Naturezadotrabalho"/>
        <w:spacing w:line="240" w:lineRule="auto"/>
      </w:pPr>
      <w:r w:rsidRPr="00227876">
        <w:rPr>
          <w:spacing w:val="-15"/>
        </w:rPr>
        <w:t>______________________________________</w:t>
      </w:r>
    </w:p>
    <w:p w14:paraId="03214370" w14:textId="004F4A9C" w:rsidR="0086528E" w:rsidRPr="00227876" w:rsidRDefault="0086528E">
      <w:pPr>
        <w:pStyle w:val="Naturezadotrabalho"/>
        <w:spacing w:line="240" w:lineRule="auto"/>
      </w:pPr>
      <w:r w:rsidRPr="00227876">
        <w:t xml:space="preserve">Prof. </w:t>
      </w:r>
      <w:r w:rsidR="00D47B71" w:rsidRPr="00227876">
        <w:t>Me. Bruno Miguel Nogueira de Souza</w:t>
      </w:r>
    </w:p>
    <w:p w14:paraId="2E24DEA1" w14:textId="77777777" w:rsidR="0086528E" w:rsidRPr="00227876" w:rsidRDefault="0086528E">
      <w:pPr>
        <w:pStyle w:val="Naturezadotrabalho"/>
        <w:spacing w:line="240" w:lineRule="auto"/>
      </w:pPr>
      <w:r w:rsidRPr="00227876">
        <w:t xml:space="preserve">UENP – </w:t>
      </w:r>
      <w:r w:rsidRPr="00227876">
        <w:rPr>
          <w:i/>
        </w:rPr>
        <w:t>Campus</w:t>
      </w:r>
      <w:r w:rsidRPr="00227876">
        <w:t xml:space="preserve"> Luiz </w:t>
      </w:r>
      <w:proofErr w:type="spellStart"/>
      <w:r w:rsidRPr="00227876">
        <w:t>Meneghel</w:t>
      </w:r>
      <w:proofErr w:type="spellEnd"/>
    </w:p>
    <w:p w14:paraId="577D9025" w14:textId="77777777" w:rsidR="0086528E" w:rsidRPr="00227876" w:rsidRDefault="0086528E">
      <w:pPr>
        <w:pStyle w:val="Naturezadotrabalho"/>
        <w:spacing w:line="240" w:lineRule="auto"/>
      </w:pPr>
    </w:p>
    <w:p w14:paraId="070FBB21" w14:textId="77777777" w:rsidR="0086528E" w:rsidRPr="00227876" w:rsidRDefault="0086528E">
      <w:pPr>
        <w:pStyle w:val="Naturezadotrabalho"/>
        <w:spacing w:line="240" w:lineRule="auto"/>
      </w:pPr>
      <w:r w:rsidRPr="00227876">
        <w:rPr>
          <w:spacing w:val="-15"/>
        </w:rPr>
        <w:t>______________________________________</w:t>
      </w:r>
    </w:p>
    <w:p w14:paraId="018A92BF" w14:textId="34E061AC" w:rsidR="0086528E" w:rsidRPr="00227876" w:rsidRDefault="0086528E">
      <w:pPr>
        <w:pStyle w:val="Naturezadotrabalho"/>
        <w:spacing w:line="240" w:lineRule="auto"/>
      </w:pPr>
      <w:r w:rsidRPr="00227876">
        <w:t xml:space="preserve">Prof. </w:t>
      </w:r>
      <w:r w:rsidR="00D47B71" w:rsidRPr="00227876">
        <w:t>Me. Glauco Carlos Silva</w:t>
      </w:r>
    </w:p>
    <w:p w14:paraId="3C2C4DE1" w14:textId="77777777" w:rsidR="0086528E" w:rsidRPr="00227876" w:rsidRDefault="0086528E">
      <w:pPr>
        <w:pStyle w:val="Naturezadotrabalho"/>
        <w:spacing w:line="240" w:lineRule="auto"/>
      </w:pPr>
      <w:r w:rsidRPr="00227876">
        <w:t xml:space="preserve">UENP – </w:t>
      </w:r>
      <w:r w:rsidRPr="00227876">
        <w:rPr>
          <w:i/>
        </w:rPr>
        <w:t>Campus</w:t>
      </w:r>
      <w:r w:rsidRPr="00227876">
        <w:t xml:space="preserve"> Luiz </w:t>
      </w:r>
      <w:proofErr w:type="spellStart"/>
      <w:r w:rsidRPr="00227876">
        <w:t>Meneghel</w:t>
      </w:r>
      <w:proofErr w:type="spellEnd"/>
    </w:p>
    <w:p w14:paraId="0AB475D4" w14:textId="77777777" w:rsidR="0086528E" w:rsidRPr="00227876" w:rsidRDefault="0086528E">
      <w:pPr>
        <w:pStyle w:val="Naturezadotrabalho"/>
        <w:spacing w:line="240" w:lineRule="auto"/>
      </w:pPr>
    </w:p>
    <w:p w14:paraId="4818F0B9" w14:textId="77777777" w:rsidR="0086528E" w:rsidRPr="00227876" w:rsidRDefault="0086528E">
      <w:pPr>
        <w:pStyle w:val="Naturezadotrabalho"/>
        <w:spacing w:line="240" w:lineRule="auto"/>
      </w:pPr>
      <w:r w:rsidRPr="00227876">
        <w:rPr>
          <w:spacing w:val="-15"/>
        </w:rPr>
        <w:t>______________________________________</w:t>
      </w:r>
    </w:p>
    <w:p w14:paraId="7FD7D793" w14:textId="1FE2F01B" w:rsidR="0086528E" w:rsidRPr="00227876" w:rsidRDefault="0086528E">
      <w:pPr>
        <w:pStyle w:val="Naturezadotrabalho"/>
        <w:spacing w:line="240" w:lineRule="auto"/>
      </w:pPr>
      <w:r w:rsidRPr="00227876">
        <w:t xml:space="preserve">Prof. </w:t>
      </w:r>
      <w:r w:rsidR="00D47B71" w:rsidRPr="00227876">
        <w:t xml:space="preserve">Dr. Ederson Marcos </w:t>
      </w:r>
      <w:proofErr w:type="spellStart"/>
      <w:r w:rsidR="00D47B71" w:rsidRPr="00227876">
        <w:t>Sgarbi</w:t>
      </w:r>
      <w:proofErr w:type="spellEnd"/>
    </w:p>
    <w:p w14:paraId="16761199" w14:textId="41E8CF1F" w:rsidR="0086528E" w:rsidRPr="00227876" w:rsidRDefault="00D47B71">
      <w:pPr>
        <w:pStyle w:val="Naturezadotrabalho"/>
        <w:spacing w:line="240" w:lineRule="auto"/>
      </w:pPr>
      <w:r w:rsidRPr="00227876">
        <w:t xml:space="preserve">UENP – </w:t>
      </w:r>
      <w:r w:rsidRPr="00227876">
        <w:rPr>
          <w:i/>
        </w:rPr>
        <w:t>Campus</w:t>
      </w:r>
      <w:r w:rsidRPr="00227876">
        <w:t xml:space="preserve"> Luiz </w:t>
      </w:r>
      <w:proofErr w:type="spellStart"/>
      <w:r w:rsidRPr="00227876">
        <w:t>Meneghel</w:t>
      </w:r>
      <w:proofErr w:type="spellEnd"/>
    </w:p>
    <w:p w14:paraId="4A8DE356" w14:textId="77777777" w:rsidR="0086528E" w:rsidRPr="00227876" w:rsidRDefault="0086528E">
      <w:pPr>
        <w:pStyle w:val="Naturezadotrabalho"/>
        <w:spacing w:line="240" w:lineRule="auto"/>
      </w:pPr>
    </w:p>
    <w:p w14:paraId="40574265" w14:textId="77777777" w:rsidR="0086528E" w:rsidRDefault="0086528E">
      <w:pPr>
        <w:pStyle w:val="Naturezadotrabalho"/>
        <w:spacing w:line="240" w:lineRule="auto"/>
      </w:pPr>
    </w:p>
    <w:p w14:paraId="6E9AE299" w14:textId="77777777" w:rsidR="0086528E" w:rsidRDefault="0086528E">
      <w:pPr>
        <w:pStyle w:val="Naturezadotrabalho"/>
        <w:spacing w:line="240" w:lineRule="auto"/>
        <w:rPr>
          <w:rFonts w:ascii="Arial Narrow" w:hAnsi="Arial Narrow" w:cs="Arial Narrow"/>
          <w:sz w:val="18"/>
          <w:szCs w:val="18"/>
        </w:rPr>
      </w:pPr>
    </w:p>
    <w:p w14:paraId="46F3F37B" w14:textId="77777777" w:rsidR="0086528E" w:rsidRDefault="0086528E">
      <w:pPr>
        <w:pStyle w:val="Naturezadotrabalho"/>
        <w:spacing w:line="240" w:lineRule="auto"/>
        <w:rPr>
          <w:rFonts w:ascii="Arial Narrow" w:hAnsi="Arial Narrow" w:cs="Arial Narrow"/>
          <w:sz w:val="18"/>
          <w:szCs w:val="18"/>
        </w:rPr>
      </w:pPr>
    </w:p>
    <w:p w14:paraId="17D07EBE" w14:textId="06D15BD5" w:rsidR="0086528E" w:rsidRPr="008932B9" w:rsidRDefault="0086528E">
      <w:pPr>
        <w:pStyle w:val="Naturezadotrabalho"/>
        <w:spacing w:line="240" w:lineRule="auto"/>
      </w:pPr>
      <w:r w:rsidRPr="008932B9">
        <w:t xml:space="preserve">Bandeirantes, </w:t>
      </w:r>
      <w:r w:rsidR="00D47B71" w:rsidRPr="008932B9">
        <w:t>2</w:t>
      </w:r>
      <w:r w:rsidR="0068593A" w:rsidRPr="008932B9">
        <w:t>6</w:t>
      </w:r>
      <w:r w:rsidR="00D47B71" w:rsidRPr="008932B9">
        <w:t xml:space="preserve"> </w:t>
      </w:r>
      <w:r w:rsidRPr="008932B9">
        <w:t>de</w:t>
      </w:r>
      <w:r w:rsidR="00D47B71" w:rsidRPr="008932B9">
        <w:t xml:space="preserve"> novembro</w:t>
      </w:r>
      <w:r w:rsidRPr="008932B9">
        <w:t xml:space="preserve"> de 201</w:t>
      </w:r>
      <w:r w:rsidR="0050584F" w:rsidRPr="008932B9">
        <w:t>8</w:t>
      </w:r>
      <w:r w:rsidR="00D47B71" w:rsidRPr="008932B9">
        <w:t>.</w:t>
      </w:r>
    </w:p>
    <w:p w14:paraId="349AF652" w14:textId="77777777" w:rsidR="0086528E" w:rsidRDefault="0086528E">
      <w:pPr>
        <w:rPr>
          <w:rFonts w:ascii="Arial" w:hAnsi="Arial" w:cs="Arial"/>
        </w:rPr>
      </w:pPr>
    </w:p>
    <w:p w14:paraId="70F5938F" w14:textId="77777777" w:rsidR="003F5598" w:rsidRDefault="003F5598" w:rsidP="003F5598">
      <w:pPr>
        <w:jc w:val="center"/>
        <w:rPr>
          <w:rFonts w:ascii="Arial" w:hAnsi="Arial" w:cs="Arial"/>
          <w:b/>
        </w:rPr>
      </w:pPr>
    </w:p>
    <w:p w14:paraId="3B6BAB81" w14:textId="7738C21E" w:rsidR="003F5598" w:rsidRDefault="003F5598" w:rsidP="003F5598">
      <w:pPr>
        <w:jc w:val="center"/>
        <w:rPr>
          <w:rFonts w:ascii="Arial" w:hAnsi="Arial" w:cs="Arial"/>
          <w:b/>
        </w:rPr>
      </w:pPr>
    </w:p>
    <w:p w14:paraId="577BDF79" w14:textId="0D04DAA9" w:rsidR="00C44186" w:rsidRDefault="00C44186" w:rsidP="003F5598">
      <w:pPr>
        <w:jc w:val="center"/>
        <w:rPr>
          <w:rFonts w:ascii="Arial" w:hAnsi="Arial" w:cs="Arial"/>
          <w:b/>
        </w:rPr>
      </w:pPr>
    </w:p>
    <w:p w14:paraId="0E452CA9" w14:textId="0ECF09C4" w:rsidR="00BB7166" w:rsidRDefault="00BB7166" w:rsidP="003F5598">
      <w:pPr>
        <w:jc w:val="center"/>
        <w:rPr>
          <w:rFonts w:ascii="Arial" w:hAnsi="Arial" w:cs="Arial"/>
          <w:b/>
        </w:rPr>
      </w:pPr>
    </w:p>
    <w:p w14:paraId="37B66AC9" w14:textId="6C2B7EE7" w:rsidR="00BB7166" w:rsidRDefault="00BB7166" w:rsidP="003F5598">
      <w:pPr>
        <w:jc w:val="center"/>
        <w:rPr>
          <w:rFonts w:ascii="Arial" w:hAnsi="Arial" w:cs="Arial"/>
          <w:b/>
        </w:rPr>
      </w:pPr>
    </w:p>
    <w:p w14:paraId="5BB0549C" w14:textId="16AAC5B5" w:rsidR="00BB7166" w:rsidRDefault="00BB7166" w:rsidP="003F5598">
      <w:pPr>
        <w:jc w:val="center"/>
        <w:rPr>
          <w:rFonts w:ascii="Arial" w:hAnsi="Arial" w:cs="Arial"/>
          <w:b/>
        </w:rPr>
      </w:pPr>
    </w:p>
    <w:p w14:paraId="306F6CD9" w14:textId="3DAF8E3C" w:rsidR="00BB7166" w:rsidRDefault="00BB7166" w:rsidP="003F5598">
      <w:pPr>
        <w:jc w:val="center"/>
        <w:rPr>
          <w:rFonts w:ascii="Arial" w:hAnsi="Arial" w:cs="Arial"/>
          <w:b/>
        </w:rPr>
      </w:pPr>
    </w:p>
    <w:p w14:paraId="12F05FA1" w14:textId="2A915012" w:rsidR="00BB7166" w:rsidRDefault="00BB7166" w:rsidP="003F5598">
      <w:pPr>
        <w:jc w:val="center"/>
        <w:rPr>
          <w:rFonts w:ascii="Arial" w:hAnsi="Arial" w:cs="Arial"/>
          <w:b/>
        </w:rPr>
      </w:pPr>
    </w:p>
    <w:p w14:paraId="23B99F4D" w14:textId="232121DE" w:rsidR="00BB7166" w:rsidRDefault="00BB7166" w:rsidP="003F5598">
      <w:pPr>
        <w:jc w:val="center"/>
        <w:rPr>
          <w:rFonts w:ascii="Arial" w:hAnsi="Arial" w:cs="Arial"/>
          <w:b/>
        </w:rPr>
      </w:pPr>
    </w:p>
    <w:p w14:paraId="491D13C5" w14:textId="7B8C4966" w:rsidR="00BB7166" w:rsidRDefault="00BB7166" w:rsidP="003F5598">
      <w:pPr>
        <w:jc w:val="center"/>
        <w:rPr>
          <w:rFonts w:ascii="Arial" w:hAnsi="Arial" w:cs="Arial"/>
          <w:b/>
        </w:rPr>
      </w:pPr>
    </w:p>
    <w:p w14:paraId="4FE8D048" w14:textId="318B284F" w:rsidR="00BB7166" w:rsidRDefault="00BB7166" w:rsidP="003F5598">
      <w:pPr>
        <w:jc w:val="center"/>
        <w:rPr>
          <w:rFonts w:ascii="Arial" w:hAnsi="Arial" w:cs="Arial"/>
          <w:b/>
        </w:rPr>
      </w:pPr>
    </w:p>
    <w:p w14:paraId="4296237C" w14:textId="14DC1C26" w:rsidR="00BB7166" w:rsidRDefault="00BB7166" w:rsidP="003F5598">
      <w:pPr>
        <w:jc w:val="center"/>
        <w:rPr>
          <w:rFonts w:ascii="Arial" w:hAnsi="Arial" w:cs="Arial"/>
          <w:b/>
        </w:rPr>
      </w:pPr>
    </w:p>
    <w:p w14:paraId="5B3097F3" w14:textId="72421D51" w:rsidR="00BB7166" w:rsidRDefault="00BB7166" w:rsidP="003F5598">
      <w:pPr>
        <w:jc w:val="center"/>
        <w:rPr>
          <w:rFonts w:ascii="Arial" w:hAnsi="Arial" w:cs="Arial"/>
          <w:b/>
        </w:rPr>
      </w:pPr>
    </w:p>
    <w:p w14:paraId="6D6B96AC" w14:textId="53803434" w:rsidR="00BB7166" w:rsidRDefault="00BB7166" w:rsidP="003F5598">
      <w:pPr>
        <w:jc w:val="center"/>
        <w:rPr>
          <w:rFonts w:ascii="Arial" w:hAnsi="Arial" w:cs="Arial"/>
          <w:b/>
        </w:rPr>
      </w:pPr>
    </w:p>
    <w:p w14:paraId="785F8222" w14:textId="03104AFD" w:rsidR="00BB7166" w:rsidRDefault="00BB7166" w:rsidP="003F5598">
      <w:pPr>
        <w:jc w:val="center"/>
        <w:rPr>
          <w:rFonts w:ascii="Arial" w:hAnsi="Arial" w:cs="Arial"/>
          <w:b/>
        </w:rPr>
      </w:pPr>
    </w:p>
    <w:p w14:paraId="23199079" w14:textId="26C82D28" w:rsidR="00BB7166" w:rsidRDefault="00BB7166" w:rsidP="003F5598">
      <w:pPr>
        <w:jc w:val="center"/>
        <w:rPr>
          <w:rFonts w:ascii="Arial" w:hAnsi="Arial" w:cs="Arial"/>
          <w:b/>
        </w:rPr>
      </w:pPr>
    </w:p>
    <w:p w14:paraId="68790EAD" w14:textId="0734F711" w:rsidR="00BB7166" w:rsidRDefault="00BB7166" w:rsidP="003F5598">
      <w:pPr>
        <w:jc w:val="center"/>
        <w:rPr>
          <w:rFonts w:ascii="Arial" w:hAnsi="Arial" w:cs="Arial"/>
          <w:b/>
        </w:rPr>
      </w:pPr>
    </w:p>
    <w:p w14:paraId="15F6F017" w14:textId="3D655C93" w:rsidR="00BB7166" w:rsidRDefault="00BB7166" w:rsidP="003F5598">
      <w:pPr>
        <w:jc w:val="center"/>
        <w:rPr>
          <w:rFonts w:ascii="Arial" w:hAnsi="Arial" w:cs="Arial"/>
          <w:b/>
        </w:rPr>
      </w:pPr>
    </w:p>
    <w:p w14:paraId="749D5269" w14:textId="526F6C45" w:rsidR="00BB7166" w:rsidRDefault="00BB7166" w:rsidP="003F5598">
      <w:pPr>
        <w:jc w:val="center"/>
        <w:rPr>
          <w:rFonts w:ascii="Arial" w:hAnsi="Arial" w:cs="Arial"/>
          <w:b/>
        </w:rPr>
      </w:pPr>
    </w:p>
    <w:p w14:paraId="17998316" w14:textId="7746ABAB" w:rsidR="00BB7166" w:rsidRDefault="00BB7166" w:rsidP="003F5598">
      <w:pPr>
        <w:jc w:val="center"/>
        <w:rPr>
          <w:rFonts w:ascii="Arial" w:hAnsi="Arial" w:cs="Arial"/>
          <w:b/>
        </w:rPr>
      </w:pPr>
    </w:p>
    <w:p w14:paraId="6D34C6AA" w14:textId="1CB6583A" w:rsidR="00BB7166" w:rsidRDefault="00BB7166" w:rsidP="003F5598">
      <w:pPr>
        <w:jc w:val="center"/>
        <w:rPr>
          <w:rFonts w:ascii="Arial" w:hAnsi="Arial" w:cs="Arial"/>
          <w:b/>
        </w:rPr>
      </w:pPr>
    </w:p>
    <w:p w14:paraId="1A637546" w14:textId="7496CDDA" w:rsidR="00BB7166" w:rsidRDefault="00BB7166" w:rsidP="003F5598">
      <w:pPr>
        <w:jc w:val="center"/>
        <w:rPr>
          <w:rFonts w:ascii="Arial" w:hAnsi="Arial" w:cs="Arial"/>
          <w:b/>
        </w:rPr>
      </w:pPr>
    </w:p>
    <w:p w14:paraId="586412B7" w14:textId="122ECD53" w:rsidR="00BB7166" w:rsidRDefault="00BB7166" w:rsidP="003F5598">
      <w:pPr>
        <w:jc w:val="center"/>
        <w:rPr>
          <w:rFonts w:ascii="Arial" w:hAnsi="Arial" w:cs="Arial"/>
          <w:b/>
        </w:rPr>
      </w:pPr>
    </w:p>
    <w:p w14:paraId="2887B0A3" w14:textId="78901BA1" w:rsidR="00BB7166" w:rsidRDefault="00BB7166" w:rsidP="003F5598">
      <w:pPr>
        <w:jc w:val="center"/>
        <w:rPr>
          <w:rFonts w:ascii="Arial" w:hAnsi="Arial" w:cs="Arial"/>
          <w:b/>
        </w:rPr>
      </w:pPr>
    </w:p>
    <w:p w14:paraId="4B80D517" w14:textId="287BB8E3" w:rsidR="00BB7166" w:rsidRDefault="00BB7166" w:rsidP="003F5598">
      <w:pPr>
        <w:jc w:val="center"/>
        <w:rPr>
          <w:rFonts w:ascii="Arial" w:hAnsi="Arial" w:cs="Arial"/>
          <w:b/>
        </w:rPr>
      </w:pPr>
    </w:p>
    <w:p w14:paraId="2D7094AA" w14:textId="5303FA13" w:rsidR="00BB7166" w:rsidRDefault="00BB7166" w:rsidP="003F5598">
      <w:pPr>
        <w:jc w:val="center"/>
        <w:rPr>
          <w:rFonts w:ascii="Arial" w:hAnsi="Arial" w:cs="Arial"/>
          <w:b/>
        </w:rPr>
      </w:pPr>
    </w:p>
    <w:p w14:paraId="5A9D8D35" w14:textId="693F1014" w:rsidR="00BB7166" w:rsidRDefault="00BB7166" w:rsidP="003F5598">
      <w:pPr>
        <w:jc w:val="center"/>
        <w:rPr>
          <w:rFonts w:ascii="Arial" w:hAnsi="Arial" w:cs="Arial"/>
          <w:b/>
        </w:rPr>
      </w:pPr>
    </w:p>
    <w:p w14:paraId="3358C9B3" w14:textId="703EAA39" w:rsidR="00BB7166" w:rsidRDefault="00BB7166" w:rsidP="003F5598">
      <w:pPr>
        <w:jc w:val="center"/>
        <w:rPr>
          <w:rFonts w:ascii="Arial" w:hAnsi="Arial" w:cs="Arial"/>
          <w:b/>
        </w:rPr>
      </w:pPr>
    </w:p>
    <w:p w14:paraId="2F153083" w14:textId="5AF2E954" w:rsidR="00BB7166" w:rsidRDefault="00BB7166" w:rsidP="003F5598">
      <w:pPr>
        <w:jc w:val="center"/>
        <w:rPr>
          <w:rFonts w:ascii="Arial" w:hAnsi="Arial" w:cs="Arial"/>
          <w:b/>
        </w:rPr>
      </w:pPr>
    </w:p>
    <w:p w14:paraId="33EE3041" w14:textId="53BE074D" w:rsidR="00BB7166" w:rsidRDefault="00BB7166" w:rsidP="003F5598">
      <w:pPr>
        <w:jc w:val="center"/>
        <w:rPr>
          <w:rFonts w:ascii="Arial" w:hAnsi="Arial" w:cs="Arial"/>
          <w:b/>
        </w:rPr>
      </w:pPr>
    </w:p>
    <w:p w14:paraId="3C2AFF12" w14:textId="5888372B" w:rsidR="00BB7166" w:rsidRDefault="00BB7166" w:rsidP="003F5598">
      <w:pPr>
        <w:jc w:val="center"/>
        <w:rPr>
          <w:rFonts w:ascii="Arial" w:hAnsi="Arial" w:cs="Arial"/>
          <w:b/>
        </w:rPr>
      </w:pPr>
    </w:p>
    <w:p w14:paraId="7CB96075" w14:textId="6EB661A9" w:rsidR="00BB7166" w:rsidRDefault="00BB7166" w:rsidP="003F5598">
      <w:pPr>
        <w:jc w:val="center"/>
        <w:rPr>
          <w:rFonts w:ascii="Arial" w:hAnsi="Arial" w:cs="Arial"/>
          <w:b/>
        </w:rPr>
      </w:pPr>
    </w:p>
    <w:p w14:paraId="65CD85A8" w14:textId="188D6237" w:rsidR="00BB7166" w:rsidRDefault="00BB7166" w:rsidP="003F5598">
      <w:pPr>
        <w:jc w:val="center"/>
        <w:rPr>
          <w:rFonts w:ascii="Arial" w:hAnsi="Arial" w:cs="Arial"/>
          <w:b/>
        </w:rPr>
      </w:pPr>
    </w:p>
    <w:p w14:paraId="02FD85D7" w14:textId="530442E0" w:rsidR="00BB7166" w:rsidRDefault="00BB7166" w:rsidP="003F5598">
      <w:pPr>
        <w:jc w:val="center"/>
        <w:rPr>
          <w:rFonts w:ascii="Arial" w:hAnsi="Arial" w:cs="Arial"/>
          <w:b/>
        </w:rPr>
      </w:pPr>
    </w:p>
    <w:p w14:paraId="658666F0" w14:textId="7027F4AE" w:rsidR="00BB7166" w:rsidRDefault="00BB7166" w:rsidP="003F5598">
      <w:pPr>
        <w:jc w:val="center"/>
        <w:rPr>
          <w:rFonts w:ascii="Arial" w:hAnsi="Arial" w:cs="Arial"/>
          <w:b/>
        </w:rPr>
      </w:pPr>
    </w:p>
    <w:p w14:paraId="612ACA7D" w14:textId="77777777" w:rsidR="00BB7166" w:rsidRPr="008932B9" w:rsidRDefault="00BB7166" w:rsidP="00BB7166">
      <w:pPr>
        <w:jc w:val="center"/>
        <w:rPr>
          <w:rFonts w:ascii="Arial" w:hAnsi="Arial" w:cs="Arial"/>
        </w:rPr>
      </w:pPr>
      <w:r>
        <w:rPr>
          <w:rFonts w:ascii="Arial" w:hAnsi="Arial" w:cs="Arial"/>
          <w:b/>
        </w:rPr>
        <w:tab/>
      </w:r>
      <w:r>
        <w:rPr>
          <w:rFonts w:ascii="Arial" w:hAnsi="Arial" w:cs="Arial"/>
          <w:b/>
        </w:rPr>
        <w:tab/>
      </w:r>
      <w:r>
        <w:rPr>
          <w:rFonts w:ascii="Arial" w:hAnsi="Arial" w:cs="Arial"/>
          <w:b/>
        </w:rPr>
        <w:tab/>
      </w:r>
      <w:r>
        <w:rPr>
          <w:rFonts w:ascii="Arial" w:hAnsi="Arial" w:cs="Arial"/>
          <w:b/>
        </w:rPr>
        <w:tab/>
      </w:r>
      <w:r w:rsidRPr="008932B9">
        <w:rPr>
          <w:rFonts w:ascii="Arial" w:hAnsi="Arial" w:cs="Arial"/>
        </w:rPr>
        <w:t>Dedico este trabalho a meu pai, que foi a pessoa</w:t>
      </w:r>
    </w:p>
    <w:p w14:paraId="6341E4B6" w14:textId="03514E05" w:rsidR="00BB7166" w:rsidRPr="00BB7166" w:rsidRDefault="00BB7166" w:rsidP="00BB7166">
      <w:pPr>
        <w:ind w:left="2880" w:firstLine="720"/>
        <w:jc w:val="center"/>
      </w:pPr>
      <w:r w:rsidRPr="008932B9">
        <w:rPr>
          <w:rFonts w:ascii="Arial" w:hAnsi="Arial" w:cs="Arial"/>
        </w:rPr>
        <w:t xml:space="preserve"> que mais me apoiou no decorrer do curso.</w:t>
      </w:r>
      <w:r>
        <w:tab/>
      </w:r>
    </w:p>
    <w:p w14:paraId="0D207936" w14:textId="77777777" w:rsidR="00BB7166" w:rsidRDefault="00BB7166" w:rsidP="003F5598">
      <w:pPr>
        <w:jc w:val="center"/>
        <w:rPr>
          <w:rFonts w:ascii="Arial" w:hAnsi="Arial" w:cs="Arial"/>
          <w:b/>
        </w:rPr>
      </w:pPr>
    </w:p>
    <w:p w14:paraId="6E0C8BCC" w14:textId="2C9F56EC" w:rsidR="0086528E" w:rsidRDefault="003F5598" w:rsidP="003F5598">
      <w:pPr>
        <w:jc w:val="center"/>
        <w:rPr>
          <w:rFonts w:ascii="Arial" w:hAnsi="Arial" w:cs="Arial"/>
          <w:b/>
        </w:rPr>
      </w:pPr>
      <w:r w:rsidRPr="003F5598">
        <w:rPr>
          <w:rFonts w:ascii="Arial" w:hAnsi="Arial" w:cs="Arial"/>
          <w:b/>
        </w:rPr>
        <w:t>AGRADECIMENTOS</w:t>
      </w:r>
    </w:p>
    <w:p w14:paraId="77D65427" w14:textId="77777777" w:rsidR="003F5598" w:rsidRPr="003F5598" w:rsidRDefault="003F5598" w:rsidP="003F5598">
      <w:pPr>
        <w:jc w:val="center"/>
        <w:rPr>
          <w:rFonts w:ascii="Arial" w:hAnsi="Arial" w:cs="Arial"/>
          <w:b/>
        </w:rPr>
      </w:pPr>
    </w:p>
    <w:p w14:paraId="725BF270" w14:textId="6E221424" w:rsidR="0086528E" w:rsidRPr="00C44186" w:rsidRDefault="003F5598" w:rsidP="00FA580E">
      <w:pPr>
        <w:spacing w:line="480" w:lineRule="auto"/>
      </w:pPr>
      <w:r>
        <w:rPr>
          <w:rFonts w:ascii="Arial" w:hAnsi="Arial" w:cs="Arial"/>
        </w:rPr>
        <w:tab/>
      </w:r>
      <w:r w:rsidRPr="00C44186">
        <w:t>Agradeço primeiramente a Deus por ter nos deixado chegar até aqui, posteriormente gostaria de agradecer aos meus pais, por sempre estarem ao meu lado, ajudando e me aconselhando de maneira extraordinária. Gostaria também de agradecer ao meu orientador</w:t>
      </w:r>
      <w:r w:rsidR="00FA580E" w:rsidRPr="00C44186">
        <w:t xml:space="preserve"> mestre Bruno Miguel Nogueira de Souza,</w:t>
      </w:r>
      <w:r w:rsidRPr="00C44186">
        <w:t xml:space="preserve"> pelos momentos retirados para me ajudar fora de hora, pela maneira de ensino e sugestões, agradecer aos membros da banca</w:t>
      </w:r>
      <w:r w:rsidR="00FA580E" w:rsidRPr="00C44186">
        <w:t xml:space="preserve">, ao </w:t>
      </w:r>
      <w:r w:rsidR="00BE121D">
        <w:t>Me.</w:t>
      </w:r>
      <w:r w:rsidR="00FA580E" w:rsidRPr="00C44186">
        <w:t xml:space="preserve"> Glauco Carlos Silva pelas sugestões relatadas nas apresentações feitas durante o ano, ao </w:t>
      </w:r>
      <w:r w:rsidR="00BE121D">
        <w:t>Dr.</w:t>
      </w:r>
      <w:r w:rsidR="00FA580E" w:rsidRPr="00C44186">
        <w:t xml:space="preserve"> Ederson Marcos </w:t>
      </w:r>
      <w:proofErr w:type="spellStart"/>
      <w:r w:rsidR="00FA580E" w:rsidRPr="00C44186">
        <w:t>Sgarbi</w:t>
      </w:r>
      <w:proofErr w:type="spellEnd"/>
      <w:r w:rsidR="00FA580E" w:rsidRPr="00C44186">
        <w:t xml:space="preserve"> meus agradecimentos pela maneira sugerida para apresentar o trabalho.</w:t>
      </w:r>
      <w:r w:rsidR="00BE121D">
        <w:t xml:space="preserve"> Agradecer aos meus amigos pelos momentos de alegria durante os anos, em especial aos amigos da turma: Junior, André, Felipe e Rafael e os demais que iniciam a jornada ao meu lado.</w:t>
      </w:r>
    </w:p>
    <w:p w14:paraId="4C70B117" w14:textId="073781E4" w:rsidR="0086528E" w:rsidRDefault="0086528E">
      <w:pPr>
        <w:rPr>
          <w:rFonts w:ascii="Arial" w:hAnsi="Arial" w:cs="Arial"/>
        </w:rPr>
      </w:pPr>
    </w:p>
    <w:p w14:paraId="777EC0B2" w14:textId="54B367B2" w:rsidR="003F5598" w:rsidRDefault="003F5598">
      <w:pPr>
        <w:rPr>
          <w:rFonts w:ascii="Arial" w:hAnsi="Arial" w:cs="Arial"/>
        </w:rPr>
      </w:pPr>
    </w:p>
    <w:p w14:paraId="019DFB66" w14:textId="24C22277" w:rsidR="003F5598" w:rsidRDefault="003F5598">
      <w:pPr>
        <w:rPr>
          <w:rFonts w:ascii="Arial" w:hAnsi="Arial" w:cs="Arial"/>
        </w:rPr>
      </w:pPr>
    </w:p>
    <w:p w14:paraId="46B101BA" w14:textId="0F9C2164" w:rsidR="003F5598" w:rsidRDefault="003F5598">
      <w:pPr>
        <w:rPr>
          <w:rFonts w:ascii="Arial" w:hAnsi="Arial" w:cs="Arial"/>
        </w:rPr>
      </w:pPr>
    </w:p>
    <w:p w14:paraId="73B9A8D4" w14:textId="348ED35D" w:rsidR="003F5598" w:rsidRDefault="003F5598">
      <w:pPr>
        <w:rPr>
          <w:rFonts w:ascii="Arial" w:hAnsi="Arial" w:cs="Arial"/>
        </w:rPr>
      </w:pPr>
    </w:p>
    <w:p w14:paraId="664F647C" w14:textId="0ECED0C0" w:rsidR="003F5598" w:rsidRDefault="003F5598">
      <w:pPr>
        <w:rPr>
          <w:rFonts w:ascii="Arial" w:hAnsi="Arial" w:cs="Arial"/>
        </w:rPr>
      </w:pPr>
    </w:p>
    <w:p w14:paraId="2F2B1836" w14:textId="234CADE1" w:rsidR="003F5598" w:rsidRDefault="003F5598">
      <w:pPr>
        <w:rPr>
          <w:rFonts w:ascii="Arial" w:hAnsi="Arial" w:cs="Arial"/>
        </w:rPr>
      </w:pPr>
    </w:p>
    <w:p w14:paraId="4FB7578B" w14:textId="47A66249" w:rsidR="003F5598" w:rsidRDefault="003F5598">
      <w:pPr>
        <w:rPr>
          <w:rFonts w:ascii="Arial" w:hAnsi="Arial" w:cs="Arial"/>
        </w:rPr>
      </w:pPr>
    </w:p>
    <w:p w14:paraId="55156ED9" w14:textId="324A5CFD" w:rsidR="003F5598" w:rsidRDefault="003F5598">
      <w:pPr>
        <w:rPr>
          <w:rFonts w:ascii="Arial" w:hAnsi="Arial" w:cs="Arial"/>
        </w:rPr>
      </w:pPr>
    </w:p>
    <w:p w14:paraId="69DE2DCC" w14:textId="0B8FEDCA" w:rsidR="003F5598" w:rsidRDefault="003F5598">
      <w:pPr>
        <w:rPr>
          <w:rFonts w:ascii="Arial" w:hAnsi="Arial" w:cs="Arial"/>
        </w:rPr>
      </w:pPr>
    </w:p>
    <w:p w14:paraId="2BA20978" w14:textId="02520515" w:rsidR="003F5598" w:rsidRDefault="003F5598">
      <w:pPr>
        <w:rPr>
          <w:rFonts w:ascii="Arial" w:hAnsi="Arial" w:cs="Arial"/>
        </w:rPr>
      </w:pPr>
    </w:p>
    <w:p w14:paraId="1F99AADB" w14:textId="653C5E30" w:rsidR="003F5598" w:rsidRDefault="003F5598">
      <w:pPr>
        <w:rPr>
          <w:rFonts w:ascii="Arial" w:hAnsi="Arial" w:cs="Arial"/>
        </w:rPr>
      </w:pPr>
    </w:p>
    <w:p w14:paraId="25F1AB2C" w14:textId="59C6FBF4" w:rsidR="003F5598" w:rsidRDefault="003F5598">
      <w:pPr>
        <w:rPr>
          <w:rFonts w:ascii="Arial" w:hAnsi="Arial" w:cs="Arial"/>
        </w:rPr>
      </w:pPr>
    </w:p>
    <w:p w14:paraId="41BCB474" w14:textId="7F63A6CB" w:rsidR="00D47B71" w:rsidRDefault="00D47B71">
      <w:pPr>
        <w:rPr>
          <w:rFonts w:ascii="Arial" w:hAnsi="Arial" w:cs="Arial"/>
        </w:rPr>
      </w:pPr>
    </w:p>
    <w:p w14:paraId="2D02C617" w14:textId="77777777" w:rsidR="00D47B71" w:rsidRDefault="00D47B71">
      <w:pPr>
        <w:rPr>
          <w:rFonts w:ascii="Arial" w:hAnsi="Arial" w:cs="Arial"/>
        </w:rPr>
      </w:pPr>
    </w:p>
    <w:p w14:paraId="1BC205B4" w14:textId="582C77AF" w:rsidR="003F5598" w:rsidRDefault="003F5598">
      <w:pPr>
        <w:rPr>
          <w:rFonts w:ascii="Arial" w:hAnsi="Arial" w:cs="Arial"/>
        </w:rPr>
      </w:pPr>
    </w:p>
    <w:p w14:paraId="3CF85828" w14:textId="1E5AB95F" w:rsidR="00EF789B" w:rsidRDefault="00EF789B">
      <w:pPr>
        <w:rPr>
          <w:rFonts w:ascii="Arial" w:hAnsi="Arial" w:cs="Arial"/>
        </w:rPr>
      </w:pPr>
    </w:p>
    <w:p w14:paraId="198625E4" w14:textId="4A684E08" w:rsidR="00EF789B" w:rsidRDefault="00EF789B">
      <w:pPr>
        <w:rPr>
          <w:rFonts w:ascii="Arial" w:hAnsi="Arial" w:cs="Arial"/>
        </w:rPr>
      </w:pPr>
    </w:p>
    <w:p w14:paraId="1E865735" w14:textId="22CC5EFA" w:rsidR="00EF789B" w:rsidRDefault="00EF789B">
      <w:pPr>
        <w:rPr>
          <w:rFonts w:ascii="Arial" w:hAnsi="Arial" w:cs="Arial"/>
        </w:rPr>
      </w:pPr>
    </w:p>
    <w:p w14:paraId="156464AE" w14:textId="4777221B" w:rsidR="00EF789B" w:rsidRDefault="00EF789B">
      <w:pPr>
        <w:rPr>
          <w:rFonts w:ascii="Arial" w:hAnsi="Arial" w:cs="Arial"/>
        </w:rPr>
      </w:pPr>
    </w:p>
    <w:p w14:paraId="406436CE" w14:textId="0CC391FE" w:rsidR="00EF789B" w:rsidRDefault="00EF789B">
      <w:pPr>
        <w:rPr>
          <w:rFonts w:ascii="Arial" w:hAnsi="Arial" w:cs="Arial"/>
        </w:rPr>
      </w:pPr>
    </w:p>
    <w:p w14:paraId="45C4630A" w14:textId="1A183F17" w:rsidR="00BE121D" w:rsidRDefault="00BE121D">
      <w:pPr>
        <w:rPr>
          <w:rFonts w:ascii="Arial" w:hAnsi="Arial" w:cs="Arial"/>
        </w:rPr>
      </w:pPr>
    </w:p>
    <w:p w14:paraId="2F3921A2" w14:textId="3DCC1A3F" w:rsidR="00BE121D" w:rsidRDefault="00BE121D">
      <w:pPr>
        <w:rPr>
          <w:rFonts w:ascii="Arial" w:hAnsi="Arial" w:cs="Arial"/>
        </w:rPr>
      </w:pPr>
    </w:p>
    <w:p w14:paraId="5A17A6EC" w14:textId="586B82E0" w:rsidR="00BE121D" w:rsidRDefault="00BE121D">
      <w:pPr>
        <w:rPr>
          <w:rFonts w:ascii="Arial" w:hAnsi="Arial" w:cs="Arial"/>
        </w:rPr>
      </w:pPr>
    </w:p>
    <w:p w14:paraId="2F88AEBB" w14:textId="29A4103B" w:rsidR="00BE121D" w:rsidRDefault="00BE121D">
      <w:pPr>
        <w:rPr>
          <w:rFonts w:ascii="Arial" w:hAnsi="Arial" w:cs="Arial"/>
        </w:rPr>
      </w:pPr>
    </w:p>
    <w:p w14:paraId="160F682D" w14:textId="681C376C" w:rsidR="00BE121D" w:rsidRDefault="00BE121D">
      <w:pPr>
        <w:rPr>
          <w:rFonts w:ascii="Arial" w:hAnsi="Arial" w:cs="Arial"/>
        </w:rPr>
      </w:pPr>
    </w:p>
    <w:p w14:paraId="1D872977" w14:textId="654E7E0A" w:rsidR="00BE121D" w:rsidRDefault="00BE121D">
      <w:pPr>
        <w:rPr>
          <w:rFonts w:ascii="Arial" w:hAnsi="Arial" w:cs="Arial"/>
        </w:rPr>
      </w:pPr>
    </w:p>
    <w:p w14:paraId="0F462E3C" w14:textId="12687D28" w:rsidR="00BE121D" w:rsidRDefault="00BE121D">
      <w:pPr>
        <w:rPr>
          <w:rFonts w:ascii="Arial" w:hAnsi="Arial" w:cs="Arial"/>
        </w:rPr>
      </w:pPr>
    </w:p>
    <w:p w14:paraId="4D961456" w14:textId="119718E9" w:rsidR="00BE121D" w:rsidRDefault="00BE121D">
      <w:pPr>
        <w:rPr>
          <w:rFonts w:ascii="Arial" w:hAnsi="Arial" w:cs="Arial"/>
        </w:rPr>
      </w:pPr>
    </w:p>
    <w:p w14:paraId="6CA36B2C" w14:textId="54537098" w:rsidR="00BE121D" w:rsidRDefault="00BE121D">
      <w:pPr>
        <w:rPr>
          <w:rFonts w:ascii="Arial" w:hAnsi="Arial" w:cs="Arial"/>
        </w:rPr>
      </w:pPr>
    </w:p>
    <w:p w14:paraId="20134991" w14:textId="1EFA0B0E" w:rsidR="00BE121D" w:rsidRDefault="00BE121D">
      <w:pPr>
        <w:rPr>
          <w:rFonts w:ascii="Arial" w:hAnsi="Arial" w:cs="Arial"/>
        </w:rPr>
      </w:pPr>
    </w:p>
    <w:p w14:paraId="7986E795" w14:textId="476F349E" w:rsidR="00BE121D" w:rsidRDefault="00BE121D">
      <w:pPr>
        <w:rPr>
          <w:rFonts w:ascii="Arial" w:hAnsi="Arial" w:cs="Arial"/>
        </w:rPr>
      </w:pPr>
    </w:p>
    <w:p w14:paraId="1042640C" w14:textId="5E04E13F" w:rsidR="00BE121D" w:rsidRDefault="00BE121D">
      <w:pPr>
        <w:rPr>
          <w:rFonts w:ascii="Arial" w:hAnsi="Arial" w:cs="Arial"/>
        </w:rPr>
      </w:pPr>
    </w:p>
    <w:p w14:paraId="7C421343" w14:textId="0DE9E854" w:rsidR="00BE121D" w:rsidRDefault="00BE121D">
      <w:pPr>
        <w:rPr>
          <w:rFonts w:ascii="Arial" w:hAnsi="Arial" w:cs="Arial"/>
        </w:rPr>
      </w:pPr>
    </w:p>
    <w:p w14:paraId="6182A313" w14:textId="6BB6F175" w:rsidR="00BE121D" w:rsidRDefault="00BE121D">
      <w:pPr>
        <w:rPr>
          <w:rFonts w:ascii="Arial" w:hAnsi="Arial" w:cs="Arial"/>
        </w:rPr>
      </w:pPr>
    </w:p>
    <w:p w14:paraId="645A025F" w14:textId="6C19F3DD" w:rsidR="00BE121D" w:rsidRDefault="00BE121D">
      <w:pPr>
        <w:rPr>
          <w:rFonts w:ascii="Arial" w:hAnsi="Arial" w:cs="Arial"/>
        </w:rPr>
      </w:pPr>
    </w:p>
    <w:p w14:paraId="3AAD6111" w14:textId="2871A5B7" w:rsidR="00BE121D" w:rsidRDefault="00BE121D">
      <w:pPr>
        <w:rPr>
          <w:rFonts w:ascii="Arial" w:hAnsi="Arial" w:cs="Arial"/>
        </w:rPr>
      </w:pPr>
    </w:p>
    <w:p w14:paraId="2AEF1D79" w14:textId="324A6314" w:rsidR="00BE121D" w:rsidRDefault="00BE121D">
      <w:pPr>
        <w:rPr>
          <w:rFonts w:ascii="Arial" w:hAnsi="Arial" w:cs="Arial"/>
        </w:rPr>
      </w:pPr>
    </w:p>
    <w:p w14:paraId="6AC7D1FA" w14:textId="0ECF4A40" w:rsidR="00BE121D" w:rsidRDefault="00BE121D">
      <w:pPr>
        <w:rPr>
          <w:rFonts w:ascii="Arial" w:hAnsi="Arial" w:cs="Arial"/>
        </w:rPr>
      </w:pPr>
    </w:p>
    <w:p w14:paraId="4160386A" w14:textId="23611912" w:rsidR="00BE121D" w:rsidRDefault="00BE121D">
      <w:pPr>
        <w:rPr>
          <w:rFonts w:ascii="Arial" w:hAnsi="Arial" w:cs="Arial"/>
        </w:rPr>
      </w:pPr>
    </w:p>
    <w:p w14:paraId="5F0B83DB" w14:textId="57CE4ADD" w:rsidR="00BE121D" w:rsidRDefault="00BE121D">
      <w:pPr>
        <w:rPr>
          <w:rFonts w:ascii="Arial" w:hAnsi="Arial" w:cs="Arial"/>
        </w:rPr>
      </w:pPr>
    </w:p>
    <w:p w14:paraId="201AE61D" w14:textId="42FABA9B" w:rsidR="00BE121D" w:rsidRDefault="00BE121D">
      <w:pPr>
        <w:rPr>
          <w:rFonts w:ascii="Arial" w:hAnsi="Arial" w:cs="Arial"/>
        </w:rPr>
      </w:pPr>
    </w:p>
    <w:p w14:paraId="27D59E82" w14:textId="492E9EAB" w:rsidR="00BE121D" w:rsidRDefault="00BE121D">
      <w:pPr>
        <w:rPr>
          <w:rFonts w:ascii="Arial" w:hAnsi="Arial" w:cs="Arial"/>
        </w:rPr>
      </w:pPr>
    </w:p>
    <w:p w14:paraId="1C89DDDD" w14:textId="701135A8" w:rsidR="00BE121D" w:rsidRDefault="00BE121D">
      <w:pPr>
        <w:rPr>
          <w:rFonts w:ascii="Arial" w:hAnsi="Arial" w:cs="Arial"/>
        </w:rPr>
      </w:pPr>
    </w:p>
    <w:p w14:paraId="5F446E15" w14:textId="5F4005CD" w:rsidR="00BE121D" w:rsidRDefault="00BE121D">
      <w:pPr>
        <w:rPr>
          <w:rFonts w:ascii="Arial" w:hAnsi="Arial" w:cs="Arial"/>
        </w:rPr>
      </w:pPr>
    </w:p>
    <w:p w14:paraId="362B7213" w14:textId="3BC40C42" w:rsidR="00BE121D" w:rsidRDefault="00BE121D">
      <w:pPr>
        <w:rPr>
          <w:rFonts w:ascii="Arial" w:hAnsi="Arial" w:cs="Arial"/>
        </w:rPr>
      </w:pPr>
    </w:p>
    <w:p w14:paraId="6B171325" w14:textId="6F46641B" w:rsidR="00BE121D" w:rsidRDefault="00BE121D">
      <w:pPr>
        <w:rPr>
          <w:rFonts w:ascii="Arial" w:hAnsi="Arial" w:cs="Arial"/>
        </w:rPr>
      </w:pPr>
    </w:p>
    <w:p w14:paraId="7A7B4EC6" w14:textId="678A0294" w:rsidR="00BE121D" w:rsidRDefault="00BE121D">
      <w:pPr>
        <w:rPr>
          <w:rFonts w:ascii="Arial" w:hAnsi="Arial" w:cs="Arial"/>
        </w:rPr>
      </w:pPr>
    </w:p>
    <w:p w14:paraId="3491E353" w14:textId="5BCAAEC8" w:rsidR="00BE121D" w:rsidRDefault="00BE121D">
      <w:pPr>
        <w:rPr>
          <w:rFonts w:ascii="Arial" w:hAnsi="Arial" w:cs="Arial"/>
        </w:rPr>
      </w:pPr>
    </w:p>
    <w:p w14:paraId="09A02160" w14:textId="5F2D16DF" w:rsidR="00BE121D" w:rsidRDefault="00BE121D">
      <w:pPr>
        <w:rPr>
          <w:rFonts w:ascii="Arial" w:hAnsi="Arial" w:cs="Arial"/>
        </w:rPr>
      </w:pPr>
    </w:p>
    <w:p w14:paraId="5FD34F4A" w14:textId="4895A166" w:rsidR="00BE121D" w:rsidRDefault="00BE121D">
      <w:pPr>
        <w:rPr>
          <w:rFonts w:ascii="Arial" w:hAnsi="Arial" w:cs="Arial"/>
        </w:rPr>
      </w:pPr>
    </w:p>
    <w:p w14:paraId="2F5DA5E4" w14:textId="36B1DB85" w:rsidR="00BE121D" w:rsidRDefault="00BE121D">
      <w:pPr>
        <w:rPr>
          <w:rFonts w:ascii="Arial" w:hAnsi="Arial" w:cs="Arial"/>
        </w:rPr>
      </w:pPr>
    </w:p>
    <w:p w14:paraId="603F3FED" w14:textId="77777777" w:rsidR="00BE121D" w:rsidRDefault="00BE121D">
      <w:pPr>
        <w:rPr>
          <w:rFonts w:ascii="Arial" w:hAnsi="Arial" w:cs="Arial"/>
        </w:rPr>
      </w:pPr>
    </w:p>
    <w:p w14:paraId="4DED451C" w14:textId="7584534B" w:rsidR="00EF789B" w:rsidRDefault="00EF789B">
      <w:pPr>
        <w:rPr>
          <w:rFonts w:ascii="Arial" w:hAnsi="Arial" w:cs="Arial"/>
        </w:rPr>
      </w:pPr>
    </w:p>
    <w:p w14:paraId="707C492C" w14:textId="6B101099" w:rsidR="00BE121D" w:rsidRDefault="00BE121D">
      <w:pPr>
        <w:rPr>
          <w:rFonts w:ascii="Arial" w:hAnsi="Arial" w:cs="Arial"/>
        </w:rPr>
      </w:pPr>
    </w:p>
    <w:p w14:paraId="6259A1E9" w14:textId="23A549E1" w:rsidR="00BE121D" w:rsidRDefault="00BE121D">
      <w:pPr>
        <w:rPr>
          <w:rFonts w:ascii="Arial" w:hAnsi="Arial" w:cs="Arial"/>
        </w:rPr>
      </w:pPr>
    </w:p>
    <w:p w14:paraId="170FF53D" w14:textId="5A3FD6FC" w:rsidR="00BE121D" w:rsidRDefault="00BE121D">
      <w:pPr>
        <w:rPr>
          <w:rFonts w:ascii="Arial" w:hAnsi="Arial" w:cs="Arial"/>
        </w:rPr>
      </w:pPr>
    </w:p>
    <w:p w14:paraId="5E2779BB" w14:textId="2B75E243" w:rsidR="00BE121D" w:rsidRDefault="00BE121D">
      <w:pPr>
        <w:rPr>
          <w:rFonts w:ascii="Arial" w:hAnsi="Arial" w:cs="Arial"/>
        </w:rPr>
      </w:pPr>
    </w:p>
    <w:p w14:paraId="6475EA52" w14:textId="1AAB3EA8" w:rsidR="00BE121D" w:rsidRDefault="00BE121D">
      <w:pPr>
        <w:rPr>
          <w:rFonts w:ascii="Arial" w:hAnsi="Arial" w:cs="Arial"/>
        </w:rPr>
      </w:pPr>
    </w:p>
    <w:p w14:paraId="368F77F7" w14:textId="38FA1CC4" w:rsidR="00BE121D" w:rsidRDefault="00BE121D">
      <w:pPr>
        <w:rPr>
          <w:rFonts w:ascii="Arial" w:hAnsi="Arial" w:cs="Arial"/>
        </w:rPr>
      </w:pPr>
    </w:p>
    <w:p w14:paraId="6E2E6377" w14:textId="04AACB63" w:rsidR="00BE121D" w:rsidRDefault="00BE121D">
      <w:pPr>
        <w:rPr>
          <w:rFonts w:ascii="Arial" w:hAnsi="Arial" w:cs="Arial"/>
        </w:rPr>
      </w:pPr>
    </w:p>
    <w:p w14:paraId="274951E2" w14:textId="42D7186D" w:rsidR="00BE121D" w:rsidRDefault="00BE121D">
      <w:pPr>
        <w:rPr>
          <w:rFonts w:ascii="Arial" w:hAnsi="Arial" w:cs="Arial"/>
        </w:rPr>
      </w:pPr>
    </w:p>
    <w:p w14:paraId="50D0F8D2" w14:textId="7BE6675A" w:rsidR="00BE121D" w:rsidRDefault="00BE121D">
      <w:pPr>
        <w:rPr>
          <w:rFonts w:ascii="Arial" w:hAnsi="Arial" w:cs="Arial"/>
        </w:rPr>
      </w:pPr>
    </w:p>
    <w:p w14:paraId="5117EA72" w14:textId="1D89EFE8" w:rsidR="00BE121D" w:rsidRDefault="00BE121D">
      <w:pPr>
        <w:rPr>
          <w:rFonts w:ascii="Arial" w:hAnsi="Arial" w:cs="Arial"/>
        </w:rPr>
      </w:pPr>
    </w:p>
    <w:p w14:paraId="4FC55E9D" w14:textId="61CB83E0" w:rsidR="00BE121D" w:rsidRDefault="00BE121D">
      <w:pPr>
        <w:rPr>
          <w:rFonts w:ascii="Arial" w:hAnsi="Arial" w:cs="Arial"/>
        </w:rPr>
      </w:pPr>
    </w:p>
    <w:p w14:paraId="578F1638" w14:textId="27544720" w:rsidR="00BE121D" w:rsidRDefault="00BE121D">
      <w:pPr>
        <w:rPr>
          <w:rFonts w:ascii="Arial" w:hAnsi="Arial" w:cs="Arial"/>
        </w:rPr>
      </w:pPr>
    </w:p>
    <w:p w14:paraId="673955DD" w14:textId="1D9FE4D1" w:rsidR="00BE121D" w:rsidRDefault="00BE121D">
      <w:pPr>
        <w:rPr>
          <w:rFonts w:ascii="Arial" w:hAnsi="Arial" w:cs="Arial"/>
        </w:rPr>
      </w:pPr>
    </w:p>
    <w:p w14:paraId="1A19DE20" w14:textId="6D6B2DF1" w:rsidR="00BE121D" w:rsidRDefault="00BE121D">
      <w:pPr>
        <w:rPr>
          <w:rFonts w:ascii="Arial" w:hAnsi="Arial" w:cs="Arial"/>
        </w:rPr>
      </w:pPr>
    </w:p>
    <w:p w14:paraId="43CE58DB" w14:textId="5E33AF62" w:rsidR="00BE121D" w:rsidRDefault="00BE121D">
      <w:pPr>
        <w:rPr>
          <w:rFonts w:ascii="Arial" w:hAnsi="Arial" w:cs="Arial"/>
        </w:rPr>
      </w:pPr>
    </w:p>
    <w:p w14:paraId="7FDC3D08" w14:textId="3F1E5477" w:rsidR="00BE121D" w:rsidRDefault="00BE121D">
      <w:pPr>
        <w:rPr>
          <w:rFonts w:ascii="Arial" w:hAnsi="Arial" w:cs="Arial"/>
        </w:rPr>
      </w:pPr>
    </w:p>
    <w:p w14:paraId="099B3D1D" w14:textId="238439E2" w:rsidR="00BE121D" w:rsidRDefault="00BE121D">
      <w:pPr>
        <w:rPr>
          <w:rFonts w:ascii="Arial" w:hAnsi="Arial" w:cs="Arial"/>
        </w:rPr>
      </w:pPr>
    </w:p>
    <w:p w14:paraId="22AD5D5C" w14:textId="6FE3461F" w:rsidR="00BE121D" w:rsidRDefault="00BE121D">
      <w:pPr>
        <w:rPr>
          <w:rFonts w:ascii="Arial" w:hAnsi="Arial" w:cs="Arial"/>
        </w:rPr>
      </w:pPr>
    </w:p>
    <w:p w14:paraId="7D05F9D6" w14:textId="694E7A34" w:rsidR="00BE121D" w:rsidRDefault="00BE121D">
      <w:pPr>
        <w:rPr>
          <w:rFonts w:ascii="Arial" w:hAnsi="Arial" w:cs="Arial"/>
        </w:rPr>
      </w:pPr>
    </w:p>
    <w:p w14:paraId="02B319A6" w14:textId="2BEBB957" w:rsidR="00BE121D" w:rsidRDefault="00BE121D">
      <w:pPr>
        <w:rPr>
          <w:rFonts w:ascii="Arial" w:hAnsi="Arial" w:cs="Arial"/>
        </w:rPr>
      </w:pPr>
    </w:p>
    <w:p w14:paraId="0D3215C1" w14:textId="55793ABE" w:rsidR="00BE121D" w:rsidRDefault="00BE121D">
      <w:pPr>
        <w:rPr>
          <w:rFonts w:ascii="Arial" w:hAnsi="Arial" w:cs="Arial"/>
        </w:rPr>
      </w:pPr>
    </w:p>
    <w:p w14:paraId="26CF7C9E" w14:textId="00EC7AF7" w:rsidR="00BE121D" w:rsidRDefault="00BE121D">
      <w:pPr>
        <w:rPr>
          <w:rFonts w:ascii="Arial" w:hAnsi="Arial" w:cs="Arial"/>
        </w:rPr>
      </w:pPr>
    </w:p>
    <w:p w14:paraId="0B3606BD" w14:textId="09404E39" w:rsidR="00BE121D" w:rsidRDefault="00BE121D">
      <w:pPr>
        <w:rPr>
          <w:rFonts w:ascii="Arial" w:hAnsi="Arial" w:cs="Arial"/>
        </w:rPr>
      </w:pPr>
    </w:p>
    <w:p w14:paraId="0305916B" w14:textId="07A85C87" w:rsidR="00BE121D" w:rsidRDefault="00BE121D">
      <w:pPr>
        <w:rPr>
          <w:rFonts w:ascii="Arial" w:hAnsi="Arial" w:cs="Arial"/>
        </w:rPr>
      </w:pPr>
    </w:p>
    <w:p w14:paraId="60F26723" w14:textId="4E6B8735" w:rsidR="00BE121D" w:rsidRDefault="00BE121D">
      <w:pPr>
        <w:rPr>
          <w:rFonts w:ascii="Arial" w:hAnsi="Arial" w:cs="Arial"/>
        </w:rPr>
      </w:pPr>
    </w:p>
    <w:p w14:paraId="0E2ED1FA" w14:textId="353A0F81" w:rsidR="00BE121D" w:rsidRDefault="00BE121D">
      <w:pPr>
        <w:rPr>
          <w:rFonts w:ascii="Arial" w:hAnsi="Arial" w:cs="Arial"/>
        </w:rPr>
      </w:pPr>
    </w:p>
    <w:p w14:paraId="0F719DBC" w14:textId="14BCEEEB" w:rsidR="00BE121D" w:rsidRDefault="00BE121D">
      <w:pPr>
        <w:rPr>
          <w:rFonts w:ascii="Arial" w:hAnsi="Arial" w:cs="Arial"/>
        </w:rPr>
      </w:pPr>
    </w:p>
    <w:p w14:paraId="2F267B00" w14:textId="7249695E" w:rsidR="00BE121D" w:rsidRDefault="00BE121D">
      <w:pPr>
        <w:rPr>
          <w:rFonts w:ascii="Arial" w:hAnsi="Arial" w:cs="Arial"/>
        </w:rPr>
      </w:pPr>
    </w:p>
    <w:p w14:paraId="055C2819" w14:textId="3B7AFEC1" w:rsidR="00BE121D" w:rsidRDefault="00BE121D">
      <w:pPr>
        <w:rPr>
          <w:rFonts w:ascii="Arial" w:hAnsi="Arial" w:cs="Arial"/>
        </w:rPr>
      </w:pPr>
    </w:p>
    <w:p w14:paraId="788C0A60" w14:textId="71FA5BF3" w:rsidR="00BE121D" w:rsidRPr="00BE121D" w:rsidRDefault="00BE121D" w:rsidP="00BE121D">
      <w:pPr>
        <w:ind w:left="5040"/>
      </w:pPr>
      <w:r w:rsidRPr="008932B9">
        <w:rPr>
          <w:rFonts w:ascii="Arial" w:hAnsi="Arial" w:cs="Arial"/>
          <w:color w:val="000000" w:themeColor="text1"/>
          <w:shd w:val="clear" w:color="auto" w:fill="FFFFFF"/>
        </w:rPr>
        <w:t>Nunca diga nunca, pois os limites são como os medos: sempre são apenas ilusão.</w:t>
      </w:r>
      <w:r w:rsidR="008932B9">
        <w:rPr>
          <w:rFonts w:ascii="Arial" w:hAnsi="Arial" w:cs="Arial"/>
          <w:color w:val="000000" w:themeColor="text1"/>
          <w:shd w:val="clear" w:color="auto" w:fill="FFFFFF"/>
        </w:rPr>
        <w:t xml:space="preserve"> </w:t>
      </w:r>
      <w:r w:rsidRPr="008932B9">
        <w:rPr>
          <w:rFonts w:ascii="Arial" w:hAnsi="Arial" w:cs="Arial"/>
          <w:color w:val="000000" w:themeColor="text1"/>
          <w:shd w:val="clear" w:color="auto" w:fill="FFFFFF"/>
        </w:rPr>
        <w:t>(Michael Jordan)</w:t>
      </w:r>
      <w:r w:rsidRPr="00BE121D">
        <w:rPr>
          <w:color w:val="33332F"/>
          <w:shd w:val="clear" w:color="auto" w:fill="FFFFFF"/>
        </w:rPr>
        <w:tab/>
      </w:r>
    </w:p>
    <w:p w14:paraId="03E263D4" w14:textId="1F1C62FB" w:rsidR="00BE121D" w:rsidRDefault="00BE121D">
      <w:pPr>
        <w:rPr>
          <w:rFonts w:ascii="Arial" w:hAnsi="Arial" w:cs="Arial"/>
        </w:rPr>
      </w:pPr>
    </w:p>
    <w:p w14:paraId="26BFB6CA" w14:textId="5B8149BE" w:rsidR="00BE121D" w:rsidRDefault="00BE121D">
      <w:pPr>
        <w:rPr>
          <w:rFonts w:ascii="Arial" w:hAnsi="Arial" w:cs="Arial"/>
        </w:rPr>
      </w:pPr>
      <w:r>
        <w:rPr>
          <w:rFonts w:ascii="Arial" w:hAnsi="Arial" w:cs="Arial"/>
        </w:rPr>
        <w:lastRenderedPageBreak/>
        <w:tab/>
      </w:r>
      <w:r>
        <w:rPr>
          <w:rFonts w:ascii="Arial" w:hAnsi="Arial" w:cs="Arial"/>
        </w:rPr>
        <w:tab/>
      </w:r>
      <w:r>
        <w:rPr>
          <w:rFonts w:ascii="Arial" w:hAnsi="Arial" w:cs="Arial"/>
        </w:rPr>
        <w:tab/>
      </w:r>
      <w:r>
        <w:rPr>
          <w:rFonts w:ascii="Arial" w:hAnsi="Arial" w:cs="Arial"/>
        </w:rPr>
        <w:tab/>
      </w:r>
    </w:p>
    <w:p w14:paraId="20575D20" w14:textId="57249DCB" w:rsidR="003F5598" w:rsidRPr="00C44186" w:rsidRDefault="00FA580E" w:rsidP="00C44186">
      <w:pPr>
        <w:spacing w:line="480" w:lineRule="auto"/>
        <w:jc w:val="center"/>
        <w:rPr>
          <w:b/>
          <w:sz w:val="44"/>
          <w:szCs w:val="44"/>
        </w:rPr>
      </w:pPr>
      <w:r w:rsidRPr="00C44186">
        <w:rPr>
          <w:b/>
          <w:sz w:val="44"/>
          <w:szCs w:val="44"/>
        </w:rPr>
        <w:t>Resumo</w:t>
      </w:r>
    </w:p>
    <w:p w14:paraId="060C47EB" w14:textId="03CB4F64" w:rsidR="0057468E" w:rsidRPr="00B67DF9" w:rsidRDefault="00B67DF9" w:rsidP="00C44186">
      <w:pPr>
        <w:spacing w:line="480" w:lineRule="auto"/>
      </w:pPr>
      <w:r>
        <w:t xml:space="preserve">Incêndios podem ocorrer em qualquer momento, basta haver os objetos necessários para que isso ocorra, sendo assim podem ocorrer em qualquer local, deixando vários problemas por onde passa. Partindo dessa ideia, este trabalho foi proposto para realização de uma detecção de fogo em vídeos, utilizando redes neurais convolucionais para validação das imagens. Foi levantada uma base de vídeos, </w:t>
      </w:r>
      <w:r w:rsidR="00676CF1">
        <w:t xml:space="preserve">onde as imagens possuíam </w:t>
      </w:r>
      <w:r>
        <w:t>características semelhantes, as de conte</w:t>
      </w:r>
      <w:r w:rsidR="00676CF1">
        <w:t>r</w:t>
      </w:r>
      <w:r>
        <w:t xml:space="preserve"> fogo e fumaça, a partir disso foram gerad</w:t>
      </w:r>
      <w:r w:rsidR="00676CF1">
        <w:t>os frames</w:t>
      </w:r>
      <w:r>
        <w:t xml:space="preserve"> contendo apenas o movimento que foi detectado no vídeo. Foram utilizados métodos para remoção de </w:t>
      </w:r>
      <w:r w:rsidR="00D14907">
        <w:t>fundo</w:t>
      </w:r>
      <w:r>
        <w:t xml:space="preserve"> baseado em misturas gaussianas e morfologia matemática, após a extração dos fundos, as imagens continham apenas as áreas de interesse, sendo assim as imagens foram utilizadas em redes neurais convolucionais, as arquiteturas utilizadas foram Xception e ResNet. Os resultados apresentados por </w:t>
      </w:r>
      <w:r w:rsidR="00EA24C4">
        <w:t xml:space="preserve">ambas as </w:t>
      </w:r>
      <w:r>
        <w:t>rede</w:t>
      </w:r>
      <w:r w:rsidR="00EA24C4">
        <w:t>s,</w:t>
      </w:r>
      <w:r>
        <w:t xml:space="preserve"> foram extremamente satisfatórios com o propósito do trabalho</w:t>
      </w:r>
      <w:r w:rsidR="00EA24C4">
        <w:t>.</w:t>
      </w:r>
    </w:p>
    <w:p w14:paraId="50F267B3" w14:textId="127D9C87" w:rsidR="00FA580E" w:rsidRPr="00EA24C4" w:rsidRDefault="00FA580E" w:rsidP="00C44186">
      <w:pPr>
        <w:spacing w:line="480" w:lineRule="auto"/>
      </w:pPr>
      <w:r w:rsidRPr="00C44186">
        <w:rPr>
          <w:b/>
        </w:rPr>
        <w:t>Palavras chave:</w:t>
      </w:r>
      <w:r w:rsidR="00EA24C4">
        <w:rPr>
          <w:b/>
        </w:rPr>
        <w:t xml:space="preserve"> </w:t>
      </w:r>
      <w:r w:rsidR="00EA24C4">
        <w:t>Fogo, vídeos e redes neurais convolucionais.</w:t>
      </w:r>
    </w:p>
    <w:p w14:paraId="46074524" w14:textId="1FF44CEC" w:rsidR="003F5598" w:rsidRPr="00C44186" w:rsidRDefault="003F5598" w:rsidP="00C44186">
      <w:pPr>
        <w:spacing w:line="480" w:lineRule="auto"/>
      </w:pPr>
    </w:p>
    <w:p w14:paraId="7A37C136" w14:textId="47FC3FC2" w:rsidR="003F5598" w:rsidRPr="00C44186" w:rsidRDefault="003F5598" w:rsidP="00C44186">
      <w:pPr>
        <w:spacing w:line="480" w:lineRule="auto"/>
      </w:pPr>
    </w:p>
    <w:p w14:paraId="3326DB28" w14:textId="74B253A9" w:rsidR="003F5598" w:rsidRPr="00C44186" w:rsidRDefault="003F5598" w:rsidP="00C44186">
      <w:pPr>
        <w:spacing w:line="480" w:lineRule="auto"/>
      </w:pPr>
    </w:p>
    <w:p w14:paraId="78407B31" w14:textId="5CC3104B" w:rsidR="003F5598" w:rsidRPr="00C44186" w:rsidRDefault="003F5598" w:rsidP="00C44186">
      <w:pPr>
        <w:spacing w:line="480" w:lineRule="auto"/>
      </w:pPr>
    </w:p>
    <w:p w14:paraId="4254F313" w14:textId="4FFDF3F9" w:rsidR="003F5598" w:rsidRPr="00C44186" w:rsidRDefault="003F5598" w:rsidP="00C44186">
      <w:pPr>
        <w:spacing w:line="480" w:lineRule="auto"/>
      </w:pPr>
    </w:p>
    <w:p w14:paraId="5C8569A7" w14:textId="05330F7A" w:rsidR="003F5598" w:rsidRPr="00C44186" w:rsidRDefault="003F5598" w:rsidP="00C44186">
      <w:pPr>
        <w:spacing w:line="480" w:lineRule="auto"/>
      </w:pPr>
    </w:p>
    <w:p w14:paraId="12E56CB3" w14:textId="01E90152" w:rsidR="003F5598" w:rsidRPr="00C44186" w:rsidRDefault="003F5598" w:rsidP="00C44186">
      <w:pPr>
        <w:spacing w:line="480" w:lineRule="auto"/>
      </w:pPr>
    </w:p>
    <w:p w14:paraId="62E46341" w14:textId="6EC0A4DB" w:rsidR="00FA580E" w:rsidRPr="00C44186" w:rsidRDefault="00FA580E" w:rsidP="00C44186">
      <w:pPr>
        <w:spacing w:line="480" w:lineRule="auto"/>
      </w:pPr>
    </w:p>
    <w:p w14:paraId="6F815A25" w14:textId="506C2F8E" w:rsidR="00FA580E" w:rsidRPr="00C44186" w:rsidRDefault="00FA580E" w:rsidP="00C44186">
      <w:pPr>
        <w:spacing w:line="480" w:lineRule="auto"/>
      </w:pPr>
    </w:p>
    <w:p w14:paraId="61694D00" w14:textId="1FBBE0DA" w:rsidR="00FA580E" w:rsidRPr="00C44186" w:rsidRDefault="00FA580E" w:rsidP="00C44186">
      <w:pPr>
        <w:spacing w:line="480" w:lineRule="auto"/>
      </w:pPr>
    </w:p>
    <w:p w14:paraId="7506B39F" w14:textId="77777777" w:rsidR="00FA580E" w:rsidRPr="00C44186" w:rsidRDefault="00FA580E" w:rsidP="00C44186">
      <w:pPr>
        <w:spacing w:line="480" w:lineRule="auto"/>
      </w:pPr>
    </w:p>
    <w:p w14:paraId="48B4F3EE" w14:textId="75956D15" w:rsidR="00FA580E" w:rsidRPr="00C44186" w:rsidRDefault="00FA580E" w:rsidP="00C44186">
      <w:pPr>
        <w:spacing w:line="480" w:lineRule="auto"/>
        <w:jc w:val="center"/>
        <w:rPr>
          <w:b/>
          <w:sz w:val="44"/>
          <w:szCs w:val="44"/>
        </w:rPr>
      </w:pPr>
      <w:r w:rsidRPr="00C44186">
        <w:rPr>
          <w:b/>
          <w:sz w:val="44"/>
          <w:szCs w:val="44"/>
        </w:rPr>
        <w:lastRenderedPageBreak/>
        <w:t>Abstract</w:t>
      </w:r>
    </w:p>
    <w:p w14:paraId="4A841179" w14:textId="729C84D1" w:rsidR="00EA24C4" w:rsidRDefault="00EA24C4" w:rsidP="00C44186">
      <w:pPr>
        <w:spacing w:line="480" w:lineRule="auto"/>
        <w:rPr>
          <w:color w:val="000000" w:themeColor="text1"/>
          <w:lang w:val="en-US"/>
        </w:rPr>
      </w:pPr>
      <w:r>
        <w:rPr>
          <w:color w:val="000000" w:themeColor="text1"/>
          <w:lang w:val="en-US"/>
        </w:rPr>
        <w:t xml:space="preserve">Fires can occur at any time, just having the objects needed for it, so they can occur anywhere leaving several problems wherever it goes. Based on this idea, this work was proposed to perform a fire detection in videos, using convolutional neural networks to validate the image of the videos. A base with videos was created, containing videos with similar characteristics, those of fire and smoke, from which were generated images containing only the movement that was detected in the video. After the extraction of the </w:t>
      </w:r>
      <w:r w:rsidRPr="00FE62C9">
        <w:rPr>
          <w:color w:val="000000" w:themeColor="text1"/>
          <w:lang w:val="en-US"/>
        </w:rPr>
        <w:t>background</w:t>
      </w:r>
      <w:r>
        <w:rPr>
          <w:color w:val="000000" w:themeColor="text1"/>
          <w:lang w:val="en-US"/>
        </w:rPr>
        <w:t xml:space="preserve">s, the images only contained parts of interest, after that, the images were used in convolutional neural networks, which the architectures were the Xception and ResNet. The results presented by </w:t>
      </w:r>
      <w:r w:rsidR="00EF789B">
        <w:rPr>
          <w:color w:val="000000" w:themeColor="text1"/>
          <w:lang w:val="en-US"/>
        </w:rPr>
        <w:t>both networks</w:t>
      </w:r>
      <w:r>
        <w:rPr>
          <w:color w:val="000000" w:themeColor="text1"/>
          <w:lang w:val="en-US"/>
        </w:rPr>
        <w:t xml:space="preserve"> were extremely satisfactory for the propose of this work.</w:t>
      </w:r>
    </w:p>
    <w:p w14:paraId="2B178BA5" w14:textId="0E6B1EB0" w:rsidR="00FA580E" w:rsidRPr="00953856" w:rsidRDefault="00EF789B" w:rsidP="00C44186">
      <w:pPr>
        <w:spacing w:line="480" w:lineRule="auto"/>
        <w:rPr>
          <w:lang w:val="en-US"/>
        </w:rPr>
      </w:pPr>
      <w:r>
        <w:rPr>
          <w:b/>
          <w:lang w:val="en-US"/>
        </w:rPr>
        <w:t>Key-words</w:t>
      </w:r>
      <w:r w:rsidR="00FA580E" w:rsidRPr="00953856">
        <w:rPr>
          <w:b/>
          <w:lang w:val="en-US"/>
        </w:rPr>
        <w:t>:</w:t>
      </w:r>
      <w:r w:rsidR="00C44186" w:rsidRPr="00953856">
        <w:rPr>
          <w:b/>
          <w:lang w:val="en-US"/>
        </w:rPr>
        <w:t xml:space="preserve"> </w:t>
      </w:r>
      <w:r>
        <w:rPr>
          <w:lang w:val="en-US"/>
        </w:rPr>
        <w:t>Fire, videos and convolutional neural networks.</w:t>
      </w:r>
    </w:p>
    <w:p w14:paraId="1A46A9AE" w14:textId="50EE17DC" w:rsidR="00F4315E" w:rsidRPr="00953856" w:rsidRDefault="00F4315E">
      <w:pPr>
        <w:pStyle w:val="CabealhodoSumrio"/>
        <w:rPr>
          <w:lang w:val="en-US"/>
        </w:rPr>
      </w:pPr>
    </w:p>
    <w:p w14:paraId="42526582" w14:textId="6E0D0397" w:rsidR="00FA580E" w:rsidRPr="00953856" w:rsidRDefault="00FA580E" w:rsidP="00FA580E">
      <w:pPr>
        <w:rPr>
          <w:lang w:val="en-US"/>
        </w:rPr>
      </w:pPr>
    </w:p>
    <w:p w14:paraId="044FB01F" w14:textId="002436E9" w:rsidR="00FA580E" w:rsidRPr="00953856" w:rsidRDefault="00FA580E" w:rsidP="00FA580E">
      <w:pPr>
        <w:rPr>
          <w:lang w:val="en-US"/>
        </w:rPr>
      </w:pPr>
    </w:p>
    <w:p w14:paraId="085B2B1E" w14:textId="2C91C04B" w:rsidR="00FA580E" w:rsidRPr="00953856" w:rsidRDefault="00FA580E" w:rsidP="00FA580E">
      <w:pPr>
        <w:rPr>
          <w:lang w:val="en-US"/>
        </w:rPr>
      </w:pPr>
    </w:p>
    <w:p w14:paraId="6E8ACD68" w14:textId="5DF70D5F" w:rsidR="00FA580E" w:rsidRPr="00953856" w:rsidRDefault="00FA580E" w:rsidP="00FA580E">
      <w:pPr>
        <w:rPr>
          <w:lang w:val="en-US"/>
        </w:rPr>
      </w:pPr>
    </w:p>
    <w:p w14:paraId="69C8DE09" w14:textId="59FAE805" w:rsidR="00FA580E" w:rsidRPr="00953856" w:rsidRDefault="00FA580E" w:rsidP="00FA580E">
      <w:pPr>
        <w:rPr>
          <w:lang w:val="en-US"/>
        </w:rPr>
      </w:pPr>
    </w:p>
    <w:p w14:paraId="09A3DF1D" w14:textId="6EB30019" w:rsidR="00FA580E" w:rsidRPr="00953856" w:rsidRDefault="00FA580E" w:rsidP="00FA580E">
      <w:pPr>
        <w:rPr>
          <w:lang w:val="en-US"/>
        </w:rPr>
      </w:pPr>
    </w:p>
    <w:p w14:paraId="6417B17F" w14:textId="7C013D0F" w:rsidR="00FA580E" w:rsidRPr="00953856" w:rsidRDefault="00FA580E" w:rsidP="00FA580E">
      <w:pPr>
        <w:rPr>
          <w:lang w:val="en-US"/>
        </w:rPr>
      </w:pPr>
    </w:p>
    <w:p w14:paraId="5690662E" w14:textId="043A872C" w:rsidR="00FA580E" w:rsidRPr="00953856" w:rsidRDefault="00FA580E" w:rsidP="00FA580E">
      <w:pPr>
        <w:rPr>
          <w:lang w:val="en-US"/>
        </w:rPr>
      </w:pPr>
    </w:p>
    <w:p w14:paraId="54604A65" w14:textId="0D12F35D" w:rsidR="00C44186" w:rsidRPr="00953856" w:rsidRDefault="00C44186" w:rsidP="00FA580E">
      <w:pPr>
        <w:rPr>
          <w:lang w:val="en-US"/>
        </w:rPr>
      </w:pPr>
    </w:p>
    <w:p w14:paraId="2B0EF521" w14:textId="77DEAB42" w:rsidR="00C44186" w:rsidRPr="00953856" w:rsidRDefault="00C44186" w:rsidP="00FA580E">
      <w:pPr>
        <w:rPr>
          <w:lang w:val="en-US"/>
        </w:rPr>
      </w:pPr>
    </w:p>
    <w:p w14:paraId="345CECA0" w14:textId="6BEE9475" w:rsidR="00C44186" w:rsidRPr="00953856" w:rsidRDefault="00C44186" w:rsidP="00FA580E">
      <w:pPr>
        <w:rPr>
          <w:lang w:val="en-US"/>
        </w:rPr>
      </w:pPr>
    </w:p>
    <w:p w14:paraId="3AC240A5" w14:textId="4936C266" w:rsidR="00C44186" w:rsidRPr="00953856" w:rsidRDefault="00C44186" w:rsidP="00FA580E">
      <w:pPr>
        <w:rPr>
          <w:lang w:val="en-US"/>
        </w:rPr>
      </w:pPr>
    </w:p>
    <w:p w14:paraId="54CC8F55" w14:textId="46A38645" w:rsidR="00C44186" w:rsidRPr="00953856" w:rsidRDefault="00C44186" w:rsidP="00FA580E">
      <w:pPr>
        <w:rPr>
          <w:lang w:val="en-US"/>
        </w:rPr>
      </w:pPr>
    </w:p>
    <w:p w14:paraId="0A62EF78" w14:textId="663DC2B0" w:rsidR="00C44186" w:rsidRDefault="00C44186" w:rsidP="00FA580E">
      <w:pPr>
        <w:rPr>
          <w:lang w:val="en-US"/>
        </w:rPr>
      </w:pPr>
    </w:p>
    <w:p w14:paraId="6A62D45E" w14:textId="6C7A12B5" w:rsidR="00E569AA" w:rsidRDefault="00E569AA" w:rsidP="00FA580E">
      <w:pPr>
        <w:rPr>
          <w:lang w:val="en-US"/>
        </w:rPr>
      </w:pPr>
    </w:p>
    <w:p w14:paraId="222C8D8F" w14:textId="77777777" w:rsidR="00E569AA" w:rsidRPr="00953856" w:rsidRDefault="00E569AA" w:rsidP="00FA580E">
      <w:pPr>
        <w:rPr>
          <w:lang w:val="en-US"/>
        </w:rPr>
      </w:pPr>
    </w:p>
    <w:p w14:paraId="74B0DE06" w14:textId="6D92809D" w:rsidR="00FA580E" w:rsidRDefault="00C44186" w:rsidP="00C44186">
      <w:pPr>
        <w:jc w:val="center"/>
        <w:rPr>
          <w:sz w:val="32"/>
          <w:szCs w:val="32"/>
        </w:rPr>
      </w:pPr>
      <w:r w:rsidRPr="00C44186">
        <w:rPr>
          <w:sz w:val="32"/>
          <w:szCs w:val="32"/>
        </w:rPr>
        <w:lastRenderedPageBreak/>
        <w:t>LISTA DE FIGURAS</w:t>
      </w:r>
    </w:p>
    <w:p w14:paraId="285D03F1" w14:textId="77777777" w:rsidR="00BA06D7" w:rsidRDefault="00BA06D7" w:rsidP="00C44186">
      <w:pPr>
        <w:jc w:val="center"/>
        <w:rPr>
          <w:sz w:val="32"/>
          <w:szCs w:val="32"/>
        </w:rPr>
      </w:pPr>
    </w:p>
    <w:p w14:paraId="554C7EDD" w14:textId="19C0CD41" w:rsidR="00F214AF" w:rsidRPr="00F214AF" w:rsidRDefault="00C44186">
      <w:pPr>
        <w:pStyle w:val="ndicedeilustraes"/>
        <w:tabs>
          <w:tab w:val="right" w:leader="dot" w:pos="9061"/>
        </w:tabs>
        <w:rPr>
          <w:rFonts w:ascii="Times New Roman" w:eastAsiaTheme="minorEastAsia" w:hAnsi="Times New Roman" w:cs="Times New Roman"/>
          <w:smallCaps w:val="0"/>
          <w:noProof/>
          <w:sz w:val="22"/>
          <w:szCs w:val="22"/>
          <w:lang w:eastAsia="pt-BR"/>
        </w:rPr>
      </w:pPr>
      <w:r w:rsidRPr="00F214AF">
        <w:rPr>
          <w:rFonts w:ascii="Times New Roman" w:hAnsi="Times New Roman" w:cs="Times New Roman"/>
          <w:color w:val="000000" w:themeColor="text1"/>
          <w:sz w:val="22"/>
          <w:szCs w:val="22"/>
          <w:lang w:val="en-US"/>
        </w:rPr>
        <w:fldChar w:fldCharType="begin"/>
      </w:r>
      <w:r w:rsidRPr="00F214AF">
        <w:rPr>
          <w:rFonts w:ascii="Times New Roman" w:hAnsi="Times New Roman" w:cs="Times New Roman"/>
          <w:color w:val="000000" w:themeColor="text1"/>
          <w:sz w:val="22"/>
          <w:szCs w:val="22"/>
          <w:lang w:val="en-US"/>
        </w:rPr>
        <w:instrText xml:space="preserve"> TOC \h \z \c "Figura" </w:instrText>
      </w:r>
      <w:r w:rsidRPr="00F214AF">
        <w:rPr>
          <w:rFonts w:ascii="Times New Roman" w:hAnsi="Times New Roman" w:cs="Times New Roman"/>
          <w:color w:val="000000" w:themeColor="text1"/>
          <w:sz w:val="22"/>
          <w:szCs w:val="22"/>
          <w:lang w:val="en-US"/>
        </w:rPr>
        <w:fldChar w:fldCharType="separate"/>
      </w:r>
      <w:hyperlink w:anchor="_Toc530757429" w:history="1">
        <w:r w:rsidR="00F214AF" w:rsidRPr="00F214AF">
          <w:rPr>
            <w:rStyle w:val="Hyperlink"/>
            <w:rFonts w:ascii="Times New Roman" w:hAnsi="Times New Roman" w:cs="Times New Roman"/>
            <w:noProof/>
            <w:sz w:val="22"/>
            <w:szCs w:val="22"/>
          </w:rPr>
          <w:t>Figura 1: Valores de incêndios em 32 países – Fonte: Corrêa &amp; Braga, 2007.</w:t>
        </w:r>
        <w:r w:rsidR="00F214AF" w:rsidRPr="00F214AF">
          <w:rPr>
            <w:rFonts w:ascii="Times New Roman" w:hAnsi="Times New Roman" w:cs="Times New Roman"/>
            <w:noProof/>
            <w:webHidden/>
            <w:sz w:val="22"/>
            <w:szCs w:val="22"/>
          </w:rPr>
          <w:tab/>
        </w:r>
        <w:r w:rsidR="00F214AF" w:rsidRPr="00F214AF">
          <w:rPr>
            <w:rFonts w:ascii="Times New Roman" w:hAnsi="Times New Roman" w:cs="Times New Roman"/>
            <w:noProof/>
            <w:webHidden/>
            <w:sz w:val="22"/>
            <w:szCs w:val="22"/>
          </w:rPr>
          <w:fldChar w:fldCharType="begin"/>
        </w:r>
        <w:r w:rsidR="00F214AF" w:rsidRPr="00F214AF">
          <w:rPr>
            <w:rFonts w:ascii="Times New Roman" w:hAnsi="Times New Roman" w:cs="Times New Roman"/>
            <w:noProof/>
            <w:webHidden/>
            <w:sz w:val="22"/>
            <w:szCs w:val="22"/>
          </w:rPr>
          <w:instrText xml:space="preserve"> PAGEREF _Toc530757429 \h </w:instrText>
        </w:r>
        <w:r w:rsidR="00F214AF" w:rsidRPr="00F214AF">
          <w:rPr>
            <w:rFonts w:ascii="Times New Roman" w:hAnsi="Times New Roman" w:cs="Times New Roman"/>
            <w:noProof/>
            <w:webHidden/>
            <w:sz w:val="22"/>
            <w:szCs w:val="22"/>
          </w:rPr>
        </w:r>
        <w:r w:rsidR="00F214AF" w:rsidRPr="00F214AF">
          <w:rPr>
            <w:rFonts w:ascii="Times New Roman" w:hAnsi="Times New Roman" w:cs="Times New Roman"/>
            <w:noProof/>
            <w:webHidden/>
            <w:sz w:val="22"/>
            <w:szCs w:val="22"/>
          </w:rPr>
          <w:fldChar w:fldCharType="separate"/>
        </w:r>
        <w:r w:rsidR="00C4457E">
          <w:rPr>
            <w:rFonts w:ascii="Times New Roman" w:hAnsi="Times New Roman" w:cs="Times New Roman"/>
            <w:noProof/>
            <w:webHidden/>
            <w:sz w:val="22"/>
            <w:szCs w:val="22"/>
          </w:rPr>
          <w:t>19</w:t>
        </w:r>
        <w:r w:rsidR="00F214AF" w:rsidRPr="00F214AF">
          <w:rPr>
            <w:rFonts w:ascii="Times New Roman" w:hAnsi="Times New Roman" w:cs="Times New Roman"/>
            <w:noProof/>
            <w:webHidden/>
            <w:sz w:val="22"/>
            <w:szCs w:val="22"/>
          </w:rPr>
          <w:fldChar w:fldCharType="end"/>
        </w:r>
      </w:hyperlink>
    </w:p>
    <w:p w14:paraId="72ABC012" w14:textId="6599F7D5" w:rsidR="00F214AF" w:rsidRPr="00F214AF" w:rsidRDefault="009B20C7">
      <w:pPr>
        <w:pStyle w:val="ndicedeilustraes"/>
        <w:tabs>
          <w:tab w:val="right" w:leader="dot" w:pos="9061"/>
        </w:tabs>
        <w:rPr>
          <w:rFonts w:ascii="Times New Roman" w:eastAsiaTheme="minorEastAsia" w:hAnsi="Times New Roman" w:cs="Times New Roman"/>
          <w:smallCaps w:val="0"/>
          <w:noProof/>
          <w:sz w:val="22"/>
          <w:szCs w:val="22"/>
          <w:lang w:eastAsia="pt-BR"/>
        </w:rPr>
      </w:pPr>
      <w:hyperlink w:anchor="_Toc530757430" w:history="1">
        <w:r w:rsidR="00F214AF" w:rsidRPr="00F214AF">
          <w:rPr>
            <w:rStyle w:val="Hyperlink"/>
            <w:rFonts w:ascii="Times New Roman" w:hAnsi="Times New Roman" w:cs="Times New Roman"/>
            <w:noProof/>
            <w:sz w:val="22"/>
            <w:szCs w:val="22"/>
          </w:rPr>
          <w:t>Figura 2: Valores de mortes relacionadas a incêndios - Fonte: Corrêa &amp; Braga, 2007.</w:t>
        </w:r>
        <w:r w:rsidR="00F214AF" w:rsidRPr="00F214AF">
          <w:rPr>
            <w:rFonts w:ascii="Times New Roman" w:hAnsi="Times New Roman" w:cs="Times New Roman"/>
            <w:noProof/>
            <w:webHidden/>
            <w:sz w:val="22"/>
            <w:szCs w:val="22"/>
          </w:rPr>
          <w:tab/>
        </w:r>
        <w:r w:rsidR="00F214AF" w:rsidRPr="00F214AF">
          <w:rPr>
            <w:rFonts w:ascii="Times New Roman" w:hAnsi="Times New Roman" w:cs="Times New Roman"/>
            <w:noProof/>
            <w:webHidden/>
            <w:sz w:val="22"/>
            <w:szCs w:val="22"/>
          </w:rPr>
          <w:fldChar w:fldCharType="begin"/>
        </w:r>
        <w:r w:rsidR="00F214AF" w:rsidRPr="00F214AF">
          <w:rPr>
            <w:rFonts w:ascii="Times New Roman" w:hAnsi="Times New Roman" w:cs="Times New Roman"/>
            <w:noProof/>
            <w:webHidden/>
            <w:sz w:val="22"/>
            <w:szCs w:val="22"/>
          </w:rPr>
          <w:instrText xml:space="preserve"> PAGEREF _Toc530757430 \h </w:instrText>
        </w:r>
        <w:r w:rsidR="00F214AF" w:rsidRPr="00F214AF">
          <w:rPr>
            <w:rFonts w:ascii="Times New Roman" w:hAnsi="Times New Roman" w:cs="Times New Roman"/>
            <w:noProof/>
            <w:webHidden/>
            <w:sz w:val="22"/>
            <w:szCs w:val="22"/>
          </w:rPr>
        </w:r>
        <w:r w:rsidR="00F214AF" w:rsidRPr="00F214AF">
          <w:rPr>
            <w:rFonts w:ascii="Times New Roman" w:hAnsi="Times New Roman" w:cs="Times New Roman"/>
            <w:noProof/>
            <w:webHidden/>
            <w:sz w:val="22"/>
            <w:szCs w:val="22"/>
          </w:rPr>
          <w:fldChar w:fldCharType="separate"/>
        </w:r>
        <w:r w:rsidR="00C4457E">
          <w:rPr>
            <w:rFonts w:ascii="Times New Roman" w:hAnsi="Times New Roman" w:cs="Times New Roman"/>
            <w:noProof/>
            <w:webHidden/>
            <w:sz w:val="22"/>
            <w:szCs w:val="22"/>
          </w:rPr>
          <w:t>19</w:t>
        </w:r>
        <w:r w:rsidR="00F214AF" w:rsidRPr="00F214AF">
          <w:rPr>
            <w:rFonts w:ascii="Times New Roman" w:hAnsi="Times New Roman" w:cs="Times New Roman"/>
            <w:noProof/>
            <w:webHidden/>
            <w:sz w:val="22"/>
            <w:szCs w:val="22"/>
          </w:rPr>
          <w:fldChar w:fldCharType="end"/>
        </w:r>
      </w:hyperlink>
    </w:p>
    <w:p w14:paraId="41F45FEF" w14:textId="5DFF2609" w:rsidR="00F214AF" w:rsidRPr="00F214AF" w:rsidRDefault="009B20C7">
      <w:pPr>
        <w:pStyle w:val="ndicedeilustraes"/>
        <w:tabs>
          <w:tab w:val="right" w:leader="dot" w:pos="9061"/>
        </w:tabs>
        <w:rPr>
          <w:rFonts w:ascii="Times New Roman" w:eastAsiaTheme="minorEastAsia" w:hAnsi="Times New Roman" w:cs="Times New Roman"/>
          <w:smallCaps w:val="0"/>
          <w:noProof/>
          <w:sz w:val="22"/>
          <w:szCs w:val="22"/>
          <w:lang w:eastAsia="pt-BR"/>
        </w:rPr>
      </w:pPr>
      <w:hyperlink w:anchor="_Toc530757431" w:history="1">
        <w:r w:rsidR="00F214AF" w:rsidRPr="00F214AF">
          <w:rPr>
            <w:rStyle w:val="Hyperlink"/>
            <w:rFonts w:ascii="Times New Roman" w:hAnsi="Times New Roman" w:cs="Times New Roman"/>
            <w:noProof/>
            <w:sz w:val="22"/>
            <w:szCs w:val="22"/>
          </w:rPr>
          <w:t>Figura 3: Edifício Andraus em chamas - Fonte: Seito et al., 2008</w:t>
        </w:r>
        <w:r w:rsidR="00F214AF" w:rsidRPr="00F214AF">
          <w:rPr>
            <w:rFonts w:ascii="Times New Roman" w:hAnsi="Times New Roman" w:cs="Times New Roman"/>
            <w:noProof/>
            <w:webHidden/>
            <w:sz w:val="22"/>
            <w:szCs w:val="22"/>
          </w:rPr>
          <w:tab/>
        </w:r>
        <w:r w:rsidR="00F214AF" w:rsidRPr="00F214AF">
          <w:rPr>
            <w:rFonts w:ascii="Times New Roman" w:hAnsi="Times New Roman" w:cs="Times New Roman"/>
            <w:noProof/>
            <w:webHidden/>
            <w:sz w:val="22"/>
            <w:szCs w:val="22"/>
          </w:rPr>
          <w:fldChar w:fldCharType="begin"/>
        </w:r>
        <w:r w:rsidR="00F214AF" w:rsidRPr="00F214AF">
          <w:rPr>
            <w:rFonts w:ascii="Times New Roman" w:hAnsi="Times New Roman" w:cs="Times New Roman"/>
            <w:noProof/>
            <w:webHidden/>
            <w:sz w:val="22"/>
            <w:szCs w:val="22"/>
          </w:rPr>
          <w:instrText xml:space="preserve"> PAGEREF _Toc530757431 \h </w:instrText>
        </w:r>
        <w:r w:rsidR="00F214AF" w:rsidRPr="00F214AF">
          <w:rPr>
            <w:rFonts w:ascii="Times New Roman" w:hAnsi="Times New Roman" w:cs="Times New Roman"/>
            <w:noProof/>
            <w:webHidden/>
            <w:sz w:val="22"/>
            <w:szCs w:val="22"/>
          </w:rPr>
        </w:r>
        <w:r w:rsidR="00F214AF" w:rsidRPr="00F214AF">
          <w:rPr>
            <w:rFonts w:ascii="Times New Roman" w:hAnsi="Times New Roman" w:cs="Times New Roman"/>
            <w:noProof/>
            <w:webHidden/>
            <w:sz w:val="22"/>
            <w:szCs w:val="22"/>
          </w:rPr>
          <w:fldChar w:fldCharType="separate"/>
        </w:r>
        <w:r w:rsidR="00C4457E">
          <w:rPr>
            <w:rFonts w:ascii="Times New Roman" w:hAnsi="Times New Roman" w:cs="Times New Roman"/>
            <w:noProof/>
            <w:webHidden/>
            <w:sz w:val="22"/>
            <w:szCs w:val="22"/>
          </w:rPr>
          <w:t>20</w:t>
        </w:r>
        <w:r w:rsidR="00F214AF" w:rsidRPr="00F214AF">
          <w:rPr>
            <w:rFonts w:ascii="Times New Roman" w:hAnsi="Times New Roman" w:cs="Times New Roman"/>
            <w:noProof/>
            <w:webHidden/>
            <w:sz w:val="22"/>
            <w:szCs w:val="22"/>
          </w:rPr>
          <w:fldChar w:fldCharType="end"/>
        </w:r>
      </w:hyperlink>
    </w:p>
    <w:p w14:paraId="57113528" w14:textId="11F4B7EC" w:rsidR="00F214AF" w:rsidRPr="00F214AF" w:rsidRDefault="009B20C7">
      <w:pPr>
        <w:pStyle w:val="ndicedeilustraes"/>
        <w:tabs>
          <w:tab w:val="right" w:leader="dot" w:pos="9061"/>
        </w:tabs>
        <w:rPr>
          <w:rFonts w:ascii="Times New Roman" w:eastAsiaTheme="minorEastAsia" w:hAnsi="Times New Roman" w:cs="Times New Roman"/>
          <w:smallCaps w:val="0"/>
          <w:noProof/>
          <w:sz w:val="22"/>
          <w:szCs w:val="22"/>
          <w:lang w:eastAsia="pt-BR"/>
        </w:rPr>
      </w:pPr>
      <w:hyperlink w:anchor="_Toc530757432" w:history="1">
        <w:r w:rsidR="00F214AF" w:rsidRPr="00F214AF">
          <w:rPr>
            <w:rStyle w:val="Hyperlink"/>
            <w:rFonts w:ascii="Times New Roman" w:hAnsi="Times New Roman" w:cs="Times New Roman"/>
            <w:noProof/>
            <w:sz w:val="22"/>
            <w:szCs w:val="22"/>
          </w:rPr>
          <w:t>Figura 4: Hierarquia para processamento de imagens - Fonte: Eustáquio, Queiroz, &amp; Gomes, 2001</w:t>
        </w:r>
        <w:r w:rsidR="00F214AF" w:rsidRPr="00F214AF">
          <w:rPr>
            <w:rFonts w:ascii="Times New Roman" w:hAnsi="Times New Roman" w:cs="Times New Roman"/>
            <w:noProof/>
            <w:webHidden/>
            <w:sz w:val="22"/>
            <w:szCs w:val="22"/>
          </w:rPr>
          <w:tab/>
        </w:r>
        <w:r w:rsidR="00F214AF" w:rsidRPr="00F214AF">
          <w:rPr>
            <w:rFonts w:ascii="Times New Roman" w:hAnsi="Times New Roman" w:cs="Times New Roman"/>
            <w:noProof/>
            <w:webHidden/>
            <w:sz w:val="22"/>
            <w:szCs w:val="22"/>
          </w:rPr>
          <w:fldChar w:fldCharType="begin"/>
        </w:r>
        <w:r w:rsidR="00F214AF" w:rsidRPr="00F214AF">
          <w:rPr>
            <w:rFonts w:ascii="Times New Roman" w:hAnsi="Times New Roman" w:cs="Times New Roman"/>
            <w:noProof/>
            <w:webHidden/>
            <w:sz w:val="22"/>
            <w:szCs w:val="22"/>
          </w:rPr>
          <w:instrText xml:space="preserve"> PAGEREF _Toc530757432 \h </w:instrText>
        </w:r>
        <w:r w:rsidR="00F214AF" w:rsidRPr="00F214AF">
          <w:rPr>
            <w:rFonts w:ascii="Times New Roman" w:hAnsi="Times New Roman" w:cs="Times New Roman"/>
            <w:noProof/>
            <w:webHidden/>
            <w:sz w:val="22"/>
            <w:szCs w:val="22"/>
          </w:rPr>
        </w:r>
        <w:r w:rsidR="00F214AF" w:rsidRPr="00F214AF">
          <w:rPr>
            <w:rFonts w:ascii="Times New Roman" w:hAnsi="Times New Roman" w:cs="Times New Roman"/>
            <w:noProof/>
            <w:webHidden/>
            <w:sz w:val="22"/>
            <w:szCs w:val="22"/>
          </w:rPr>
          <w:fldChar w:fldCharType="separate"/>
        </w:r>
        <w:r w:rsidR="00C4457E">
          <w:rPr>
            <w:rFonts w:ascii="Times New Roman" w:hAnsi="Times New Roman" w:cs="Times New Roman"/>
            <w:noProof/>
            <w:webHidden/>
            <w:sz w:val="22"/>
            <w:szCs w:val="22"/>
          </w:rPr>
          <w:t>21</w:t>
        </w:r>
        <w:r w:rsidR="00F214AF" w:rsidRPr="00F214AF">
          <w:rPr>
            <w:rFonts w:ascii="Times New Roman" w:hAnsi="Times New Roman" w:cs="Times New Roman"/>
            <w:noProof/>
            <w:webHidden/>
            <w:sz w:val="22"/>
            <w:szCs w:val="22"/>
          </w:rPr>
          <w:fldChar w:fldCharType="end"/>
        </w:r>
      </w:hyperlink>
    </w:p>
    <w:p w14:paraId="4A31177F" w14:textId="6E9FBF23" w:rsidR="00F214AF" w:rsidRPr="00F214AF" w:rsidRDefault="009B20C7">
      <w:pPr>
        <w:pStyle w:val="ndicedeilustraes"/>
        <w:tabs>
          <w:tab w:val="right" w:leader="dot" w:pos="9061"/>
        </w:tabs>
        <w:rPr>
          <w:rFonts w:ascii="Times New Roman" w:eastAsiaTheme="minorEastAsia" w:hAnsi="Times New Roman" w:cs="Times New Roman"/>
          <w:smallCaps w:val="0"/>
          <w:noProof/>
          <w:sz w:val="22"/>
          <w:szCs w:val="22"/>
          <w:lang w:eastAsia="pt-BR"/>
        </w:rPr>
      </w:pPr>
      <w:hyperlink w:anchor="_Toc530757433" w:history="1">
        <w:r w:rsidR="00F214AF" w:rsidRPr="00F214AF">
          <w:rPr>
            <w:rStyle w:val="Hyperlink"/>
            <w:rFonts w:ascii="Times New Roman" w:hAnsi="Times New Roman" w:cs="Times New Roman"/>
            <w:noProof/>
            <w:sz w:val="22"/>
            <w:szCs w:val="22"/>
          </w:rPr>
          <w:t xml:space="preserve">Figura 5: Ilustração de como são passados os </w:t>
        </w:r>
        <w:r w:rsidR="00F214AF" w:rsidRPr="00F214AF">
          <w:rPr>
            <w:rStyle w:val="Hyperlink"/>
            <w:rFonts w:ascii="Times New Roman" w:hAnsi="Times New Roman" w:cs="Times New Roman"/>
            <w:i/>
            <w:noProof/>
            <w:sz w:val="22"/>
            <w:szCs w:val="22"/>
          </w:rPr>
          <w:t>frame</w:t>
        </w:r>
        <w:r w:rsidR="00F214AF" w:rsidRPr="00F214AF">
          <w:rPr>
            <w:rStyle w:val="Hyperlink"/>
            <w:rFonts w:ascii="Times New Roman" w:hAnsi="Times New Roman" w:cs="Times New Roman"/>
            <w:noProof/>
            <w:sz w:val="22"/>
            <w:szCs w:val="22"/>
          </w:rPr>
          <w:t>s nos vídeos - Fonte: Sonaglio &amp; Moecke, 2008.</w:t>
        </w:r>
        <w:r w:rsidR="00F214AF" w:rsidRPr="00F214AF">
          <w:rPr>
            <w:rFonts w:ascii="Times New Roman" w:hAnsi="Times New Roman" w:cs="Times New Roman"/>
            <w:noProof/>
            <w:webHidden/>
            <w:sz w:val="22"/>
            <w:szCs w:val="22"/>
          </w:rPr>
          <w:tab/>
        </w:r>
        <w:r w:rsidR="00F214AF" w:rsidRPr="00F214AF">
          <w:rPr>
            <w:rFonts w:ascii="Times New Roman" w:hAnsi="Times New Roman" w:cs="Times New Roman"/>
            <w:noProof/>
            <w:webHidden/>
            <w:sz w:val="22"/>
            <w:szCs w:val="22"/>
          </w:rPr>
          <w:fldChar w:fldCharType="begin"/>
        </w:r>
        <w:r w:rsidR="00F214AF" w:rsidRPr="00F214AF">
          <w:rPr>
            <w:rFonts w:ascii="Times New Roman" w:hAnsi="Times New Roman" w:cs="Times New Roman"/>
            <w:noProof/>
            <w:webHidden/>
            <w:sz w:val="22"/>
            <w:szCs w:val="22"/>
          </w:rPr>
          <w:instrText xml:space="preserve"> PAGEREF _Toc530757433 \h </w:instrText>
        </w:r>
        <w:r w:rsidR="00F214AF" w:rsidRPr="00F214AF">
          <w:rPr>
            <w:rFonts w:ascii="Times New Roman" w:hAnsi="Times New Roman" w:cs="Times New Roman"/>
            <w:noProof/>
            <w:webHidden/>
            <w:sz w:val="22"/>
            <w:szCs w:val="22"/>
          </w:rPr>
        </w:r>
        <w:r w:rsidR="00F214AF" w:rsidRPr="00F214AF">
          <w:rPr>
            <w:rFonts w:ascii="Times New Roman" w:hAnsi="Times New Roman" w:cs="Times New Roman"/>
            <w:noProof/>
            <w:webHidden/>
            <w:sz w:val="22"/>
            <w:szCs w:val="22"/>
          </w:rPr>
          <w:fldChar w:fldCharType="separate"/>
        </w:r>
        <w:r w:rsidR="00C4457E">
          <w:rPr>
            <w:rFonts w:ascii="Times New Roman" w:hAnsi="Times New Roman" w:cs="Times New Roman"/>
            <w:noProof/>
            <w:webHidden/>
            <w:sz w:val="22"/>
            <w:szCs w:val="22"/>
          </w:rPr>
          <w:t>23</w:t>
        </w:r>
        <w:r w:rsidR="00F214AF" w:rsidRPr="00F214AF">
          <w:rPr>
            <w:rFonts w:ascii="Times New Roman" w:hAnsi="Times New Roman" w:cs="Times New Roman"/>
            <w:noProof/>
            <w:webHidden/>
            <w:sz w:val="22"/>
            <w:szCs w:val="22"/>
          </w:rPr>
          <w:fldChar w:fldCharType="end"/>
        </w:r>
      </w:hyperlink>
    </w:p>
    <w:p w14:paraId="585F466A" w14:textId="6E6F746A" w:rsidR="00F214AF" w:rsidRPr="00F214AF" w:rsidRDefault="009B20C7">
      <w:pPr>
        <w:pStyle w:val="ndicedeilustraes"/>
        <w:tabs>
          <w:tab w:val="right" w:leader="dot" w:pos="9061"/>
        </w:tabs>
        <w:rPr>
          <w:rFonts w:ascii="Times New Roman" w:eastAsiaTheme="minorEastAsia" w:hAnsi="Times New Roman" w:cs="Times New Roman"/>
          <w:smallCaps w:val="0"/>
          <w:noProof/>
          <w:sz w:val="22"/>
          <w:szCs w:val="22"/>
          <w:lang w:eastAsia="pt-BR"/>
        </w:rPr>
      </w:pPr>
      <w:hyperlink w:anchor="_Toc530757434" w:history="1">
        <w:r w:rsidR="00F214AF" w:rsidRPr="00F214AF">
          <w:rPr>
            <w:rStyle w:val="Hyperlink"/>
            <w:rFonts w:ascii="Times New Roman" w:hAnsi="Times New Roman" w:cs="Times New Roman"/>
            <w:noProof/>
            <w:sz w:val="22"/>
            <w:szCs w:val="22"/>
          </w:rPr>
          <w:t xml:space="preserve">Figura 6: Erosão de conjuntos pretos a) Imagem original, b) Imagem aplicado elemento estruturante </w:t>
        </w:r>
        <m:oMath>
          <m:r>
            <w:rPr>
              <w:rStyle w:val="Hyperlink"/>
              <w:rFonts w:ascii="Cambria Math" w:hAnsi="Cambria Math" w:cs="Times New Roman"/>
              <w:noProof/>
              <w:sz w:val="22"/>
              <w:szCs w:val="22"/>
            </w:rPr>
            <m:t xml:space="preserve"> </m:t>
          </m:r>
          <m:r>
            <m:rPr>
              <m:sty m:val="bi"/>
            </m:rPr>
            <w:rPr>
              <w:rStyle w:val="Hyperlink"/>
              <w:rFonts w:ascii="Cambria Math" w:hAnsi="Cambria Math" w:cs="Times New Roman"/>
              <w:noProof/>
              <w:sz w:val="22"/>
              <w:szCs w:val="22"/>
            </w:rPr>
            <m:t>Ex</m:t>
          </m:r>
        </m:oMath>
        <w:r w:rsidR="00F214AF" w:rsidRPr="00F214AF">
          <w:rPr>
            <w:rStyle w:val="Hyperlink"/>
            <w:rFonts w:ascii="Times New Roman" w:hAnsi="Times New Roman" w:cs="Times New Roman"/>
            <w:noProof/>
            <w:sz w:val="22"/>
            <w:szCs w:val="22"/>
          </w:rPr>
          <w:t xml:space="preserve">, c) Imagem com elemento estruturante 3x </w:t>
        </w:r>
        <m:oMath>
          <m:r>
            <w:rPr>
              <w:rStyle w:val="Hyperlink"/>
              <w:rFonts w:ascii="Cambria Math" w:hAnsi="Cambria Math" w:cs="Times New Roman"/>
              <w:noProof/>
              <w:sz w:val="22"/>
              <w:szCs w:val="22"/>
            </w:rPr>
            <m:t xml:space="preserve"> </m:t>
          </m:r>
          <m:r>
            <m:rPr>
              <m:sty m:val="bi"/>
            </m:rPr>
            <w:rPr>
              <w:rStyle w:val="Hyperlink"/>
              <w:rFonts w:ascii="Cambria Math" w:hAnsi="Cambria Math" w:cs="Times New Roman"/>
              <w:noProof/>
              <w:sz w:val="22"/>
              <w:szCs w:val="22"/>
            </w:rPr>
            <m:t>Ex</m:t>
          </m:r>
        </m:oMath>
        <w:r w:rsidR="00F214AF" w:rsidRPr="00F214AF">
          <w:rPr>
            <w:rStyle w:val="Hyperlink"/>
            <w:rFonts w:ascii="Times New Roman" w:hAnsi="Times New Roman" w:cs="Times New Roman"/>
            <w:noProof/>
            <w:sz w:val="22"/>
            <w:szCs w:val="22"/>
          </w:rPr>
          <w:t>.</w:t>
        </w:r>
        <w:r w:rsidR="00F214AF" w:rsidRPr="00F214AF">
          <w:rPr>
            <w:rFonts w:ascii="Times New Roman" w:hAnsi="Times New Roman" w:cs="Times New Roman"/>
            <w:noProof/>
            <w:webHidden/>
            <w:sz w:val="22"/>
            <w:szCs w:val="22"/>
          </w:rPr>
          <w:tab/>
        </w:r>
        <w:r w:rsidR="00F214AF" w:rsidRPr="00F214AF">
          <w:rPr>
            <w:rFonts w:ascii="Times New Roman" w:hAnsi="Times New Roman" w:cs="Times New Roman"/>
            <w:noProof/>
            <w:webHidden/>
            <w:sz w:val="22"/>
            <w:szCs w:val="22"/>
          </w:rPr>
          <w:fldChar w:fldCharType="begin"/>
        </w:r>
        <w:r w:rsidR="00F214AF" w:rsidRPr="00F214AF">
          <w:rPr>
            <w:rFonts w:ascii="Times New Roman" w:hAnsi="Times New Roman" w:cs="Times New Roman"/>
            <w:noProof/>
            <w:webHidden/>
            <w:sz w:val="22"/>
            <w:szCs w:val="22"/>
          </w:rPr>
          <w:instrText xml:space="preserve"> PAGEREF _Toc530757434 \h </w:instrText>
        </w:r>
        <w:r w:rsidR="00F214AF" w:rsidRPr="00F214AF">
          <w:rPr>
            <w:rFonts w:ascii="Times New Roman" w:hAnsi="Times New Roman" w:cs="Times New Roman"/>
            <w:noProof/>
            <w:webHidden/>
            <w:sz w:val="22"/>
            <w:szCs w:val="22"/>
          </w:rPr>
        </w:r>
        <w:r w:rsidR="00F214AF" w:rsidRPr="00F214AF">
          <w:rPr>
            <w:rFonts w:ascii="Times New Roman" w:hAnsi="Times New Roman" w:cs="Times New Roman"/>
            <w:noProof/>
            <w:webHidden/>
            <w:sz w:val="22"/>
            <w:szCs w:val="22"/>
          </w:rPr>
          <w:fldChar w:fldCharType="separate"/>
        </w:r>
        <w:r w:rsidR="00C4457E">
          <w:rPr>
            <w:rFonts w:ascii="Times New Roman" w:hAnsi="Times New Roman" w:cs="Times New Roman"/>
            <w:noProof/>
            <w:webHidden/>
            <w:sz w:val="22"/>
            <w:szCs w:val="22"/>
          </w:rPr>
          <w:t>24</w:t>
        </w:r>
        <w:r w:rsidR="00F214AF" w:rsidRPr="00F214AF">
          <w:rPr>
            <w:rFonts w:ascii="Times New Roman" w:hAnsi="Times New Roman" w:cs="Times New Roman"/>
            <w:noProof/>
            <w:webHidden/>
            <w:sz w:val="22"/>
            <w:szCs w:val="22"/>
          </w:rPr>
          <w:fldChar w:fldCharType="end"/>
        </w:r>
      </w:hyperlink>
    </w:p>
    <w:p w14:paraId="5A1D4432" w14:textId="46334A07" w:rsidR="00F214AF" w:rsidRPr="00F214AF" w:rsidRDefault="009B20C7">
      <w:pPr>
        <w:pStyle w:val="ndicedeilustraes"/>
        <w:tabs>
          <w:tab w:val="right" w:leader="dot" w:pos="9061"/>
        </w:tabs>
        <w:rPr>
          <w:rFonts w:ascii="Times New Roman" w:eastAsiaTheme="minorEastAsia" w:hAnsi="Times New Roman" w:cs="Times New Roman"/>
          <w:smallCaps w:val="0"/>
          <w:noProof/>
          <w:sz w:val="22"/>
          <w:szCs w:val="22"/>
          <w:lang w:eastAsia="pt-BR"/>
        </w:rPr>
      </w:pPr>
      <w:hyperlink w:anchor="_Toc530757435" w:history="1">
        <w:r w:rsidR="00F214AF" w:rsidRPr="00F214AF">
          <w:rPr>
            <w:rStyle w:val="Hyperlink"/>
            <w:rFonts w:ascii="Times New Roman" w:hAnsi="Times New Roman" w:cs="Times New Roman"/>
            <w:noProof/>
            <w:sz w:val="22"/>
            <w:szCs w:val="22"/>
          </w:rPr>
          <w:t xml:space="preserve">Figura 7: Dilatação de conjuntos pretos. a) Imagem original, b) Imagem aplicado elemento estruturante </w:t>
        </w:r>
        <m:oMath>
          <m:r>
            <w:rPr>
              <w:rStyle w:val="Hyperlink"/>
              <w:rFonts w:ascii="Cambria Math" w:hAnsi="Cambria Math" w:cs="Times New Roman"/>
              <w:noProof/>
              <w:sz w:val="22"/>
              <w:szCs w:val="22"/>
            </w:rPr>
            <m:t xml:space="preserve"> </m:t>
          </m:r>
          <m:r>
            <m:rPr>
              <m:sty m:val="bi"/>
            </m:rPr>
            <w:rPr>
              <w:rStyle w:val="Hyperlink"/>
              <w:rFonts w:ascii="Cambria Math" w:hAnsi="Cambria Math" w:cs="Times New Roman"/>
              <w:noProof/>
              <w:sz w:val="22"/>
              <w:szCs w:val="22"/>
            </w:rPr>
            <m:t>Ex</m:t>
          </m:r>
        </m:oMath>
        <w:r w:rsidR="00F214AF" w:rsidRPr="00F214AF">
          <w:rPr>
            <w:rStyle w:val="Hyperlink"/>
            <w:rFonts w:ascii="Times New Roman" w:hAnsi="Times New Roman" w:cs="Times New Roman"/>
            <w:noProof/>
            <w:sz w:val="22"/>
            <w:szCs w:val="22"/>
          </w:rPr>
          <w:t xml:space="preserve">, c) Imagem com elemento estruturante 3x </w:t>
        </w:r>
        <m:oMath>
          <m:r>
            <w:rPr>
              <w:rStyle w:val="Hyperlink"/>
              <w:rFonts w:ascii="Cambria Math" w:hAnsi="Cambria Math" w:cs="Times New Roman"/>
              <w:noProof/>
              <w:sz w:val="22"/>
              <w:szCs w:val="22"/>
            </w:rPr>
            <m:t xml:space="preserve"> </m:t>
          </m:r>
          <m:r>
            <m:rPr>
              <m:sty m:val="bi"/>
            </m:rPr>
            <w:rPr>
              <w:rStyle w:val="Hyperlink"/>
              <w:rFonts w:ascii="Cambria Math" w:hAnsi="Cambria Math" w:cs="Times New Roman"/>
              <w:noProof/>
              <w:sz w:val="22"/>
              <w:szCs w:val="22"/>
            </w:rPr>
            <m:t>Ex</m:t>
          </m:r>
        </m:oMath>
        <w:r w:rsidR="00F214AF" w:rsidRPr="00F214AF">
          <w:rPr>
            <w:rStyle w:val="Hyperlink"/>
            <w:rFonts w:ascii="Times New Roman" w:hAnsi="Times New Roman" w:cs="Times New Roman"/>
            <w:noProof/>
            <w:sz w:val="22"/>
            <w:szCs w:val="22"/>
          </w:rPr>
          <w:t>.</w:t>
        </w:r>
        <w:r w:rsidR="00F214AF" w:rsidRPr="00F214AF">
          <w:rPr>
            <w:rFonts w:ascii="Times New Roman" w:hAnsi="Times New Roman" w:cs="Times New Roman"/>
            <w:noProof/>
            <w:webHidden/>
            <w:sz w:val="22"/>
            <w:szCs w:val="22"/>
          </w:rPr>
          <w:tab/>
        </w:r>
        <w:r w:rsidR="00F214AF" w:rsidRPr="00F214AF">
          <w:rPr>
            <w:rFonts w:ascii="Times New Roman" w:hAnsi="Times New Roman" w:cs="Times New Roman"/>
            <w:noProof/>
            <w:webHidden/>
            <w:sz w:val="22"/>
            <w:szCs w:val="22"/>
          </w:rPr>
          <w:fldChar w:fldCharType="begin"/>
        </w:r>
        <w:r w:rsidR="00F214AF" w:rsidRPr="00F214AF">
          <w:rPr>
            <w:rFonts w:ascii="Times New Roman" w:hAnsi="Times New Roman" w:cs="Times New Roman"/>
            <w:noProof/>
            <w:webHidden/>
            <w:sz w:val="22"/>
            <w:szCs w:val="22"/>
          </w:rPr>
          <w:instrText xml:space="preserve"> PAGEREF _Toc530757435 \h </w:instrText>
        </w:r>
        <w:r w:rsidR="00F214AF" w:rsidRPr="00F214AF">
          <w:rPr>
            <w:rFonts w:ascii="Times New Roman" w:hAnsi="Times New Roman" w:cs="Times New Roman"/>
            <w:noProof/>
            <w:webHidden/>
            <w:sz w:val="22"/>
            <w:szCs w:val="22"/>
          </w:rPr>
        </w:r>
        <w:r w:rsidR="00F214AF" w:rsidRPr="00F214AF">
          <w:rPr>
            <w:rFonts w:ascii="Times New Roman" w:hAnsi="Times New Roman" w:cs="Times New Roman"/>
            <w:noProof/>
            <w:webHidden/>
            <w:sz w:val="22"/>
            <w:szCs w:val="22"/>
          </w:rPr>
          <w:fldChar w:fldCharType="separate"/>
        </w:r>
        <w:r w:rsidR="00C4457E">
          <w:rPr>
            <w:rFonts w:ascii="Times New Roman" w:hAnsi="Times New Roman" w:cs="Times New Roman"/>
            <w:noProof/>
            <w:webHidden/>
            <w:sz w:val="22"/>
            <w:szCs w:val="22"/>
          </w:rPr>
          <w:t>25</w:t>
        </w:r>
        <w:r w:rsidR="00F214AF" w:rsidRPr="00F214AF">
          <w:rPr>
            <w:rFonts w:ascii="Times New Roman" w:hAnsi="Times New Roman" w:cs="Times New Roman"/>
            <w:noProof/>
            <w:webHidden/>
            <w:sz w:val="22"/>
            <w:szCs w:val="22"/>
          </w:rPr>
          <w:fldChar w:fldCharType="end"/>
        </w:r>
      </w:hyperlink>
    </w:p>
    <w:p w14:paraId="2FCE1D63" w14:textId="33F36997" w:rsidR="00F214AF" w:rsidRPr="00F214AF" w:rsidRDefault="009B20C7">
      <w:pPr>
        <w:pStyle w:val="ndicedeilustraes"/>
        <w:tabs>
          <w:tab w:val="right" w:leader="dot" w:pos="9061"/>
        </w:tabs>
        <w:rPr>
          <w:rFonts w:ascii="Times New Roman" w:eastAsiaTheme="minorEastAsia" w:hAnsi="Times New Roman" w:cs="Times New Roman"/>
          <w:smallCaps w:val="0"/>
          <w:noProof/>
          <w:sz w:val="22"/>
          <w:szCs w:val="22"/>
          <w:lang w:eastAsia="pt-BR"/>
        </w:rPr>
      </w:pPr>
      <w:hyperlink w:anchor="_Toc530757436" w:history="1">
        <w:r w:rsidR="00F214AF" w:rsidRPr="00F214AF">
          <w:rPr>
            <w:rStyle w:val="Hyperlink"/>
            <w:rFonts w:ascii="Times New Roman" w:hAnsi="Times New Roman" w:cs="Times New Roman"/>
            <w:noProof/>
            <w:sz w:val="22"/>
            <w:szCs w:val="22"/>
          </w:rPr>
          <w:t>Figura 8: Áreas onde pode ser aplicado inteligência artificial - Fonte: Dos &amp; Gomes, 2010.</w:t>
        </w:r>
        <w:r w:rsidR="00F214AF" w:rsidRPr="00F214AF">
          <w:rPr>
            <w:rFonts w:ascii="Times New Roman" w:hAnsi="Times New Roman" w:cs="Times New Roman"/>
            <w:noProof/>
            <w:webHidden/>
            <w:sz w:val="22"/>
            <w:szCs w:val="22"/>
          </w:rPr>
          <w:tab/>
        </w:r>
        <w:r w:rsidR="00F214AF" w:rsidRPr="00F214AF">
          <w:rPr>
            <w:rFonts w:ascii="Times New Roman" w:hAnsi="Times New Roman" w:cs="Times New Roman"/>
            <w:noProof/>
            <w:webHidden/>
            <w:sz w:val="22"/>
            <w:szCs w:val="22"/>
          </w:rPr>
          <w:fldChar w:fldCharType="begin"/>
        </w:r>
        <w:r w:rsidR="00F214AF" w:rsidRPr="00F214AF">
          <w:rPr>
            <w:rFonts w:ascii="Times New Roman" w:hAnsi="Times New Roman" w:cs="Times New Roman"/>
            <w:noProof/>
            <w:webHidden/>
            <w:sz w:val="22"/>
            <w:szCs w:val="22"/>
          </w:rPr>
          <w:instrText xml:space="preserve"> PAGEREF _Toc530757436 \h </w:instrText>
        </w:r>
        <w:r w:rsidR="00F214AF" w:rsidRPr="00F214AF">
          <w:rPr>
            <w:rFonts w:ascii="Times New Roman" w:hAnsi="Times New Roman" w:cs="Times New Roman"/>
            <w:noProof/>
            <w:webHidden/>
            <w:sz w:val="22"/>
            <w:szCs w:val="22"/>
          </w:rPr>
        </w:r>
        <w:r w:rsidR="00F214AF" w:rsidRPr="00F214AF">
          <w:rPr>
            <w:rFonts w:ascii="Times New Roman" w:hAnsi="Times New Roman" w:cs="Times New Roman"/>
            <w:noProof/>
            <w:webHidden/>
            <w:sz w:val="22"/>
            <w:szCs w:val="22"/>
          </w:rPr>
          <w:fldChar w:fldCharType="separate"/>
        </w:r>
        <w:r w:rsidR="00C4457E">
          <w:rPr>
            <w:rFonts w:ascii="Times New Roman" w:hAnsi="Times New Roman" w:cs="Times New Roman"/>
            <w:noProof/>
            <w:webHidden/>
            <w:sz w:val="22"/>
            <w:szCs w:val="22"/>
          </w:rPr>
          <w:t>27</w:t>
        </w:r>
        <w:r w:rsidR="00F214AF" w:rsidRPr="00F214AF">
          <w:rPr>
            <w:rFonts w:ascii="Times New Roman" w:hAnsi="Times New Roman" w:cs="Times New Roman"/>
            <w:noProof/>
            <w:webHidden/>
            <w:sz w:val="22"/>
            <w:szCs w:val="22"/>
          </w:rPr>
          <w:fldChar w:fldCharType="end"/>
        </w:r>
      </w:hyperlink>
    </w:p>
    <w:p w14:paraId="114A3609" w14:textId="0EE37732" w:rsidR="00F214AF" w:rsidRPr="00F214AF" w:rsidRDefault="009B20C7">
      <w:pPr>
        <w:pStyle w:val="ndicedeilustraes"/>
        <w:tabs>
          <w:tab w:val="right" w:leader="dot" w:pos="9061"/>
        </w:tabs>
        <w:rPr>
          <w:rFonts w:ascii="Times New Roman" w:eastAsiaTheme="minorEastAsia" w:hAnsi="Times New Roman" w:cs="Times New Roman"/>
          <w:smallCaps w:val="0"/>
          <w:noProof/>
          <w:sz w:val="22"/>
          <w:szCs w:val="22"/>
          <w:lang w:eastAsia="pt-BR"/>
        </w:rPr>
      </w:pPr>
      <w:hyperlink w:anchor="_Toc530757437" w:history="1">
        <w:r w:rsidR="00F214AF" w:rsidRPr="00F214AF">
          <w:rPr>
            <w:rStyle w:val="Hyperlink"/>
            <w:rFonts w:ascii="Times New Roman" w:hAnsi="Times New Roman" w:cs="Times New Roman"/>
            <w:noProof/>
            <w:sz w:val="22"/>
            <w:szCs w:val="22"/>
          </w:rPr>
          <w:t>Figura 9: Formas de aprendizado - Fonte: Ferauche &amp; Almeida, 2011.</w:t>
        </w:r>
        <w:r w:rsidR="00F214AF" w:rsidRPr="00F214AF">
          <w:rPr>
            <w:rFonts w:ascii="Times New Roman" w:hAnsi="Times New Roman" w:cs="Times New Roman"/>
            <w:noProof/>
            <w:webHidden/>
            <w:sz w:val="22"/>
            <w:szCs w:val="22"/>
          </w:rPr>
          <w:tab/>
        </w:r>
        <w:r w:rsidR="00F214AF" w:rsidRPr="00F214AF">
          <w:rPr>
            <w:rFonts w:ascii="Times New Roman" w:hAnsi="Times New Roman" w:cs="Times New Roman"/>
            <w:noProof/>
            <w:webHidden/>
            <w:sz w:val="22"/>
            <w:szCs w:val="22"/>
          </w:rPr>
          <w:fldChar w:fldCharType="begin"/>
        </w:r>
        <w:r w:rsidR="00F214AF" w:rsidRPr="00F214AF">
          <w:rPr>
            <w:rFonts w:ascii="Times New Roman" w:hAnsi="Times New Roman" w:cs="Times New Roman"/>
            <w:noProof/>
            <w:webHidden/>
            <w:sz w:val="22"/>
            <w:szCs w:val="22"/>
          </w:rPr>
          <w:instrText xml:space="preserve"> PAGEREF _Toc530757437 \h </w:instrText>
        </w:r>
        <w:r w:rsidR="00F214AF" w:rsidRPr="00F214AF">
          <w:rPr>
            <w:rFonts w:ascii="Times New Roman" w:hAnsi="Times New Roman" w:cs="Times New Roman"/>
            <w:noProof/>
            <w:webHidden/>
            <w:sz w:val="22"/>
            <w:szCs w:val="22"/>
          </w:rPr>
        </w:r>
        <w:r w:rsidR="00F214AF" w:rsidRPr="00F214AF">
          <w:rPr>
            <w:rFonts w:ascii="Times New Roman" w:hAnsi="Times New Roman" w:cs="Times New Roman"/>
            <w:noProof/>
            <w:webHidden/>
            <w:sz w:val="22"/>
            <w:szCs w:val="22"/>
          </w:rPr>
          <w:fldChar w:fldCharType="separate"/>
        </w:r>
        <w:r w:rsidR="00C4457E">
          <w:rPr>
            <w:rFonts w:ascii="Times New Roman" w:hAnsi="Times New Roman" w:cs="Times New Roman"/>
            <w:noProof/>
            <w:webHidden/>
            <w:sz w:val="22"/>
            <w:szCs w:val="22"/>
          </w:rPr>
          <w:t>28</w:t>
        </w:r>
        <w:r w:rsidR="00F214AF" w:rsidRPr="00F214AF">
          <w:rPr>
            <w:rFonts w:ascii="Times New Roman" w:hAnsi="Times New Roman" w:cs="Times New Roman"/>
            <w:noProof/>
            <w:webHidden/>
            <w:sz w:val="22"/>
            <w:szCs w:val="22"/>
          </w:rPr>
          <w:fldChar w:fldCharType="end"/>
        </w:r>
      </w:hyperlink>
    </w:p>
    <w:p w14:paraId="6707AD4A" w14:textId="5A0677CF" w:rsidR="00F214AF" w:rsidRPr="00F214AF" w:rsidRDefault="009B20C7">
      <w:pPr>
        <w:pStyle w:val="ndicedeilustraes"/>
        <w:tabs>
          <w:tab w:val="right" w:leader="dot" w:pos="9061"/>
        </w:tabs>
        <w:rPr>
          <w:rFonts w:ascii="Times New Roman" w:eastAsiaTheme="minorEastAsia" w:hAnsi="Times New Roman" w:cs="Times New Roman"/>
          <w:smallCaps w:val="0"/>
          <w:noProof/>
          <w:sz w:val="22"/>
          <w:szCs w:val="22"/>
          <w:lang w:eastAsia="pt-BR"/>
        </w:rPr>
      </w:pPr>
      <w:hyperlink w:anchor="_Toc530757438" w:history="1">
        <w:r w:rsidR="00F214AF" w:rsidRPr="00F214AF">
          <w:rPr>
            <w:rStyle w:val="Hyperlink"/>
            <w:rFonts w:ascii="Times New Roman" w:hAnsi="Times New Roman" w:cs="Times New Roman"/>
            <w:noProof/>
            <w:sz w:val="22"/>
            <w:szCs w:val="22"/>
          </w:rPr>
          <w:t>Figura 10: Neurônio biológico - Fonte: Barreto (2002)</w:t>
        </w:r>
        <w:r w:rsidR="00F214AF" w:rsidRPr="00F214AF">
          <w:rPr>
            <w:rFonts w:ascii="Times New Roman" w:hAnsi="Times New Roman" w:cs="Times New Roman"/>
            <w:noProof/>
            <w:webHidden/>
            <w:sz w:val="22"/>
            <w:szCs w:val="22"/>
          </w:rPr>
          <w:tab/>
        </w:r>
        <w:r w:rsidR="00F214AF" w:rsidRPr="00F214AF">
          <w:rPr>
            <w:rFonts w:ascii="Times New Roman" w:hAnsi="Times New Roman" w:cs="Times New Roman"/>
            <w:noProof/>
            <w:webHidden/>
            <w:sz w:val="22"/>
            <w:szCs w:val="22"/>
          </w:rPr>
          <w:fldChar w:fldCharType="begin"/>
        </w:r>
        <w:r w:rsidR="00F214AF" w:rsidRPr="00F214AF">
          <w:rPr>
            <w:rFonts w:ascii="Times New Roman" w:hAnsi="Times New Roman" w:cs="Times New Roman"/>
            <w:noProof/>
            <w:webHidden/>
            <w:sz w:val="22"/>
            <w:szCs w:val="22"/>
          </w:rPr>
          <w:instrText xml:space="preserve"> PAGEREF _Toc530757438 \h </w:instrText>
        </w:r>
        <w:r w:rsidR="00F214AF" w:rsidRPr="00F214AF">
          <w:rPr>
            <w:rFonts w:ascii="Times New Roman" w:hAnsi="Times New Roman" w:cs="Times New Roman"/>
            <w:noProof/>
            <w:webHidden/>
            <w:sz w:val="22"/>
            <w:szCs w:val="22"/>
          </w:rPr>
        </w:r>
        <w:r w:rsidR="00F214AF" w:rsidRPr="00F214AF">
          <w:rPr>
            <w:rFonts w:ascii="Times New Roman" w:hAnsi="Times New Roman" w:cs="Times New Roman"/>
            <w:noProof/>
            <w:webHidden/>
            <w:sz w:val="22"/>
            <w:szCs w:val="22"/>
          </w:rPr>
          <w:fldChar w:fldCharType="separate"/>
        </w:r>
        <w:r w:rsidR="00C4457E">
          <w:rPr>
            <w:rFonts w:ascii="Times New Roman" w:hAnsi="Times New Roman" w:cs="Times New Roman"/>
            <w:noProof/>
            <w:webHidden/>
            <w:sz w:val="22"/>
            <w:szCs w:val="22"/>
          </w:rPr>
          <w:t>29</w:t>
        </w:r>
        <w:r w:rsidR="00F214AF" w:rsidRPr="00F214AF">
          <w:rPr>
            <w:rFonts w:ascii="Times New Roman" w:hAnsi="Times New Roman" w:cs="Times New Roman"/>
            <w:noProof/>
            <w:webHidden/>
            <w:sz w:val="22"/>
            <w:szCs w:val="22"/>
          </w:rPr>
          <w:fldChar w:fldCharType="end"/>
        </w:r>
      </w:hyperlink>
    </w:p>
    <w:p w14:paraId="2C8FEEAA" w14:textId="3BDE599B" w:rsidR="00F214AF" w:rsidRPr="00F214AF" w:rsidRDefault="009B20C7">
      <w:pPr>
        <w:pStyle w:val="ndicedeilustraes"/>
        <w:tabs>
          <w:tab w:val="right" w:leader="dot" w:pos="9061"/>
        </w:tabs>
        <w:rPr>
          <w:rFonts w:ascii="Times New Roman" w:eastAsiaTheme="minorEastAsia" w:hAnsi="Times New Roman" w:cs="Times New Roman"/>
          <w:smallCaps w:val="0"/>
          <w:noProof/>
          <w:sz w:val="22"/>
          <w:szCs w:val="22"/>
          <w:lang w:eastAsia="pt-BR"/>
        </w:rPr>
      </w:pPr>
      <w:hyperlink w:anchor="_Toc530757439" w:history="1">
        <w:r w:rsidR="00F214AF" w:rsidRPr="00F214AF">
          <w:rPr>
            <w:rStyle w:val="Hyperlink"/>
            <w:rFonts w:ascii="Times New Roman" w:hAnsi="Times New Roman" w:cs="Times New Roman"/>
            <w:noProof/>
            <w:sz w:val="22"/>
            <w:szCs w:val="22"/>
          </w:rPr>
          <w:t>Figura 11: Modelo de circuito binário para um neurônio artificial (</w:t>
        </w:r>
        <w:r w:rsidR="00F214AF" w:rsidRPr="00F214AF">
          <w:rPr>
            <w:rStyle w:val="Hyperlink"/>
            <w:rFonts w:ascii="Times New Roman" w:hAnsi="Times New Roman" w:cs="Times New Roman"/>
            <w:i/>
            <w:noProof/>
            <w:sz w:val="22"/>
            <w:szCs w:val="22"/>
          </w:rPr>
          <w:t>perceptron</w:t>
        </w:r>
        <w:r w:rsidR="00F214AF" w:rsidRPr="00F214AF">
          <w:rPr>
            <w:rStyle w:val="Hyperlink"/>
            <w:rFonts w:ascii="Times New Roman" w:hAnsi="Times New Roman" w:cs="Times New Roman"/>
            <w:noProof/>
            <w:sz w:val="22"/>
            <w:szCs w:val="22"/>
          </w:rPr>
          <w:t>) – Fonte: Rauber (2010)</w:t>
        </w:r>
        <w:r w:rsidR="00F214AF" w:rsidRPr="00F214AF">
          <w:rPr>
            <w:rFonts w:ascii="Times New Roman" w:hAnsi="Times New Roman" w:cs="Times New Roman"/>
            <w:noProof/>
            <w:webHidden/>
            <w:sz w:val="22"/>
            <w:szCs w:val="22"/>
          </w:rPr>
          <w:tab/>
        </w:r>
        <w:r w:rsidR="00F214AF" w:rsidRPr="00F214AF">
          <w:rPr>
            <w:rFonts w:ascii="Times New Roman" w:hAnsi="Times New Roman" w:cs="Times New Roman"/>
            <w:noProof/>
            <w:webHidden/>
            <w:sz w:val="22"/>
            <w:szCs w:val="22"/>
          </w:rPr>
          <w:fldChar w:fldCharType="begin"/>
        </w:r>
        <w:r w:rsidR="00F214AF" w:rsidRPr="00F214AF">
          <w:rPr>
            <w:rFonts w:ascii="Times New Roman" w:hAnsi="Times New Roman" w:cs="Times New Roman"/>
            <w:noProof/>
            <w:webHidden/>
            <w:sz w:val="22"/>
            <w:szCs w:val="22"/>
          </w:rPr>
          <w:instrText xml:space="preserve"> PAGEREF _Toc530757439 \h </w:instrText>
        </w:r>
        <w:r w:rsidR="00F214AF" w:rsidRPr="00F214AF">
          <w:rPr>
            <w:rFonts w:ascii="Times New Roman" w:hAnsi="Times New Roman" w:cs="Times New Roman"/>
            <w:noProof/>
            <w:webHidden/>
            <w:sz w:val="22"/>
            <w:szCs w:val="22"/>
          </w:rPr>
        </w:r>
        <w:r w:rsidR="00F214AF" w:rsidRPr="00F214AF">
          <w:rPr>
            <w:rFonts w:ascii="Times New Roman" w:hAnsi="Times New Roman" w:cs="Times New Roman"/>
            <w:noProof/>
            <w:webHidden/>
            <w:sz w:val="22"/>
            <w:szCs w:val="22"/>
          </w:rPr>
          <w:fldChar w:fldCharType="separate"/>
        </w:r>
        <w:r w:rsidR="00C4457E">
          <w:rPr>
            <w:rFonts w:ascii="Times New Roman" w:hAnsi="Times New Roman" w:cs="Times New Roman"/>
            <w:noProof/>
            <w:webHidden/>
            <w:sz w:val="22"/>
            <w:szCs w:val="22"/>
          </w:rPr>
          <w:t>30</w:t>
        </w:r>
        <w:r w:rsidR="00F214AF" w:rsidRPr="00F214AF">
          <w:rPr>
            <w:rFonts w:ascii="Times New Roman" w:hAnsi="Times New Roman" w:cs="Times New Roman"/>
            <w:noProof/>
            <w:webHidden/>
            <w:sz w:val="22"/>
            <w:szCs w:val="22"/>
          </w:rPr>
          <w:fldChar w:fldCharType="end"/>
        </w:r>
      </w:hyperlink>
    </w:p>
    <w:p w14:paraId="28C3B01F" w14:textId="620A0D00" w:rsidR="00F214AF" w:rsidRPr="00F214AF" w:rsidRDefault="009B20C7">
      <w:pPr>
        <w:pStyle w:val="ndicedeilustraes"/>
        <w:tabs>
          <w:tab w:val="right" w:leader="dot" w:pos="9061"/>
        </w:tabs>
        <w:rPr>
          <w:rFonts w:ascii="Times New Roman" w:eastAsiaTheme="minorEastAsia" w:hAnsi="Times New Roman" w:cs="Times New Roman"/>
          <w:smallCaps w:val="0"/>
          <w:noProof/>
          <w:sz w:val="22"/>
          <w:szCs w:val="22"/>
          <w:lang w:eastAsia="pt-BR"/>
        </w:rPr>
      </w:pPr>
      <w:hyperlink w:anchor="_Toc530757440" w:history="1">
        <w:r w:rsidR="00F214AF" w:rsidRPr="00F214AF">
          <w:rPr>
            <w:rStyle w:val="Hyperlink"/>
            <w:rFonts w:ascii="Times New Roman" w:hAnsi="Times New Roman" w:cs="Times New Roman"/>
            <w:noProof/>
            <w:sz w:val="22"/>
            <w:szCs w:val="22"/>
          </w:rPr>
          <w:t>Figura 12: Funções de ativação - Fonte: Rauber, 2010</w:t>
        </w:r>
        <w:r w:rsidR="00F214AF" w:rsidRPr="00F214AF">
          <w:rPr>
            <w:rFonts w:ascii="Times New Roman" w:hAnsi="Times New Roman" w:cs="Times New Roman"/>
            <w:noProof/>
            <w:webHidden/>
            <w:sz w:val="22"/>
            <w:szCs w:val="22"/>
          </w:rPr>
          <w:tab/>
        </w:r>
        <w:r w:rsidR="00F214AF" w:rsidRPr="00F214AF">
          <w:rPr>
            <w:rFonts w:ascii="Times New Roman" w:hAnsi="Times New Roman" w:cs="Times New Roman"/>
            <w:noProof/>
            <w:webHidden/>
            <w:sz w:val="22"/>
            <w:szCs w:val="22"/>
          </w:rPr>
          <w:fldChar w:fldCharType="begin"/>
        </w:r>
        <w:r w:rsidR="00F214AF" w:rsidRPr="00F214AF">
          <w:rPr>
            <w:rFonts w:ascii="Times New Roman" w:hAnsi="Times New Roman" w:cs="Times New Roman"/>
            <w:noProof/>
            <w:webHidden/>
            <w:sz w:val="22"/>
            <w:szCs w:val="22"/>
          </w:rPr>
          <w:instrText xml:space="preserve"> PAGEREF _Toc530757440 \h </w:instrText>
        </w:r>
        <w:r w:rsidR="00F214AF" w:rsidRPr="00F214AF">
          <w:rPr>
            <w:rFonts w:ascii="Times New Roman" w:hAnsi="Times New Roman" w:cs="Times New Roman"/>
            <w:noProof/>
            <w:webHidden/>
            <w:sz w:val="22"/>
            <w:szCs w:val="22"/>
          </w:rPr>
        </w:r>
        <w:r w:rsidR="00F214AF" w:rsidRPr="00F214AF">
          <w:rPr>
            <w:rFonts w:ascii="Times New Roman" w:hAnsi="Times New Roman" w:cs="Times New Roman"/>
            <w:noProof/>
            <w:webHidden/>
            <w:sz w:val="22"/>
            <w:szCs w:val="22"/>
          </w:rPr>
          <w:fldChar w:fldCharType="separate"/>
        </w:r>
        <w:r w:rsidR="00C4457E">
          <w:rPr>
            <w:rFonts w:ascii="Times New Roman" w:hAnsi="Times New Roman" w:cs="Times New Roman"/>
            <w:noProof/>
            <w:webHidden/>
            <w:sz w:val="22"/>
            <w:szCs w:val="22"/>
          </w:rPr>
          <w:t>31</w:t>
        </w:r>
        <w:r w:rsidR="00F214AF" w:rsidRPr="00F214AF">
          <w:rPr>
            <w:rFonts w:ascii="Times New Roman" w:hAnsi="Times New Roman" w:cs="Times New Roman"/>
            <w:noProof/>
            <w:webHidden/>
            <w:sz w:val="22"/>
            <w:szCs w:val="22"/>
          </w:rPr>
          <w:fldChar w:fldCharType="end"/>
        </w:r>
      </w:hyperlink>
    </w:p>
    <w:p w14:paraId="76487039" w14:textId="73D8023E" w:rsidR="00F214AF" w:rsidRPr="00F214AF" w:rsidRDefault="009B20C7">
      <w:pPr>
        <w:pStyle w:val="ndicedeilustraes"/>
        <w:tabs>
          <w:tab w:val="right" w:leader="dot" w:pos="9061"/>
        </w:tabs>
        <w:rPr>
          <w:rFonts w:ascii="Times New Roman" w:eastAsiaTheme="minorEastAsia" w:hAnsi="Times New Roman" w:cs="Times New Roman"/>
          <w:smallCaps w:val="0"/>
          <w:noProof/>
          <w:sz w:val="22"/>
          <w:szCs w:val="22"/>
          <w:lang w:eastAsia="pt-BR"/>
        </w:rPr>
      </w:pPr>
      <w:hyperlink w:anchor="_Toc530757441" w:history="1">
        <w:r w:rsidR="00F214AF" w:rsidRPr="00F214AF">
          <w:rPr>
            <w:rStyle w:val="Hyperlink"/>
            <w:rFonts w:ascii="Times New Roman" w:hAnsi="Times New Roman" w:cs="Times New Roman"/>
            <w:noProof/>
            <w:sz w:val="22"/>
            <w:szCs w:val="22"/>
          </w:rPr>
          <w:t>Figura 13: Rede neural simplificada. Fonte: Ferneda (2006)</w:t>
        </w:r>
        <w:r w:rsidR="00F214AF" w:rsidRPr="00F214AF">
          <w:rPr>
            <w:rFonts w:ascii="Times New Roman" w:hAnsi="Times New Roman" w:cs="Times New Roman"/>
            <w:noProof/>
            <w:webHidden/>
            <w:sz w:val="22"/>
            <w:szCs w:val="22"/>
          </w:rPr>
          <w:tab/>
        </w:r>
        <w:r w:rsidR="00F214AF" w:rsidRPr="00F214AF">
          <w:rPr>
            <w:rFonts w:ascii="Times New Roman" w:hAnsi="Times New Roman" w:cs="Times New Roman"/>
            <w:noProof/>
            <w:webHidden/>
            <w:sz w:val="22"/>
            <w:szCs w:val="22"/>
          </w:rPr>
          <w:fldChar w:fldCharType="begin"/>
        </w:r>
        <w:r w:rsidR="00F214AF" w:rsidRPr="00F214AF">
          <w:rPr>
            <w:rFonts w:ascii="Times New Roman" w:hAnsi="Times New Roman" w:cs="Times New Roman"/>
            <w:noProof/>
            <w:webHidden/>
            <w:sz w:val="22"/>
            <w:szCs w:val="22"/>
          </w:rPr>
          <w:instrText xml:space="preserve"> PAGEREF _Toc530757441 \h </w:instrText>
        </w:r>
        <w:r w:rsidR="00F214AF" w:rsidRPr="00F214AF">
          <w:rPr>
            <w:rFonts w:ascii="Times New Roman" w:hAnsi="Times New Roman" w:cs="Times New Roman"/>
            <w:noProof/>
            <w:webHidden/>
            <w:sz w:val="22"/>
            <w:szCs w:val="22"/>
          </w:rPr>
        </w:r>
        <w:r w:rsidR="00F214AF" w:rsidRPr="00F214AF">
          <w:rPr>
            <w:rFonts w:ascii="Times New Roman" w:hAnsi="Times New Roman" w:cs="Times New Roman"/>
            <w:noProof/>
            <w:webHidden/>
            <w:sz w:val="22"/>
            <w:szCs w:val="22"/>
          </w:rPr>
          <w:fldChar w:fldCharType="separate"/>
        </w:r>
        <w:r w:rsidR="00C4457E">
          <w:rPr>
            <w:rFonts w:ascii="Times New Roman" w:hAnsi="Times New Roman" w:cs="Times New Roman"/>
            <w:noProof/>
            <w:webHidden/>
            <w:sz w:val="22"/>
            <w:szCs w:val="22"/>
          </w:rPr>
          <w:t>31</w:t>
        </w:r>
        <w:r w:rsidR="00F214AF" w:rsidRPr="00F214AF">
          <w:rPr>
            <w:rFonts w:ascii="Times New Roman" w:hAnsi="Times New Roman" w:cs="Times New Roman"/>
            <w:noProof/>
            <w:webHidden/>
            <w:sz w:val="22"/>
            <w:szCs w:val="22"/>
          </w:rPr>
          <w:fldChar w:fldCharType="end"/>
        </w:r>
      </w:hyperlink>
    </w:p>
    <w:p w14:paraId="5406282D" w14:textId="2C6E0F76" w:rsidR="00F214AF" w:rsidRPr="00F214AF" w:rsidRDefault="009B20C7">
      <w:pPr>
        <w:pStyle w:val="ndicedeilustraes"/>
        <w:tabs>
          <w:tab w:val="right" w:leader="dot" w:pos="9061"/>
        </w:tabs>
        <w:rPr>
          <w:rFonts w:ascii="Times New Roman" w:eastAsiaTheme="minorEastAsia" w:hAnsi="Times New Roman" w:cs="Times New Roman"/>
          <w:smallCaps w:val="0"/>
          <w:noProof/>
          <w:sz w:val="22"/>
          <w:szCs w:val="22"/>
          <w:lang w:eastAsia="pt-BR"/>
        </w:rPr>
      </w:pPr>
      <w:hyperlink w:anchor="_Toc530757442" w:history="1">
        <w:r w:rsidR="00F214AF" w:rsidRPr="00F214AF">
          <w:rPr>
            <w:rStyle w:val="Hyperlink"/>
            <w:rFonts w:ascii="Times New Roman" w:hAnsi="Times New Roman" w:cs="Times New Roman"/>
            <w:noProof/>
            <w:sz w:val="22"/>
            <w:szCs w:val="22"/>
          </w:rPr>
          <w:t>Figura 14: Etapas para utilização em redes neurais - Fonte: Zeiler &amp; Fergus, 2012.</w:t>
        </w:r>
        <w:r w:rsidR="00F214AF" w:rsidRPr="00F214AF">
          <w:rPr>
            <w:rFonts w:ascii="Times New Roman" w:hAnsi="Times New Roman" w:cs="Times New Roman"/>
            <w:noProof/>
            <w:webHidden/>
            <w:sz w:val="22"/>
            <w:szCs w:val="22"/>
          </w:rPr>
          <w:tab/>
        </w:r>
        <w:r w:rsidR="00F214AF" w:rsidRPr="00F214AF">
          <w:rPr>
            <w:rFonts w:ascii="Times New Roman" w:hAnsi="Times New Roman" w:cs="Times New Roman"/>
            <w:noProof/>
            <w:webHidden/>
            <w:sz w:val="22"/>
            <w:szCs w:val="22"/>
          </w:rPr>
          <w:fldChar w:fldCharType="begin"/>
        </w:r>
        <w:r w:rsidR="00F214AF" w:rsidRPr="00F214AF">
          <w:rPr>
            <w:rFonts w:ascii="Times New Roman" w:hAnsi="Times New Roman" w:cs="Times New Roman"/>
            <w:noProof/>
            <w:webHidden/>
            <w:sz w:val="22"/>
            <w:szCs w:val="22"/>
          </w:rPr>
          <w:instrText xml:space="preserve"> PAGEREF _Toc530757442 \h </w:instrText>
        </w:r>
        <w:r w:rsidR="00F214AF" w:rsidRPr="00F214AF">
          <w:rPr>
            <w:rFonts w:ascii="Times New Roman" w:hAnsi="Times New Roman" w:cs="Times New Roman"/>
            <w:noProof/>
            <w:webHidden/>
            <w:sz w:val="22"/>
            <w:szCs w:val="22"/>
          </w:rPr>
        </w:r>
        <w:r w:rsidR="00F214AF" w:rsidRPr="00F214AF">
          <w:rPr>
            <w:rFonts w:ascii="Times New Roman" w:hAnsi="Times New Roman" w:cs="Times New Roman"/>
            <w:noProof/>
            <w:webHidden/>
            <w:sz w:val="22"/>
            <w:szCs w:val="22"/>
          </w:rPr>
          <w:fldChar w:fldCharType="separate"/>
        </w:r>
        <w:r w:rsidR="00C4457E">
          <w:rPr>
            <w:rFonts w:ascii="Times New Roman" w:hAnsi="Times New Roman" w:cs="Times New Roman"/>
            <w:noProof/>
            <w:webHidden/>
            <w:sz w:val="22"/>
            <w:szCs w:val="22"/>
          </w:rPr>
          <w:t>32</w:t>
        </w:r>
        <w:r w:rsidR="00F214AF" w:rsidRPr="00F214AF">
          <w:rPr>
            <w:rFonts w:ascii="Times New Roman" w:hAnsi="Times New Roman" w:cs="Times New Roman"/>
            <w:noProof/>
            <w:webHidden/>
            <w:sz w:val="22"/>
            <w:szCs w:val="22"/>
          </w:rPr>
          <w:fldChar w:fldCharType="end"/>
        </w:r>
      </w:hyperlink>
    </w:p>
    <w:p w14:paraId="0B402EBA" w14:textId="4EE6E337" w:rsidR="00F214AF" w:rsidRPr="00F214AF" w:rsidRDefault="009B20C7">
      <w:pPr>
        <w:pStyle w:val="ndicedeilustraes"/>
        <w:tabs>
          <w:tab w:val="right" w:leader="dot" w:pos="9061"/>
        </w:tabs>
        <w:rPr>
          <w:rFonts w:ascii="Times New Roman" w:eastAsiaTheme="minorEastAsia" w:hAnsi="Times New Roman" w:cs="Times New Roman"/>
          <w:smallCaps w:val="0"/>
          <w:noProof/>
          <w:sz w:val="22"/>
          <w:szCs w:val="22"/>
          <w:lang w:eastAsia="pt-BR"/>
        </w:rPr>
      </w:pPr>
      <w:hyperlink w:anchor="_Toc530757443" w:history="1">
        <w:r w:rsidR="00F214AF" w:rsidRPr="00F214AF">
          <w:rPr>
            <w:rStyle w:val="Hyperlink"/>
            <w:rFonts w:ascii="Times New Roman" w:hAnsi="Times New Roman" w:cs="Times New Roman"/>
            <w:noProof/>
            <w:sz w:val="22"/>
            <w:szCs w:val="22"/>
          </w:rPr>
          <w:t xml:space="preserve">Figura 15: Ilustração das etapas de aprendizagem - Fonte: </w:t>
        </w:r>
        <w:r w:rsidR="00F214AF" w:rsidRPr="00F214AF">
          <w:rPr>
            <w:rStyle w:val="Hyperlink"/>
            <w:rFonts w:ascii="Times New Roman" w:hAnsi="Times New Roman" w:cs="Times New Roman"/>
            <w:noProof/>
            <w:sz w:val="22"/>
            <w:szCs w:val="22"/>
            <w:lang w:val="pt-PT"/>
          </w:rPr>
          <w:t>Goodfellow, Ian, Yoshua Bengio</w:t>
        </w:r>
        <w:r w:rsidR="00F214AF" w:rsidRPr="00F214AF">
          <w:rPr>
            <w:rStyle w:val="Hyperlink"/>
            <w:rFonts w:ascii="Times New Roman" w:hAnsi="Times New Roman" w:cs="Times New Roman"/>
            <w:noProof/>
            <w:sz w:val="22"/>
            <w:szCs w:val="22"/>
          </w:rPr>
          <w:t>, 2016.</w:t>
        </w:r>
        <w:r w:rsidR="00F214AF" w:rsidRPr="00F214AF">
          <w:rPr>
            <w:rFonts w:ascii="Times New Roman" w:hAnsi="Times New Roman" w:cs="Times New Roman"/>
            <w:noProof/>
            <w:webHidden/>
            <w:sz w:val="22"/>
            <w:szCs w:val="22"/>
          </w:rPr>
          <w:tab/>
        </w:r>
        <w:r w:rsidR="00F214AF" w:rsidRPr="00F214AF">
          <w:rPr>
            <w:rFonts w:ascii="Times New Roman" w:hAnsi="Times New Roman" w:cs="Times New Roman"/>
            <w:noProof/>
            <w:webHidden/>
            <w:sz w:val="22"/>
            <w:szCs w:val="22"/>
          </w:rPr>
          <w:fldChar w:fldCharType="begin"/>
        </w:r>
        <w:r w:rsidR="00F214AF" w:rsidRPr="00F214AF">
          <w:rPr>
            <w:rFonts w:ascii="Times New Roman" w:hAnsi="Times New Roman" w:cs="Times New Roman"/>
            <w:noProof/>
            <w:webHidden/>
            <w:sz w:val="22"/>
            <w:szCs w:val="22"/>
          </w:rPr>
          <w:instrText xml:space="preserve"> PAGEREF _Toc530757443 \h </w:instrText>
        </w:r>
        <w:r w:rsidR="00F214AF" w:rsidRPr="00F214AF">
          <w:rPr>
            <w:rFonts w:ascii="Times New Roman" w:hAnsi="Times New Roman" w:cs="Times New Roman"/>
            <w:noProof/>
            <w:webHidden/>
            <w:sz w:val="22"/>
            <w:szCs w:val="22"/>
          </w:rPr>
        </w:r>
        <w:r w:rsidR="00F214AF" w:rsidRPr="00F214AF">
          <w:rPr>
            <w:rFonts w:ascii="Times New Roman" w:hAnsi="Times New Roman" w:cs="Times New Roman"/>
            <w:noProof/>
            <w:webHidden/>
            <w:sz w:val="22"/>
            <w:szCs w:val="22"/>
          </w:rPr>
          <w:fldChar w:fldCharType="separate"/>
        </w:r>
        <w:r w:rsidR="00C4457E">
          <w:rPr>
            <w:rFonts w:ascii="Times New Roman" w:hAnsi="Times New Roman" w:cs="Times New Roman"/>
            <w:noProof/>
            <w:webHidden/>
            <w:sz w:val="22"/>
            <w:szCs w:val="22"/>
          </w:rPr>
          <w:t>33</w:t>
        </w:r>
        <w:r w:rsidR="00F214AF" w:rsidRPr="00F214AF">
          <w:rPr>
            <w:rFonts w:ascii="Times New Roman" w:hAnsi="Times New Roman" w:cs="Times New Roman"/>
            <w:noProof/>
            <w:webHidden/>
            <w:sz w:val="22"/>
            <w:szCs w:val="22"/>
          </w:rPr>
          <w:fldChar w:fldCharType="end"/>
        </w:r>
      </w:hyperlink>
    </w:p>
    <w:p w14:paraId="384D4A05" w14:textId="58754797" w:rsidR="00F214AF" w:rsidRPr="00F214AF" w:rsidRDefault="009B20C7">
      <w:pPr>
        <w:pStyle w:val="ndicedeilustraes"/>
        <w:tabs>
          <w:tab w:val="right" w:leader="dot" w:pos="9061"/>
        </w:tabs>
        <w:rPr>
          <w:rFonts w:ascii="Times New Roman" w:eastAsiaTheme="minorEastAsia" w:hAnsi="Times New Roman" w:cs="Times New Roman"/>
          <w:smallCaps w:val="0"/>
          <w:noProof/>
          <w:sz w:val="22"/>
          <w:szCs w:val="22"/>
          <w:lang w:eastAsia="pt-BR"/>
        </w:rPr>
      </w:pPr>
      <w:hyperlink w:anchor="_Toc530757444" w:history="1">
        <w:r w:rsidR="00F214AF" w:rsidRPr="00F214AF">
          <w:rPr>
            <w:rStyle w:val="Hyperlink"/>
            <w:rFonts w:ascii="Times New Roman" w:hAnsi="Times New Roman" w:cs="Times New Roman"/>
            <w:noProof/>
            <w:sz w:val="22"/>
            <w:szCs w:val="22"/>
          </w:rPr>
          <w:t xml:space="preserve">Figura 16: Arquitetura do módulo </w:t>
        </w:r>
        <w:r w:rsidR="00F214AF" w:rsidRPr="00F214AF">
          <w:rPr>
            <w:rStyle w:val="Hyperlink"/>
            <w:rFonts w:ascii="Times New Roman" w:hAnsi="Times New Roman" w:cs="Times New Roman"/>
            <w:i/>
            <w:noProof/>
            <w:sz w:val="22"/>
            <w:szCs w:val="22"/>
          </w:rPr>
          <w:t>Inception</w:t>
        </w:r>
        <w:r w:rsidR="00F214AF" w:rsidRPr="00F214AF">
          <w:rPr>
            <w:rStyle w:val="Hyperlink"/>
            <w:rFonts w:ascii="Times New Roman" w:hAnsi="Times New Roman" w:cs="Times New Roman"/>
            <w:noProof/>
            <w:sz w:val="22"/>
            <w:szCs w:val="22"/>
          </w:rPr>
          <w:t xml:space="preserve"> - Fonte: </w:t>
        </w:r>
        <w:r w:rsidR="00F214AF" w:rsidRPr="00F214AF">
          <w:rPr>
            <w:rStyle w:val="Hyperlink"/>
            <w:rFonts w:ascii="Times New Roman" w:hAnsi="Times New Roman" w:cs="Times New Roman"/>
            <w:noProof/>
            <w:sz w:val="22"/>
            <w:szCs w:val="22"/>
            <w:shd w:val="clear" w:color="auto" w:fill="FFFFFF"/>
          </w:rPr>
          <w:t>Ushizima (2017)</w:t>
        </w:r>
        <w:r w:rsidR="00F214AF" w:rsidRPr="00F214AF">
          <w:rPr>
            <w:rFonts w:ascii="Times New Roman" w:hAnsi="Times New Roman" w:cs="Times New Roman"/>
            <w:noProof/>
            <w:webHidden/>
            <w:sz w:val="22"/>
            <w:szCs w:val="22"/>
          </w:rPr>
          <w:tab/>
        </w:r>
        <w:r w:rsidR="00F214AF" w:rsidRPr="00F214AF">
          <w:rPr>
            <w:rFonts w:ascii="Times New Roman" w:hAnsi="Times New Roman" w:cs="Times New Roman"/>
            <w:noProof/>
            <w:webHidden/>
            <w:sz w:val="22"/>
            <w:szCs w:val="22"/>
          </w:rPr>
          <w:fldChar w:fldCharType="begin"/>
        </w:r>
        <w:r w:rsidR="00F214AF" w:rsidRPr="00F214AF">
          <w:rPr>
            <w:rFonts w:ascii="Times New Roman" w:hAnsi="Times New Roman" w:cs="Times New Roman"/>
            <w:noProof/>
            <w:webHidden/>
            <w:sz w:val="22"/>
            <w:szCs w:val="22"/>
          </w:rPr>
          <w:instrText xml:space="preserve"> PAGEREF _Toc530757444 \h </w:instrText>
        </w:r>
        <w:r w:rsidR="00F214AF" w:rsidRPr="00F214AF">
          <w:rPr>
            <w:rFonts w:ascii="Times New Roman" w:hAnsi="Times New Roman" w:cs="Times New Roman"/>
            <w:noProof/>
            <w:webHidden/>
            <w:sz w:val="22"/>
            <w:szCs w:val="22"/>
          </w:rPr>
        </w:r>
        <w:r w:rsidR="00F214AF" w:rsidRPr="00F214AF">
          <w:rPr>
            <w:rFonts w:ascii="Times New Roman" w:hAnsi="Times New Roman" w:cs="Times New Roman"/>
            <w:noProof/>
            <w:webHidden/>
            <w:sz w:val="22"/>
            <w:szCs w:val="22"/>
          </w:rPr>
          <w:fldChar w:fldCharType="separate"/>
        </w:r>
        <w:r w:rsidR="00C4457E">
          <w:rPr>
            <w:rFonts w:ascii="Times New Roman" w:hAnsi="Times New Roman" w:cs="Times New Roman"/>
            <w:noProof/>
            <w:webHidden/>
            <w:sz w:val="22"/>
            <w:szCs w:val="22"/>
          </w:rPr>
          <w:t>35</w:t>
        </w:r>
        <w:r w:rsidR="00F214AF" w:rsidRPr="00F214AF">
          <w:rPr>
            <w:rFonts w:ascii="Times New Roman" w:hAnsi="Times New Roman" w:cs="Times New Roman"/>
            <w:noProof/>
            <w:webHidden/>
            <w:sz w:val="22"/>
            <w:szCs w:val="22"/>
          </w:rPr>
          <w:fldChar w:fldCharType="end"/>
        </w:r>
      </w:hyperlink>
    </w:p>
    <w:p w14:paraId="081D815B" w14:textId="3F8699BD" w:rsidR="00F214AF" w:rsidRPr="00F214AF" w:rsidRDefault="009B20C7">
      <w:pPr>
        <w:pStyle w:val="ndicedeilustraes"/>
        <w:tabs>
          <w:tab w:val="right" w:leader="dot" w:pos="9061"/>
        </w:tabs>
        <w:rPr>
          <w:rFonts w:ascii="Times New Roman" w:eastAsiaTheme="minorEastAsia" w:hAnsi="Times New Roman" w:cs="Times New Roman"/>
          <w:smallCaps w:val="0"/>
          <w:noProof/>
          <w:sz w:val="22"/>
          <w:szCs w:val="22"/>
          <w:lang w:eastAsia="pt-BR"/>
        </w:rPr>
      </w:pPr>
      <w:hyperlink w:anchor="_Toc530757445" w:history="1">
        <w:r w:rsidR="00F214AF" w:rsidRPr="00F214AF">
          <w:rPr>
            <w:rStyle w:val="Hyperlink"/>
            <w:rFonts w:ascii="Times New Roman" w:hAnsi="Times New Roman" w:cs="Times New Roman"/>
            <w:noProof/>
            <w:sz w:val="22"/>
            <w:szCs w:val="22"/>
          </w:rPr>
          <w:t xml:space="preserve">Figura 17: Arquitetura </w:t>
        </w:r>
        <w:r w:rsidR="00F214AF" w:rsidRPr="00F214AF">
          <w:rPr>
            <w:rStyle w:val="Hyperlink"/>
            <w:rFonts w:ascii="Times New Roman" w:hAnsi="Times New Roman" w:cs="Times New Roman"/>
            <w:i/>
            <w:noProof/>
            <w:sz w:val="22"/>
            <w:szCs w:val="22"/>
          </w:rPr>
          <w:t>Xception</w:t>
        </w:r>
        <w:r w:rsidR="00F214AF" w:rsidRPr="00F214AF">
          <w:rPr>
            <w:rStyle w:val="Hyperlink"/>
            <w:rFonts w:ascii="Times New Roman" w:hAnsi="Times New Roman" w:cs="Times New Roman"/>
            <w:noProof/>
            <w:sz w:val="22"/>
            <w:szCs w:val="22"/>
          </w:rPr>
          <w:t>, onde os dados passam pelo fluxo de entrada, posteriormente pelo fluxo médio e por fim passa pelo fluxo de saída. Fonte:  Chollet (2014)</w:t>
        </w:r>
        <w:r w:rsidR="00F214AF" w:rsidRPr="00F214AF">
          <w:rPr>
            <w:rFonts w:ascii="Times New Roman" w:hAnsi="Times New Roman" w:cs="Times New Roman"/>
            <w:noProof/>
            <w:webHidden/>
            <w:sz w:val="22"/>
            <w:szCs w:val="22"/>
          </w:rPr>
          <w:tab/>
        </w:r>
        <w:r w:rsidR="00F214AF" w:rsidRPr="00F214AF">
          <w:rPr>
            <w:rFonts w:ascii="Times New Roman" w:hAnsi="Times New Roman" w:cs="Times New Roman"/>
            <w:noProof/>
            <w:webHidden/>
            <w:sz w:val="22"/>
            <w:szCs w:val="22"/>
          </w:rPr>
          <w:fldChar w:fldCharType="begin"/>
        </w:r>
        <w:r w:rsidR="00F214AF" w:rsidRPr="00F214AF">
          <w:rPr>
            <w:rFonts w:ascii="Times New Roman" w:hAnsi="Times New Roman" w:cs="Times New Roman"/>
            <w:noProof/>
            <w:webHidden/>
            <w:sz w:val="22"/>
            <w:szCs w:val="22"/>
          </w:rPr>
          <w:instrText xml:space="preserve"> PAGEREF _Toc530757445 \h </w:instrText>
        </w:r>
        <w:r w:rsidR="00F214AF" w:rsidRPr="00F214AF">
          <w:rPr>
            <w:rFonts w:ascii="Times New Roman" w:hAnsi="Times New Roman" w:cs="Times New Roman"/>
            <w:noProof/>
            <w:webHidden/>
            <w:sz w:val="22"/>
            <w:szCs w:val="22"/>
          </w:rPr>
        </w:r>
        <w:r w:rsidR="00F214AF" w:rsidRPr="00F214AF">
          <w:rPr>
            <w:rFonts w:ascii="Times New Roman" w:hAnsi="Times New Roman" w:cs="Times New Roman"/>
            <w:noProof/>
            <w:webHidden/>
            <w:sz w:val="22"/>
            <w:szCs w:val="22"/>
          </w:rPr>
          <w:fldChar w:fldCharType="separate"/>
        </w:r>
        <w:r w:rsidR="00C4457E">
          <w:rPr>
            <w:rFonts w:ascii="Times New Roman" w:hAnsi="Times New Roman" w:cs="Times New Roman"/>
            <w:noProof/>
            <w:webHidden/>
            <w:sz w:val="22"/>
            <w:szCs w:val="22"/>
          </w:rPr>
          <w:t>36</w:t>
        </w:r>
        <w:r w:rsidR="00F214AF" w:rsidRPr="00F214AF">
          <w:rPr>
            <w:rFonts w:ascii="Times New Roman" w:hAnsi="Times New Roman" w:cs="Times New Roman"/>
            <w:noProof/>
            <w:webHidden/>
            <w:sz w:val="22"/>
            <w:szCs w:val="22"/>
          </w:rPr>
          <w:fldChar w:fldCharType="end"/>
        </w:r>
      </w:hyperlink>
    </w:p>
    <w:p w14:paraId="6EF823DF" w14:textId="7C87F9EF" w:rsidR="00F214AF" w:rsidRPr="00F214AF" w:rsidRDefault="009B20C7">
      <w:pPr>
        <w:pStyle w:val="ndicedeilustraes"/>
        <w:tabs>
          <w:tab w:val="right" w:leader="dot" w:pos="9061"/>
        </w:tabs>
        <w:rPr>
          <w:rFonts w:ascii="Times New Roman" w:eastAsiaTheme="minorEastAsia" w:hAnsi="Times New Roman" w:cs="Times New Roman"/>
          <w:smallCaps w:val="0"/>
          <w:noProof/>
          <w:sz w:val="22"/>
          <w:szCs w:val="22"/>
          <w:lang w:eastAsia="pt-BR"/>
        </w:rPr>
      </w:pPr>
      <w:hyperlink w:anchor="_Toc530757446" w:history="1">
        <w:r w:rsidR="00F214AF" w:rsidRPr="00F214AF">
          <w:rPr>
            <w:rStyle w:val="Hyperlink"/>
            <w:rFonts w:ascii="Times New Roman" w:hAnsi="Times New Roman" w:cs="Times New Roman"/>
            <w:noProof/>
            <w:sz w:val="22"/>
            <w:szCs w:val="22"/>
          </w:rPr>
          <w:t>Figura 18: Demonstração de como é entrado cada valor nas camadas da rede ResNet– Fonte: He &amp; Sun (2015)</w:t>
        </w:r>
        <w:r w:rsidR="00F214AF" w:rsidRPr="00F214AF">
          <w:rPr>
            <w:rFonts w:ascii="Times New Roman" w:hAnsi="Times New Roman" w:cs="Times New Roman"/>
            <w:noProof/>
            <w:webHidden/>
            <w:sz w:val="22"/>
            <w:szCs w:val="22"/>
          </w:rPr>
          <w:tab/>
        </w:r>
        <w:r w:rsidR="00F214AF" w:rsidRPr="00F214AF">
          <w:rPr>
            <w:rFonts w:ascii="Times New Roman" w:hAnsi="Times New Roman" w:cs="Times New Roman"/>
            <w:noProof/>
            <w:webHidden/>
            <w:sz w:val="22"/>
            <w:szCs w:val="22"/>
          </w:rPr>
          <w:fldChar w:fldCharType="begin"/>
        </w:r>
        <w:r w:rsidR="00F214AF" w:rsidRPr="00F214AF">
          <w:rPr>
            <w:rFonts w:ascii="Times New Roman" w:hAnsi="Times New Roman" w:cs="Times New Roman"/>
            <w:noProof/>
            <w:webHidden/>
            <w:sz w:val="22"/>
            <w:szCs w:val="22"/>
          </w:rPr>
          <w:instrText xml:space="preserve"> PAGEREF _Toc530757446 \h </w:instrText>
        </w:r>
        <w:r w:rsidR="00F214AF" w:rsidRPr="00F214AF">
          <w:rPr>
            <w:rFonts w:ascii="Times New Roman" w:hAnsi="Times New Roman" w:cs="Times New Roman"/>
            <w:noProof/>
            <w:webHidden/>
            <w:sz w:val="22"/>
            <w:szCs w:val="22"/>
          </w:rPr>
        </w:r>
        <w:r w:rsidR="00F214AF" w:rsidRPr="00F214AF">
          <w:rPr>
            <w:rFonts w:ascii="Times New Roman" w:hAnsi="Times New Roman" w:cs="Times New Roman"/>
            <w:noProof/>
            <w:webHidden/>
            <w:sz w:val="22"/>
            <w:szCs w:val="22"/>
          </w:rPr>
          <w:fldChar w:fldCharType="separate"/>
        </w:r>
        <w:r w:rsidR="00C4457E">
          <w:rPr>
            <w:rFonts w:ascii="Times New Roman" w:hAnsi="Times New Roman" w:cs="Times New Roman"/>
            <w:noProof/>
            <w:webHidden/>
            <w:sz w:val="22"/>
            <w:szCs w:val="22"/>
          </w:rPr>
          <w:t>37</w:t>
        </w:r>
        <w:r w:rsidR="00F214AF" w:rsidRPr="00F214AF">
          <w:rPr>
            <w:rFonts w:ascii="Times New Roman" w:hAnsi="Times New Roman" w:cs="Times New Roman"/>
            <w:noProof/>
            <w:webHidden/>
            <w:sz w:val="22"/>
            <w:szCs w:val="22"/>
          </w:rPr>
          <w:fldChar w:fldCharType="end"/>
        </w:r>
      </w:hyperlink>
    </w:p>
    <w:p w14:paraId="40851B79" w14:textId="2D24D852" w:rsidR="00F214AF" w:rsidRPr="00F214AF" w:rsidRDefault="009B20C7">
      <w:pPr>
        <w:pStyle w:val="ndicedeilustraes"/>
        <w:tabs>
          <w:tab w:val="right" w:leader="dot" w:pos="9061"/>
        </w:tabs>
        <w:rPr>
          <w:rFonts w:ascii="Times New Roman" w:eastAsiaTheme="minorEastAsia" w:hAnsi="Times New Roman" w:cs="Times New Roman"/>
          <w:smallCaps w:val="0"/>
          <w:noProof/>
          <w:sz w:val="22"/>
          <w:szCs w:val="22"/>
          <w:lang w:eastAsia="pt-BR"/>
        </w:rPr>
      </w:pPr>
      <w:hyperlink w:anchor="_Toc530757447" w:history="1">
        <w:r w:rsidR="00F214AF" w:rsidRPr="00F214AF">
          <w:rPr>
            <w:rStyle w:val="Hyperlink"/>
            <w:rFonts w:ascii="Times New Roman" w:hAnsi="Times New Roman" w:cs="Times New Roman"/>
            <w:noProof/>
            <w:sz w:val="22"/>
            <w:szCs w:val="22"/>
          </w:rPr>
          <w:t>Figura 19: Matriz de confusão - Fonte:  Fawcett (2006)</w:t>
        </w:r>
        <w:r w:rsidR="00F214AF" w:rsidRPr="00F214AF">
          <w:rPr>
            <w:rFonts w:ascii="Times New Roman" w:hAnsi="Times New Roman" w:cs="Times New Roman"/>
            <w:noProof/>
            <w:webHidden/>
            <w:sz w:val="22"/>
            <w:szCs w:val="22"/>
          </w:rPr>
          <w:tab/>
        </w:r>
        <w:r w:rsidR="00F214AF" w:rsidRPr="00F214AF">
          <w:rPr>
            <w:rFonts w:ascii="Times New Roman" w:hAnsi="Times New Roman" w:cs="Times New Roman"/>
            <w:noProof/>
            <w:webHidden/>
            <w:sz w:val="22"/>
            <w:szCs w:val="22"/>
          </w:rPr>
          <w:fldChar w:fldCharType="begin"/>
        </w:r>
        <w:r w:rsidR="00F214AF" w:rsidRPr="00F214AF">
          <w:rPr>
            <w:rFonts w:ascii="Times New Roman" w:hAnsi="Times New Roman" w:cs="Times New Roman"/>
            <w:noProof/>
            <w:webHidden/>
            <w:sz w:val="22"/>
            <w:szCs w:val="22"/>
          </w:rPr>
          <w:instrText xml:space="preserve"> PAGEREF _Toc530757447 \h </w:instrText>
        </w:r>
        <w:r w:rsidR="00F214AF" w:rsidRPr="00F214AF">
          <w:rPr>
            <w:rFonts w:ascii="Times New Roman" w:hAnsi="Times New Roman" w:cs="Times New Roman"/>
            <w:noProof/>
            <w:webHidden/>
            <w:sz w:val="22"/>
            <w:szCs w:val="22"/>
          </w:rPr>
        </w:r>
        <w:r w:rsidR="00F214AF" w:rsidRPr="00F214AF">
          <w:rPr>
            <w:rFonts w:ascii="Times New Roman" w:hAnsi="Times New Roman" w:cs="Times New Roman"/>
            <w:noProof/>
            <w:webHidden/>
            <w:sz w:val="22"/>
            <w:szCs w:val="22"/>
          </w:rPr>
          <w:fldChar w:fldCharType="separate"/>
        </w:r>
        <w:r w:rsidR="00C4457E">
          <w:rPr>
            <w:rFonts w:ascii="Times New Roman" w:hAnsi="Times New Roman" w:cs="Times New Roman"/>
            <w:noProof/>
            <w:webHidden/>
            <w:sz w:val="22"/>
            <w:szCs w:val="22"/>
          </w:rPr>
          <w:t>38</w:t>
        </w:r>
        <w:r w:rsidR="00F214AF" w:rsidRPr="00F214AF">
          <w:rPr>
            <w:rFonts w:ascii="Times New Roman" w:hAnsi="Times New Roman" w:cs="Times New Roman"/>
            <w:noProof/>
            <w:webHidden/>
            <w:sz w:val="22"/>
            <w:szCs w:val="22"/>
          </w:rPr>
          <w:fldChar w:fldCharType="end"/>
        </w:r>
      </w:hyperlink>
    </w:p>
    <w:p w14:paraId="4D7BB55E" w14:textId="7A2674F2" w:rsidR="00F214AF" w:rsidRPr="00F214AF" w:rsidRDefault="009B20C7">
      <w:pPr>
        <w:pStyle w:val="ndicedeilustraes"/>
        <w:tabs>
          <w:tab w:val="right" w:leader="dot" w:pos="9061"/>
        </w:tabs>
        <w:rPr>
          <w:rFonts w:ascii="Times New Roman" w:eastAsiaTheme="minorEastAsia" w:hAnsi="Times New Roman" w:cs="Times New Roman"/>
          <w:smallCaps w:val="0"/>
          <w:noProof/>
          <w:sz w:val="22"/>
          <w:szCs w:val="22"/>
          <w:lang w:eastAsia="pt-BR"/>
        </w:rPr>
      </w:pPr>
      <w:hyperlink w:anchor="_Toc530757448" w:history="1">
        <w:r w:rsidR="00F214AF" w:rsidRPr="00F214AF">
          <w:rPr>
            <w:rStyle w:val="Hyperlink"/>
            <w:rFonts w:ascii="Times New Roman" w:hAnsi="Times New Roman" w:cs="Times New Roman"/>
            <w:noProof/>
            <w:sz w:val="22"/>
            <w:szCs w:val="22"/>
          </w:rPr>
          <w:t>Figura 20: Metodologia adotada para realização do trabalho</w:t>
        </w:r>
        <w:r w:rsidR="00F214AF" w:rsidRPr="00F214AF">
          <w:rPr>
            <w:rFonts w:ascii="Times New Roman" w:hAnsi="Times New Roman" w:cs="Times New Roman"/>
            <w:noProof/>
            <w:webHidden/>
            <w:sz w:val="22"/>
            <w:szCs w:val="22"/>
          </w:rPr>
          <w:tab/>
        </w:r>
        <w:r w:rsidR="00F214AF" w:rsidRPr="00F214AF">
          <w:rPr>
            <w:rFonts w:ascii="Times New Roman" w:hAnsi="Times New Roman" w:cs="Times New Roman"/>
            <w:noProof/>
            <w:webHidden/>
            <w:sz w:val="22"/>
            <w:szCs w:val="22"/>
          </w:rPr>
          <w:fldChar w:fldCharType="begin"/>
        </w:r>
        <w:r w:rsidR="00F214AF" w:rsidRPr="00F214AF">
          <w:rPr>
            <w:rFonts w:ascii="Times New Roman" w:hAnsi="Times New Roman" w:cs="Times New Roman"/>
            <w:noProof/>
            <w:webHidden/>
            <w:sz w:val="22"/>
            <w:szCs w:val="22"/>
          </w:rPr>
          <w:instrText xml:space="preserve"> PAGEREF _Toc530757448 \h </w:instrText>
        </w:r>
        <w:r w:rsidR="00F214AF" w:rsidRPr="00F214AF">
          <w:rPr>
            <w:rFonts w:ascii="Times New Roman" w:hAnsi="Times New Roman" w:cs="Times New Roman"/>
            <w:noProof/>
            <w:webHidden/>
            <w:sz w:val="22"/>
            <w:szCs w:val="22"/>
          </w:rPr>
        </w:r>
        <w:r w:rsidR="00F214AF" w:rsidRPr="00F214AF">
          <w:rPr>
            <w:rFonts w:ascii="Times New Roman" w:hAnsi="Times New Roman" w:cs="Times New Roman"/>
            <w:noProof/>
            <w:webHidden/>
            <w:sz w:val="22"/>
            <w:szCs w:val="22"/>
          </w:rPr>
          <w:fldChar w:fldCharType="separate"/>
        </w:r>
        <w:r w:rsidR="00C4457E">
          <w:rPr>
            <w:rFonts w:ascii="Times New Roman" w:hAnsi="Times New Roman" w:cs="Times New Roman"/>
            <w:noProof/>
            <w:webHidden/>
            <w:sz w:val="22"/>
            <w:szCs w:val="22"/>
          </w:rPr>
          <w:t>43</w:t>
        </w:r>
        <w:r w:rsidR="00F214AF" w:rsidRPr="00F214AF">
          <w:rPr>
            <w:rFonts w:ascii="Times New Roman" w:hAnsi="Times New Roman" w:cs="Times New Roman"/>
            <w:noProof/>
            <w:webHidden/>
            <w:sz w:val="22"/>
            <w:szCs w:val="22"/>
          </w:rPr>
          <w:fldChar w:fldCharType="end"/>
        </w:r>
      </w:hyperlink>
    </w:p>
    <w:p w14:paraId="1DE9AAC5" w14:textId="2096FEAB" w:rsidR="00F214AF" w:rsidRPr="00F214AF" w:rsidRDefault="009B20C7">
      <w:pPr>
        <w:pStyle w:val="ndicedeilustraes"/>
        <w:tabs>
          <w:tab w:val="right" w:leader="dot" w:pos="9061"/>
        </w:tabs>
        <w:rPr>
          <w:rFonts w:ascii="Times New Roman" w:eastAsiaTheme="minorEastAsia" w:hAnsi="Times New Roman" w:cs="Times New Roman"/>
          <w:smallCaps w:val="0"/>
          <w:noProof/>
          <w:sz w:val="22"/>
          <w:szCs w:val="22"/>
          <w:lang w:eastAsia="pt-BR"/>
        </w:rPr>
      </w:pPr>
      <w:hyperlink w:anchor="_Toc530757449" w:history="1">
        <w:r w:rsidR="00F214AF" w:rsidRPr="00F214AF">
          <w:rPr>
            <w:rStyle w:val="Hyperlink"/>
            <w:rFonts w:ascii="Times New Roman" w:hAnsi="Times New Roman" w:cs="Times New Roman"/>
            <w:noProof/>
            <w:sz w:val="22"/>
            <w:szCs w:val="22"/>
          </w:rPr>
          <w:t xml:space="preserve">Figura 21: </w:t>
        </w:r>
        <w:r w:rsidR="00F214AF" w:rsidRPr="00F214AF">
          <w:rPr>
            <w:rStyle w:val="Hyperlink"/>
            <w:rFonts w:ascii="Times New Roman" w:hAnsi="Times New Roman" w:cs="Times New Roman"/>
            <w:i/>
            <w:noProof/>
            <w:sz w:val="22"/>
            <w:szCs w:val="22"/>
          </w:rPr>
          <w:t>Frames</w:t>
        </w:r>
        <w:r w:rsidR="00F214AF" w:rsidRPr="00F214AF">
          <w:rPr>
            <w:rStyle w:val="Hyperlink"/>
            <w:rFonts w:ascii="Times New Roman" w:hAnsi="Times New Roman" w:cs="Times New Roman"/>
            <w:noProof/>
            <w:sz w:val="22"/>
            <w:szCs w:val="22"/>
          </w:rPr>
          <w:t xml:space="preserve"> dos vídeos selecionados para o trabalho</w:t>
        </w:r>
        <w:r w:rsidR="00F214AF" w:rsidRPr="00F214AF">
          <w:rPr>
            <w:rFonts w:ascii="Times New Roman" w:hAnsi="Times New Roman" w:cs="Times New Roman"/>
            <w:noProof/>
            <w:webHidden/>
            <w:sz w:val="22"/>
            <w:szCs w:val="22"/>
          </w:rPr>
          <w:tab/>
        </w:r>
        <w:r w:rsidR="00F214AF" w:rsidRPr="00F214AF">
          <w:rPr>
            <w:rFonts w:ascii="Times New Roman" w:hAnsi="Times New Roman" w:cs="Times New Roman"/>
            <w:noProof/>
            <w:webHidden/>
            <w:sz w:val="22"/>
            <w:szCs w:val="22"/>
          </w:rPr>
          <w:fldChar w:fldCharType="begin"/>
        </w:r>
        <w:r w:rsidR="00F214AF" w:rsidRPr="00F214AF">
          <w:rPr>
            <w:rFonts w:ascii="Times New Roman" w:hAnsi="Times New Roman" w:cs="Times New Roman"/>
            <w:noProof/>
            <w:webHidden/>
            <w:sz w:val="22"/>
            <w:szCs w:val="22"/>
          </w:rPr>
          <w:instrText xml:space="preserve"> PAGEREF _Toc530757449 \h </w:instrText>
        </w:r>
        <w:r w:rsidR="00F214AF" w:rsidRPr="00F214AF">
          <w:rPr>
            <w:rFonts w:ascii="Times New Roman" w:hAnsi="Times New Roman" w:cs="Times New Roman"/>
            <w:noProof/>
            <w:webHidden/>
            <w:sz w:val="22"/>
            <w:szCs w:val="22"/>
          </w:rPr>
        </w:r>
        <w:r w:rsidR="00F214AF" w:rsidRPr="00F214AF">
          <w:rPr>
            <w:rFonts w:ascii="Times New Roman" w:hAnsi="Times New Roman" w:cs="Times New Roman"/>
            <w:noProof/>
            <w:webHidden/>
            <w:sz w:val="22"/>
            <w:szCs w:val="22"/>
          </w:rPr>
          <w:fldChar w:fldCharType="separate"/>
        </w:r>
        <w:r w:rsidR="00C4457E">
          <w:rPr>
            <w:rFonts w:ascii="Times New Roman" w:hAnsi="Times New Roman" w:cs="Times New Roman"/>
            <w:noProof/>
            <w:webHidden/>
            <w:sz w:val="22"/>
            <w:szCs w:val="22"/>
          </w:rPr>
          <w:t>45</w:t>
        </w:r>
        <w:r w:rsidR="00F214AF" w:rsidRPr="00F214AF">
          <w:rPr>
            <w:rFonts w:ascii="Times New Roman" w:hAnsi="Times New Roman" w:cs="Times New Roman"/>
            <w:noProof/>
            <w:webHidden/>
            <w:sz w:val="22"/>
            <w:szCs w:val="22"/>
          </w:rPr>
          <w:fldChar w:fldCharType="end"/>
        </w:r>
      </w:hyperlink>
    </w:p>
    <w:p w14:paraId="28491651" w14:textId="3EC80277" w:rsidR="00F214AF" w:rsidRPr="00F214AF" w:rsidRDefault="009B20C7">
      <w:pPr>
        <w:pStyle w:val="ndicedeilustraes"/>
        <w:tabs>
          <w:tab w:val="right" w:leader="dot" w:pos="9061"/>
        </w:tabs>
        <w:rPr>
          <w:rFonts w:ascii="Times New Roman" w:eastAsiaTheme="minorEastAsia" w:hAnsi="Times New Roman" w:cs="Times New Roman"/>
          <w:smallCaps w:val="0"/>
          <w:noProof/>
          <w:sz w:val="22"/>
          <w:szCs w:val="22"/>
          <w:lang w:eastAsia="pt-BR"/>
        </w:rPr>
      </w:pPr>
      <w:hyperlink w:anchor="_Toc530757450" w:history="1">
        <w:r w:rsidR="00F214AF" w:rsidRPr="00F214AF">
          <w:rPr>
            <w:rStyle w:val="Hyperlink"/>
            <w:rFonts w:ascii="Times New Roman" w:hAnsi="Times New Roman" w:cs="Times New Roman"/>
            <w:noProof/>
            <w:sz w:val="22"/>
            <w:szCs w:val="22"/>
          </w:rPr>
          <w:t xml:space="preserve">Figura 22: Imagens dos </w:t>
        </w:r>
        <w:r w:rsidR="00F214AF" w:rsidRPr="00F214AF">
          <w:rPr>
            <w:rStyle w:val="Hyperlink"/>
            <w:rFonts w:ascii="Times New Roman" w:hAnsi="Times New Roman" w:cs="Times New Roman"/>
            <w:i/>
            <w:noProof/>
            <w:sz w:val="22"/>
            <w:szCs w:val="22"/>
          </w:rPr>
          <w:t>frame</w:t>
        </w:r>
        <w:r w:rsidR="00F214AF" w:rsidRPr="00F214AF">
          <w:rPr>
            <w:rStyle w:val="Hyperlink"/>
            <w:rFonts w:ascii="Times New Roman" w:hAnsi="Times New Roman" w:cs="Times New Roman"/>
            <w:noProof/>
            <w:sz w:val="22"/>
            <w:szCs w:val="22"/>
          </w:rPr>
          <w:t>s onde foi detectado movimento</w:t>
        </w:r>
        <w:r w:rsidR="00F214AF" w:rsidRPr="00F214AF">
          <w:rPr>
            <w:rFonts w:ascii="Times New Roman" w:hAnsi="Times New Roman" w:cs="Times New Roman"/>
            <w:noProof/>
            <w:webHidden/>
            <w:sz w:val="22"/>
            <w:szCs w:val="22"/>
          </w:rPr>
          <w:tab/>
        </w:r>
        <w:r w:rsidR="00F214AF" w:rsidRPr="00F214AF">
          <w:rPr>
            <w:rFonts w:ascii="Times New Roman" w:hAnsi="Times New Roman" w:cs="Times New Roman"/>
            <w:noProof/>
            <w:webHidden/>
            <w:sz w:val="22"/>
            <w:szCs w:val="22"/>
          </w:rPr>
          <w:fldChar w:fldCharType="begin"/>
        </w:r>
        <w:r w:rsidR="00F214AF" w:rsidRPr="00F214AF">
          <w:rPr>
            <w:rFonts w:ascii="Times New Roman" w:hAnsi="Times New Roman" w:cs="Times New Roman"/>
            <w:noProof/>
            <w:webHidden/>
            <w:sz w:val="22"/>
            <w:szCs w:val="22"/>
          </w:rPr>
          <w:instrText xml:space="preserve"> PAGEREF _Toc530757450 \h </w:instrText>
        </w:r>
        <w:r w:rsidR="00F214AF" w:rsidRPr="00F214AF">
          <w:rPr>
            <w:rFonts w:ascii="Times New Roman" w:hAnsi="Times New Roman" w:cs="Times New Roman"/>
            <w:noProof/>
            <w:webHidden/>
            <w:sz w:val="22"/>
            <w:szCs w:val="22"/>
          </w:rPr>
        </w:r>
        <w:r w:rsidR="00F214AF" w:rsidRPr="00F214AF">
          <w:rPr>
            <w:rFonts w:ascii="Times New Roman" w:hAnsi="Times New Roman" w:cs="Times New Roman"/>
            <w:noProof/>
            <w:webHidden/>
            <w:sz w:val="22"/>
            <w:szCs w:val="22"/>
          </w:rPr>
          <w:fldChar w:fldCharType="separate"/>
        </w:r>
        <w:r w:rsidR="00C4457E">
          <w:rPr>
            <w:rFonts w:ascii="Times New Roman" w:hAnsi="Times New Roman" w:cs="Times New Roman"/>
            <w:noProof/>
            <w:webHidden/>
            <w:sz w:val="22"/>
            <w:szCs w:val="22"/>
          </w:rPr>
          <w:t>46</w:t>
        </w:r>
        <w:r w:rsidR="00F214AF" w:rsidRPr="00F214AF">
          <w:rPr>
            <w:rFonts w:ascii="Times New Roman" w:hAnsi="Times New Roman" w:cs="Times New Roman"/>
            <w:noProof/>
            <w:webHidden/>
            <w:sz w:val="22"/>
            <w:szCs w:val="22"/>
          </w:rPr>
          <w:fldChar w:fldCharType="end"/>
        </w:r>
      </w:hyperlink>
    </w:p>
    <w:p w14:paraId="16E9F799" w14:textId="739361A7" w:rsidR="00F214AF" w:rsidRPr="00F214AF" w:rsidRDefault="009B20C7">
      <w:pPr>
        <w:pStyle w:val="ndicedeilustraes"/>
        <w:tabs>
          <w:tab w:val="right" w:leader="dot" w:pos="9061"/>
        </w:tabs>
        <w:rPr>
          <w:rFonts w:ascii="Times New Roman" w:eastAsiaTheme="minorEastAsia" w:hAnsi="Times New Roman" w:cs="Times New Roman"/>
          <w:smallCaps w:val="0"/>
          <w:noProof/>
          <w:sz w:val="22"/>
          <w:szCs w:val="22"/>
          <w:lang w:eastAsia="pt-BR"/>
        </w:rPr>
      </w:pPr>
      <w:hyperlink w:anchor="_Toc530757451" w:history="1">
        <w:r w:rsidR="00F214AF" w:rsidRPr="00F214AF">
          <w:rPr>
            <w:rStyle w:val="Hyperlink"/>
            <w:rFonts w:ascii="Times New Roman" w:hAnsi="Times New Roman" w:cs="Times New Roman"/>
            <w:noProof/>
            <w:sz w:val="22"/>
            <w:szCs w:val="22"/>
          </w:rPr>
          <w:t>Figura 23: Código utilizado para gravar imagens já processadas</w:t>
        </w:r>
        <w:r w:rsidR="00F214AF" w:rsidRPr="00F214AF">
          <w:rPr>
            <w:rFonts w:ascii="Times New Roman" w:hAnsi="Times New Roman" w:cs="Times New Roman"/>
            <w:noProof/>
            <w:webHidden/>
            <w:sz w:val="22"/>
            <w:szCs w:val="22"/>
          </w:rPr>
          <w:tab/>
        </w:r>
        <w:r w:rsidR="00F214AF" w:rsidRPr="00F214AF">
          <w:rPr>
            <w:rFonts w:ascii="Times New Roman" w:hAnsi="Times New Roman" w:cs="Times New Roman"/>
            <w:noProof/>
            <w:webHidden/>
            <w:sz w:val="22"/>
            <w:szCs w:val="22"/>
          </w:rPr>
          <w:fldChar w:fldCharType="begin"/>
        </w:r>
        <w:r w:rsidR="00F214AF" w:rsidRPr="00F214AF">
          <w:rPr>
            <w:rFonts w:ascii="Times New Roman" w:hAnsi="Times New Roman" w:cs="Times New Roman"/>
            <w:noProof/>
            <w:webHidden/>
            <w:sz w:val="22"/>
            <w:szCs w:val="22"/>
          </w:rPr>
          <w:instrText xml:space="preserve"> PAGEREF _Toc530757451 \h </w:instrText>
        </w:r>
        <w:r w:rsidR="00F214AF" w:rsidRPr="00F214AF">
          <w:rPr>
            <w:rFonts w:ascii="Times New Roman" w:hAnsi="Times New Roman" w:cs="Times New Roman"/>
            <w:noProof/>
            <w:webHidden/>
            <w:sz w:val="22"/>
            <w:szCs w:val="22"/>
          </w:rPr>
        </w:r>
        <w:r w:rsidR="00F214AF" w:rsidRPr="00F214AF">
          <w:rPr>
            <w:rFonts w:ascii="Times New Roman" w:hAnsi="Times New Roman" w:cs="Times New Roman"/>
            <w:noProof/>
            <w:webHidden/>
            <w:sz w:val="22"/>
            <w:szCs w:val="22"/>
          </w:rPr>
          <w:fldChar w:fldCharType="separate"/>
        </w:r>
        <w:r w:rsidR="00C4457E">
          <w:rPr>
            <w:rFonts w:ascii="Times New Roman" w:hAnsi="Times New Roman" w:cs="Times New Roman"/>
            <w:noProof/>
            <w:webHidden/>
            <w:sz w:val="22"/>
            <w:szCs w:val="22"/>
          </w:rPr>
          <w:t>46</w:t>
        </w:r>
        <w:r w:rsidR="00F214AF" w:rsidRPr="00F214AF">
          <w:rPr>
            <w:rFonts w:ascii="Times New Roman" w:hAnsi="Times New Roman" w:cs="Times New Roman"/>
            <w:noProof/>
            <w:webHidden/>
            <w:sz w:val="22"/>
            <w:szCs w:val="22"/>
          </w:rPr>
          <w:fldChar w:fldCharType="end"/>
        </w:r>
      </w:hyperlink>
    </w:p>
    <w:p w14:paraId="28CC57B7" w14:textId="052322A2" w:rsidR="00F214AF" w:rsidRPr="00F214AF" w:rsidRDefault="009B20C7">
      <w:pPr>
        <w:pStyle w:val="ndicedeilustraes"/>
        <w:tabs>
          <w:tab w:val="right" w:leader="dot" w:pos="9061"/>
        </w:tabs>
        <w:rPr>
          <w:rFonts w:ascii="Times New Roman" w:eastAsiaTheme="minorEastAsia" w:hAnsi="Times New Roman" w:cs="Times New Roman"/>
          <w:smallCaps w:val="0"/>
          <w:noProof/>
          <w:sz w:val="22"/>
          <w:szCs w:val="22"/>
          <w:lang w:eastAsia="pt-BR"/>
        </w:rPr>
      </w:pPr>
      <w:hyperlink w:anchor="_Toc530757452" w:history="1">
        <w:r w:rsidR="00F214AF" w:rsidRPr="00F214AF">
          <w:rPr>
            <w:rStyle w:val="Hyperlink"/>
            <w:rFonts w:ascii="Times New Roman" w:hAnsi="Times New Roman" w:cs="Times New Roman"/>
            <w:noProof/>
            <w:sz w:val="22"/>
            <w:szCs w:val="22"/>
          </w:rPr>
          <w:t>Figura 24: Imagens já processadas e apenas com movimento detectado</w:t>
        </w:r>
        <w:r w:rsidR="00F214AF" w:rsidRPr="00F214AF">
          <w:rPr>
            <w:rFonts w:ascii="Times New Roman" w:hAnsi="Times New Roman" w:cs="Times New Roman"/>
            <w:noProof/>
            <w:webHidden/>
            <w:sz w:val="22"/>
            <w:szCs w:val="22"/>
          </w:rPr>
          <w:tab/>
        </w:r>
        <w:r w:rsidR="00F214AF" w:rsidRPr="00F214AF">
          <w:rPr>
            <w:rFonts w:ascii="Times New Roman" w:hAnsi="Times New Roman" w:cs="Times New Roman"/>
            <w:noProof/>
            <w:webHidden/>
            <w:sz w:val="22"/>
            <w:szCs w:val="22"/>
          </w:rPr>
          <w:fldChar w:fldCharType="begin"/>
        </w:r>
        <w:r w:rsidR="00F214AF" w:rsidRPr="00F214AF">
          <w:rPr>
            <w:rFonts w:ascii="Times New Roman" w:hAnsi="Times New Roman" w:cs="Times New Roman"/>
            <w:noProof/>
            <w:webHidden/>
            <w:sz w:val="22"/>
            <w:szCs w:val="22"/>
          </w:rPr>
          <w:instrText xml:space="preserve"> PAGEREF _Toc530757452 \h </w:instrText>
        </w:r>
        <w:r w:rsidR="00F214AF" w:rsidRPr="00F214AF">
          <w:rPr>
            <w:rFonts w:ascii="Times New Roman" w:hAnsi="Times New Roman" w:cs="Times New Roman"/>
            <w:noProof/>
            <w:webHidden/>
            <w:sz w:val="22"/>
            <w:szCs w:val="22"/>
          </w:rPr>
        </w:r>
        <w:r w:rsidR="00F214AF" w:rsidRPr="00F214AF">
          <w:rPr>
            <w:rFonts w:ascii="Times New Roman" w:hAnsi="Times New Roman" w:cs="Times New Roman"/>
            <w:noProof/>
            <w:webHidden/>
            <w:sz w:val="22"/>
            <w:szCs w:val="22"/>
          </w:rPr>
          <w:fldChar w:fldCharType="separate"/>
        </w:r>
        <w:r w:rsidR="00C4457E">
          <w:rPr>
            <w:rFonts w:ascii="Times New Roman" w:hAnsi="Times New Roman" w:cs="Times New Roman"/>
            <w:noProof/>
            <w:webHidden/>
            <w:sz w:val="22"/>
            <w:szCs w:val="22"/>
          </w:rPr>
          <w:t>47</w:t>
        </w:r>
        <w:r w:rsidR="00F214AF" w:rsidRPr="00F214AF">
          <w:rPr>
            <w:rFonts w:ascii="Times New Roman" w:hAnsi="Times New Roman" w:cs="Times New Roman"/>
            <w:noProof/>
            <w:webHidden/>
            <w:sz w:val="22"/>
            <w:szCs w:val="22"/>
          </w:rPr>
          <w:fldChar w:fldCharType="end"/>
        </w:r>
      </w:hyperlink>
    </w:p>
    <w:p w14:paraId="424DC49F" w14:textId="4B3CED39" w:rsidR="00F214AF" w:rsidRPr="00F214AF" w:rsidRDefault="009B20C7">
      <w:pPr>
        <w:pStyle w:val="ndicedeilustraes"/>
        <w:tabs>
          <w:tab w:val="right" w:leader="dot" w:pos="9061"/>
        </w:tabs>
        <w:rPr>
          <w:rFonts w:ascii="Times New Roman" w:eastAsiaTheme="minorEastAsia" w:hAnsi="Times New Roman" w:cs="Times New Roman"/>
          <w:smallCaps w:val="0"/>
          <w:noProof/>
          <w:sz w:val="22"/>
          <w:szCs w:val="22"/>
          <w:lang w:eastAsia="pt-BR"/>
        </w:rPr>
      </w:pPr>
      <w:hyperlink w:anchor="_Toc530757453" w:history="1">
        <w:r w:rsidR="00F214AF" w:rsidRPr="00F214AF">
          <w:rPr>
            <w:rStyle w:val="Hyperlink"/>
            <w:rFonts w:ascii="Times New Roman" w:hAnsi="Times New Roman" w:cs="Times New Roman"/>
            <w:noProof/>
            <w:sz w:val="22"/>
            <w:szCs w:val="22"/>
          </w:rPr>
          <w:t>Figura 25: Mostrando o resultado obtido após a utilização do método GB (</w:t>
        </w:r>
        <w:r w:rsidR="00F214AF" w:rsidRPr="00F214AF">
          <w:rPr>
            <w:rStyle w:val="Hyperlink"/>
            <w:rFonts w:ascii="Times New Roman" w:hAnsi="Times New Roman" w:cs="Times New Roman"/>
            <w:i/>
            <w:noProof/>
            <w:sz w:val="22"/>
            <w:szCs w:val="22"/>
          </w:rPr>
          <w:t>Gaussian Blur</w:t>
        </w:r>
        <w:r w:rsidR="00F214AF" w:rsidRPr="00F214AF">
          <w:rPr>
            <w:rStyle w:val="Hyperlink"/>
            <w:rFonts w:ascii="Times New Roman" w:hAnsi="Times New Roman" w:cs="Times New Roman"/>
            <w:noProof/>
            <w:sz w:val="22"/>
            <w:szCs w:val="22"/>
          </w:rPr>
          <w:t>).</w:t>
        </w:r>
        <w:r w:rsidR="00F214AF" w:rsidRPr="00F214AF">
          <w:rPr>
            <w:rFonts w:ascii="Times New Roman" w:hAnsi="Times New Roman" w:cs="Times New Roman"/>
            <w:noProof/>
            <w:webHidden/>
            <w:sz w:val="22"/>
            <w:szCs w:val="22"/>
          </w:rPr>
          <w:tab/>
        </w:r>
        <w:r w:rsidR="00F214AF" w:rsidRPr="00F214AF">
          <w:rPr>
            <w:rFonts w:ascii="Times New Roman" w:hAnsi="Times New Roman" w:cs="Times New Roman"/>
            <w:noProof/>
            <w:webHidden/>
            <w:sz w:val="22"/>
            <w:szCs w:val="22"/>
          </w:rPr>
          <w:fldChar w:fldCharType="begin"/>
        </w:r>
        <w:r w:rsidR="00F214AF" w:rsidRPr="00F214AF">
          <w:rPr>
            <w:rFonts w:ascii="Times New Roman" w:hAnsi="Times New Roman" w:cs="Times New Roman"/>
            <w:noProof/>
            <w:webHidden/>
            <w:sz w:val="22"/>
            <w:szCs w:val="22"/>
          </w:rPr>
          <w:instrText xml:space="preserve"> PAGEREF _Toc530757453 \h </w:instrText>
        </w:r>
        <w:r w:rsidR="00F214AF" w:rsidRPr="00F214AF">
          <w:rPr>
            <w:rFonts w:ascii="Times New Roman" w:hAnsi="Times New Roman" w:cs="Times New Roman"/>
            <w:noProof/>
            <w:webHidden/>
            <w:sz w:val="22"/>
            <w:szCs w:val="22"/>
          </w:rPr>
        </w:r>
        <w:r w:rsidR="00F214AF" w:rsidRPr="00F214AF">
          <w:rPr>
            <w:rFonts w:ascii="Times New Roman" w:hAnsi="Times New Roman" w:cs="Times New Roman"/>
            <w:noProof/>
            <w:webHidden/>
            <w:sz w:val="22"/>
            <w:szCs w:val="22"/>
          </w:rPr>
          <w:fldChar w:fldCharType="separate"/>
        </w:r>
        <w:r w:rsidR="00C4457E">
          <w:rPr>
            <w:rFonts w:ascii="Times New Roman" w:hAnsi="Times New Roman" w:cs="Times New Roman"/>
            <w:noProof/>
            <w:webHidden/>
            <w:sz w:val="22"/>
            <w:szCs w:val="22"/>
          </w:rPr>
          <w:t>50</w:t>
        </w:r>
        <w:r w:rsidR="00F214AF" w:rsidRPr="00F214AF">
          <w:rPr>
            <w:rFonts w:ascii="Times New Roman" w:hAnsi="Times New Roman" w:cs="Times New Roman"/>
            <w:noProof/>
            <w:webHidden/>
            <w:sz w:val="22"/>
            <w:szCs w:val="22"/>
          </w:rPr>
          <w:fldChar w:fldCharType="end"/>
        </w:r>
      </w:hyperlink>
    </w:p>
    <w:p w14:paraId="3C7CE9FE" w14:textId="7EADFF9D" w:rsidR="00F214AF" w:rsidRPr="00F214AF" w:rsidRDefault="009B20C7">
      <w:pPr>
        <w:pStyle w:val="ndicedeilustraes"/>
        <w:tabs>
          <w:tab w:val="right" w:leader="dot" w:pos="9061"/>
        </w:tabs>
        <w:rPr>
          <w:rFonts w:ascii="Times New Roman" w:eastAsiaTheme="minorEastAsia" w:hAnsi="Times New Roman" w:cs="Times New Roman"/>
          <w:smallCaps w:val="0"/>
          <w:noProof/>
          <w:sz w:val="22"/>
          <w:szCs w:val="22"/>
          <w:lang w:eastAsia="pt-BR"/>
        </w:rPr>
      </w:pPr>
      <w:hyperlink w:anchor="_Toc530757454" w:history="1">
        <w:r w:rsidR="00F214AF" w:rsidRPr="00F214AF">
          <w:rPr>
            <w:rStyle w:val="Hyperlink"/>
            <w:rFonts w:ascii="Times New Roman" w:hAnsi="Times New Roman" w:cs="Times New Roman"/>
            <w:noProof/>
            <w:sz w:val="22"/>
            <w:szCs w:val="22"/>
          </w:rPr>
          <w:t>Figura 26: Resultado após a utilização do método para diferença absoluta</w:t>
        </w:r>
        <w:r w:rsidR="00F214AF" w:rsidRPr="00F214AF">
          <w:rPr>
            <w:rFonts w:ascii="Times New Roman" w:hAnsi="Times New Roman" w:cs="Times New Roman"/>
            <w:noProof/>
            <w:webHidden/>
            <w:sz w:val="22"/>
            <w:szCs w:val="22"/>
          </w:rPr>
          <w:tab/>
        </w:r>
        <w:r w:rsidR="00F214AF" w:rsidRPr="00F214AF">
          <w:rPr>
            <w:rFonts w:ascii="Times New Roman" w:hAnsi="Times New Roman" w:cs="Times New Roman"/>
            <w:noProof/>
            <w:webHidden/>
            <w:sz w:val="22"/>
            <w:szCs w:val="22"/>
          </w:rPr>
          <w:fldChar w:fldCharType="begin"/>
        </w:r>
        <w:r w:rsidR="00F214AF" w:rsidRPr="00F214AF">
          <w:rPr>
            <w:rFonts w:ascii="Times New Roman" w:hAnsi="Times New Roman" w:cs="Times New Roman"/>
            <w:noProof/>
            <w:webHidden/>
            <w:sz w:val="22"/>
            <w:szCs w:val="22"/>
          </w:rPr>
          <w:instrText xml:space="preserve"> PAGEREF _Toc530757454 \h </w:instrText>
        </w:r>
        <w:r w:rsidR="00F214AF" w:rsidRPr="00F214AF">
          <w:rPr>
            <w:rFonts w:ascii="Times New Roman" w:hAnsi="Times New Roman" w:cs="Times New Roman"/>
            <w:noProof/>
            <w:webHidden/>
            <w:sz w:val="22"/>
            <w:szCs w:val="22"/>
          </w:rPr>
        </w:r>
        <w:r w:rsidR="00F214AF" w:rsidRPr="00F214AF">
          <w:rPr>
            <w:rFonts w:ascii="Times New Roman" w:hAnsi="Times New Roman" w:cs="Times New Roman"/>
            <w:noProof/>
            <w:webHidden/>
            <w:sz w:val="22"/>
            <w:szCs w:val="22"/>
          </w:rPr>
          <w:fldChar w:fldCharType="separate"/>
        </w:r>
        <w:r w:rsidR="00C4457E">
          <w:rPr>
            <w:rFonts w:ascii="Times New Roman" w:hAnsi="Times New Roman" w:cs="Times New Roman"/>
            <w:noProof/>
            <w:webHidden/>
            <w:sz w:val="22"/>
            <w:szCs w:val="22"/>
          </w:rPr>
          <w:t>50</w:t>
        </w:r>
        <w:r w:rsidR="00F214AF" w:rsidRPr="00F214AF">
          <w:rPr>
            <w:rFonts w:ascii="Times New Roman" w:hAnsi="Times New Roman" w:cs="Times New Roman"/>
            <w:noProof/>
            <w:webHidden/>
            <w:sz w:val="22"/>
            <w:szCs w:val="22"/>
          </w:rPr>
          <w:fldChar w:fldCharType="end"/>
        </w:r>
      </w:hyperlink>
    </w:p>
    <w:p w14:paraId="1F299423" w14:textId="12619F99" w:rsidR="00F214AF" w:rsidRPr="00F214AF" w:rsidRDefault="009B20C7">
      <w:pPr>
        <w:pStyle w:val="ndicedeilustraes"/>
        <w:tabs>
          <w:tab w:val="right" w:leader="dot" w:pos="9061"/>
        </w:tabs>
        <w:rPr>
          <w:rFonts w:ascii="Times New Roman" w:eastAsiaTheme="minorEastAsia" w:hAnsi="Times New Roman" w:cs="Times New Roman"/>
          <w:smallCaps w:val="0"/>
          <w:noProof/>
          <w:sz w:val="22"/>
          <w:szCs w:val="22"/>
          <w:lang w:eastAsia="pt-BR"/>
        </w:rPr>
      </w:pPr>
      <w:hyperlink w:anchor="_Toc530757455" w:history="1">
        <w:r w:rsidR="00F214AF" w:rsidRPr="00F214AF">
          <w:rPr>
            <w:rStyle w:val="Hyperlink"/>
            <w:rFonts w:ascii="Times New Roman" w:hAnsi="Times New Roman" w:cs="Times New Roman"/>
            <w:noProof/>
            <w:sz w:val="22"/>
            <w:szCs w:val="22"/>
          </w:rPr>
          <w:t>Figura 27: Imagem utilizada como máscara para detecção de movimento</w:t>
        </w:r>
        <w:r w:rsidR="00F214AF" w:rsidRPr="00F214AF">
          <w:rPr>
            <w:rFonts w:ascii="Times New Roman" w:hAnsi="Times New Roman" w:cs="Times New Roman"/>
            <w:noProof/>
            <w:webHidden/>
            <w:sz w:val="22"/>
            <w:szCs w:val="22"/>
          </w:rPr>
          <w:tab/>
        </w:r>
        <w:r w:rsidR="00F214AF" w:rsidRPr="00F214AF">
          <w:rPr>
            <w:rFonts w:ascii="Times New Roman" w:hAnsi="Times New Roman" w:cs="Times New Roman"/>
            <w:noProof/>
            <w:webHidden/>
            <w:sz w:val="22"/>
            <w:szCs w:val="22"/>
          </w:rPr>
          <w:fldChar w:fldCharType="begin"/>
        </w:r>
        <w:r w:rsidR="00F214AF" w:rsidRPr="00F214AF">
          <w:rPr>
            <w:rFonts w:ascii="Times New Roman" w:hAnsi="Times New Roman" w:cs="Times New Roman"/>
            <w:noProof/>
            <w:webHidden/>
            <w:sz w:val="22"/>
            <w:szCs w:val="22"/>
          </w:rPr>
          <w:instrText xml:space="preserve"> PAGEREF _Toc530757455 \h </w:instrText>
        </w:r>
        <w:r w:rsidR="00F214AF" w:rsidRPr="00F214AF">
          <w:rPr>
            <w:rFonts w:ascii="Times New Roman" w:hAnsi="Times New Roman" w:cs="Times New Roman"/>
            <w:noProof/>
            <w:webHidden/>
            <w:sz w:val="22"/>
            <w:szCs w:val="22"/>
          </w:rPr>
        </w:r>
        <w:r w:rsidR="00F214AF" w:rsidRPr="00F214AF">
          <w:rPr>
            <w:rFonts w:ascii="Times New Roman" w:hAnsi="Times New Roman" w:cs="Times New Roman"/>
            <w:noProof/>
            <w:webHidden/>
            <w:sz w:val="22"/>
            <w:szCs w:val="22"/>
          </w:rPr>
          <w:fldChar w:fldCharType="separate"/>
        </w:r>
        <w:r w:rsidR="00C4457E">
          <w:rPr>
            <w:rFonts w:ascii="Times New Roman" w:hAnsi="Times New Roman" w:cs="Times New Roman"/>
            <w:noProof/>
            <w:webHidden/>
            <w:sz w:val="22"/>
            <w:szCs w:val="22"/>
          </w:rPr>
          <w:t>51</w:t>
        </w:r>
        <w:r w:rsidR="00F214AF" w:rsidRPr="00F214AF">
          <w:rPr>
            <w:rFonts w:ascii="Times New Roman" w:hAnsi="Times New Roman" w:cs="Times New Roman"/>
            <w:noProof/>
            <w:webHidden/>
            <w:sz w:val="22"/>
            <w:szCs w:val="22"/>
          </w:rPr>
          <w:fldChar w:fldCharType="end"/>
        </w:r>
      </w:hyperlink>
    </w:p>
    <w:p w14:paraId="1924B48B" w14:textId="62CCE6AC" w:rsidR="00F214AF" w:rsidRPr="00F214AF" w:rsidRDefault="009B20C7">
      <w:pPr>
        <w:pStyle w:val="ndicedeilustraes"/>
        <w:tabs>
          <w:tab w:val="right" w:leader="dot" w:pos="9061"/>
        </w:tabs>
        <w:rPr>
          <w:rFonts w:ascii="Times New Roman" w:eastAsiaTheme="minorEastAsia" w:hAnsi="Times New Roman" w:cs="Times New Roman"/>
          <w:smallCaps w:val="0"/>
          <w:noProof/>
          <w:sz w:val="22"/>
          <w:szCs w:val="22"/>
          <w:lang w:eastAsia="pt-BR"/>
        </w:rPr>
      </w:pPr>
      <w:hyperlink w:anchor="_Toc530757456" w:history="1">
        <w:r w:rsidR="00F214AF" w:rsidRPr="00F214AF">
          <w:rPr>
            <w:rStyle w:val="Hyperlink"/>
            <w:rFonts w:ascii="Times New Roman" w:hAnsi="Times New Roman" w:cs="Times New Roman"/>
            <w:noProof/>
            <w:sz w:val="22"/>
            <w:szCs w:val="22"/>
          </w:rPr>
          <w:t xml:space="preserve">Figura 28: Imagem final após passar pelo processo de detecção de movimento e remoção de </w:t>
        </w:r>
        <w:r w:rsidR="00F214AF" w:rsidRPr="00F214AF">
          <w:rPr>
            <w:rStyle w:val="Hyperlink"/>
            <w:rFonts w:ascii="Times New Roman" w:hAnsi="Times New Roman" w:cs="Times New Roman"/>
            <w:i/>
            <w:noProof/>
            <w:sz w:val="22"/>
            <w:szCs w:val="22"/>
          </w:rPr>
          <w:t>background</w:t>
        </w:r>
        <w:r w:rsidR="00F214AF" w:rsidRPr="00F214AF">
          <w:rPr>
            <w:rFonts w:ascii="Times New Roman" w:hAnsi="Times New Roman" w:cs="Times New Roman"/>
            <w:noProof/>
            <w:webHidden/>
            <w:sz w:val="22"/>
            <w:szCs w:val="22"/>
          </w:rPr>
          <w:tab/>
        </w:r>
        <w:r w:rsidR="00F214AF" w:rsidRPr="00F214AF">
          <w:rPr>
            <w:rFonts w:ascii="Times New Roman" w:hAnsi="Times New Roman" w:cs="Times New Roman"/>
            <w:noProof/>
            <w:webHidden/>
            <w:sz w:val="22"/>
            <w:szCs w:val="22"/>
          </w:rPr>
          <w:fldChar w:fldCharType="begin"/>
        </w:r>
        <w:r w:rsidR="00F214AF" w:rsidRPr="00F214AF">
          <w:rPr>
            <w:rFonts w:ascii="Times New Roman" w:hAnsi="Times New Roman" w:cs="Times New Roman"/>
            <w:noProof/>
            <w:webHidden/>
            <w:sz w:val="22"/>
            <w:szCs w:val="22"/>
          </w:rPr>
          <w:instrText xml:space="preserve"> PAGEREF _Toc530757456 \h </w:instrText>
        </w:r>
        <w:r w:rsidR="00F214AF" w:rsidRPr="00F214AF">
          <w:rPr>
            <w:rFonts w:ascii="Times New Roman" w:hAnsi="Times New Roman" w:cs="Times New Roman"/>
            <w:noProof/>
            <w:webHidden/>
            <w:sz w:val="22"/>
            <w:szCs w:val="22"/>
          </w:rPr>
        </w:r>
        <w:r w:rsidR="00F214AF" w:rsidRPr="00F214AF">
          <w:rPr>
            <w:rFonts w:ascii="Times New Roman" w:hAnsi="Times New Roman" w:cs="Times New Roman"/>
            <w:noProof/>
            <w:webHidden/>
            <w:sz w:val="22"/>
            <w:szCs w:val="22"/>
          </w:rPr>
          <w:fldChar w:fldCharType="separate"/>
        </w:r>
        <w:r w:rsidR="00C4457E">
          <w:rPr>
            <w:rFonts w:ascii="Times New Roman" w:hAnsi="Times New Roman" w:cs="Times New Roman"/>
            <w:noProof/>
            <w:webHidden/>
            <w:sz w:val="22"/>
            <w:szCs w:val="22"/>
          </w:rPr>
          <w:t>51</w:t>
        </w:r>
        <w:r w:rsidR="00F214AF" w:rsidRPr="00F214AF">
          <w:rPr>
            <w:rFonts w:ascii="Times New Roman" w:hAnsi="Times New Roman" w:cs="Times New Roman"/>
            <w:noProof/>
            <w:webHidden/>
            <w:sz w:val="22"/>
            <w:szCs w:val="22"/>
          </w:rPr>
          <w:fldChar w:fldCharType="end"/>
        </w:r>
      </w:hyperlink>
    </w:p>
    <w:p w14:paraId="302F0A52" w14:textId="28282576" w:rsidR="00F214AF" w:rsidRPr="00F214AF" w:rsidRDefault="009B20C7">
      <w:pPr>
        <w:pStyle w:val="ndicedeilustraes"/>
        <w:tabs>
          <w:tab w:val="right" w:leader="dot" w:pos="9061"/>
        </w:tabs>
        <w:rPr>
          <w:rFonts w:ascii="Times New Roman" w:eastAsiaTheme="minorEastAsia" w:hAnsi="Times New Roman" w:cs="Times New Roman"/>
          <w:smallCaps w:val="0"/>
          <w:noProof/>
          <w:sz w:val="22"/>
          <w:szCs w:val="22"/>
          <w:lang w:eastAsia="pt-BR"/>
        </w:rPr>
      </w:pPr>
      <w:hyperlink w:anchor="_Toc530757457" w:history="1">
        <w:r w:rsidR="00F214AF" w:rsidRPr="00F214AF">
          <w:rPr>
            <w:rStyle w:val="Hyperlink"/>
            <w:rFonts w:ascii="Times New Roman" w:hAnsi="Times New Roman" w:cs="Times New Roman"/>
            <w:noProof/>
            <w:sz w:val="22"/>
            <w:szCs w:val="22"/>
          </w:rPr>
          <w:t xml:space="preserve">Figura 29: Acurácia em relação a iterações na base de treino utilizando os </w:t>
        </w:r>
        <w:r w:rsidR="00F214AF" w:rsidRPr="00F214AF">
          <w:rPr>
            <w:rStyle w:val="Hyperlink"/>
            <w:rFonts w:ascii="Times New Roman" w:hAnsi="Times New Roman" w:cs="Times New Roman"/>
            <w:i/>
            <w:noProof/>
            <w:sz w:val="22"/>
            <w:szCs w:val="22"/>
          </w:rPr>
          <w:t>frame</w:t>
        </w:r>
        <w:r w:rsidR="00F214AF" w:rsidRPr="00F214AF">
          <w:rPr>
            <w:rStyle w:val="Hyperlink"/>
            <w:rFonts w:ascii="Times New Roman" w:hAnsi="Times New Roman" w:cs="Times New Roman"/>
            <w:noProof/>
            <w:sz w:val="22"/>
            <w:szCs w:val="22"/>
          </w:rPr>
          <w:t>s de vídeos</w:t>
        </w:r>
        <w:r w:rsidR="00F214AF" w:rsidRPr="00F214AF">
          <w:rPr>
            <w:rFonts w:ascii="Times New Roman" w:hAnsi="Times New Roman" w:cs="Times New Roman"/>
            <w:noProof/>
            <w:webHidden/>
            <w:sz w:val="22"/>
            <w:szCs w:val="22"/>
          </w:rPr>
          <w:tab/>
        </w:r>
        <w:r w:rsidR="00F214AF" w:rsidRPr="00F214AF">
          <w:rPr>
            <w:rFonts w:ascii="Times New Roman" w:hAnsi="Times New Roman" w:cs="Times New Roman"/>
            <w:noProof/>
            <w:webHidden/>
            <w:sz w:val="22"/>
            <w:szCs w:val="22"/>
          </w:rPr>
          <w:fldChar w:fldCharType="begin"/>
        </w:r>
        <w:r w:rsidR="00F214AF" w:rsidRPr="00F214AF">
          <w:rPr>
            <w:rFonts w:ascii="Times New Roman" w:hAnsi="Times New Roman" w:cs="Times New Roman"/>
            <w:noProof/>
            <w:webHidden/>
            <w:sz w:val="22"/>
            <w:szCs w:val="22"/>
          </w:rPr>
          <w:instrText xml:space="preserve"> PAGEREF _Toc530757457 \h </w:instrText>
        </w:r>
        <w:r w:rsidR="00F214AF" w:rsidRPr="00F214AF">
          <w:rPr>
            <w:rFonts w:ascii="Times New Roman" w:hAnsi="Times New Roman" w:cs="Times New Roman"/>
            <w:noProof/>
            <w:webHidden/>
            <w:sz w:val="22"/>
            <w:szCs w:val="22"/>
          </w:rPr>
        </w:r>
        <w:r w:rsidR="00F214AF" w:rsidRPr="00F214AF">
          <w:rPr>
            <w:rFonts w:ascii="Times New Roman" w:hAnsi="Times New Roman" w:cs="Times New Roman"/>
            <w:noProof/>
            <w:webHidden/>
            <w:sz w:val="22"/>
            <w:szCs w:val="22"/>
          </w:rPr>
          <w:fldChar w:fldCharType="separate"/>
        </w:r>
        <w:r w:rsidR="00C4457E">
          <w:rPr>
            <w:rFonts w:ascii="Times New Roman" w:hAnsi="Times New Roman" w:cs="Times New Roman"/>
            <w:noProof/>
            <w:webHidden/>
            <w:sz w:val="22"/>
            <w:szCs w:val="22"/>
          </w:rPr>
          <w:t>52</w:t>
        </w:r>
        <w:r w:rsidR="00F214AF" w:rsidRPr="00F214AF">
          <w:rPr>
            <w:rFonts w:ascii="Times New Roman" w:hAnsi="Times New Roman" w:cs="Times New Roman"/>
            <w:noProof/>
            <w:webHidden/>
            <w:sz w:val="22"/>
            <w:szCs w:val="22"/>
          </w:rPr>
          <w:fldChar w:fldCharType="end"/>
        </w:r>
      </w:hyperlink>
    </w:p>
    <w:p w14:paraId="17ABACC1" w14:textId="41BE7804" w:rsidR="00F214AF" w:rsidRPr="00F214AF" w:rsidRDefault="009B20C7">
      <w:pPr>
        <w:pStyle w:val="ndicedeilustraes"/>
        <w:tabs>
          <w:tab w:val="right" w:leader="dot" w:pos="9061"/>
        </w:tabs>
        <w:rPr>
          <w:rFonts w:ascii="Times New Roman" w:eastAsiaTheme="minorEastAsia" w:hAnsi="Times New Roman" w:cs="Times New Roman"/>
          <w:smallCaps w:val="0"/>
          <w:noProof/>
          <w:sz w:val="22"/>
          <w:szCs w:val="22"/>
          <w:lang w:eastAsia="pt-BR"/>
        </w:rPr>
      </w:pPr>
      <w:hyperlink w:anchor="_Toc530757458" w:history="1">
        <w:r w:rsidR="00F214AF" w:rsidRPr="00F214AF">
          <w:rPr>
            <w:rStyle w:val="Hyperlink"/>
            <w:rFonts w:ascii="Times New Roman" w:hAnsi="Times New Roman" w:cs="Times New Roman"/>
            <w:noProof/>
            <w:sz w:val="22"/>
            <w:szCs w:val="22"/>
          </w:rPr>
          <w:t xml:space="preserve">Figura 30: F-Score em relação a iterações na base de treino utilizando os </w:t>
        </w:r>
        <w:r w:rsidR="00F214AF" w:rsidRPr="00F214AF">
          <w:rPr>
            <w:rStyle w:val="Hyperlink"/>
            <w:rFonts w:ascii="Times New Roman" w:hAnsi="Times New Roman" w:cs="Times New Roman"/>
            <w:i/>
            <w:noProof/>
            <w:sz w:val="22"/>
            <w:szCs w:val="22"/>
          </w:rPr>
          <w:t>frame</w:t>
        </w:r>
        <w:r w:rsidR="00F214AF" w:rsidRPr="00F214AF">
          <w:rPr>
            <w:rStyle w:val="Hyperlink"/>
            <w:rFonts w:ascii="Times New Roman" w:hAnsi="Times New Roman" w:cs="Times New Roman"/>
            <w:noProof/>
            <w:sz w:val="22"/>
            <w:szCs w:val="22"/>
          </w:rPr>
          <w:t>s de vídeos</w:t>
        </w:r>
        <w:r w:rsidR="00F214AF" w:rsidRPr="00F214AF">
          <w:rPr>
            <w:rFonts w:ascii="Times New Roman" w:hAnsi="Times New Roman" w:cs="Times New Roman"/>
            <w:noProof/>
            <w:webHidden/>
            <w:sz w:val="22"/>
            <w:szCs w:val="22"/>
          </w:rPr>
          <w:tab/>
        </w:r>
        <w:r w:rsidR="00F214AF" w:rsidRPr="00F214AF">
          <w:rPr>
            <w:rFonts w:ascii="Times New Roman" w:hAnsi="Times New Roman" w:cs="Times New Roman"/>
            <w:noProof/>
            <w:webHidden/>
            <w:sz w:val="22"/>
            <w:szCs w:val="22"/>
          </w:rPr>
          <w:fldChar w:fldCharType="begin"/>
        </w:r>
        <w:r w:rsidR="00F214AF" w:rsidRPr="00F214AF">
          <w:rPr>
            <w:rFonts w:ascii="Times New Roman" w:hAnsi="Times New Roman" w:cs="Times New Roman"/>
            <w:noProof/>
            <w:webHidden/>
            <w:sz w:val="22"/>
            <w:szCs w:val="22"/>
          </w:rPr>
          <w:instrText xml:space="preserve"> PAGEREF _Toc530757458 \h </w:instrText>
        </w:r>
        <w:r w:rsidR="00F214AF" w:rsidRPr="00F214AF">
          <w:rPr>
            <w:rFonts w:ascii="Times New Roman" w:hAnsi="Times New Roman" w:cs="Times New Roman"/>
            <w:noProof/>
            <w:webHidden/>
            <w:sz w:val="22"/>
            <w:szCs w:val="22"/>
          </w:rPr>
        </w:r>
        <w:r w:rsidR="00F214AF" w:rsidRPr="00F214AF">
          <w:rPr>
            <w:rFonts w:ascii="Times New Roman" w:hAnsi="Times New Roman" w:cs="Times New Roman"/>
            <w:noProof/>
            <w:webHidden/>
            <w:sz w:val="22"/>
            <w:szCs w:val="22"/>
          </w:rPr>
          <w:fldChar w:fldCharType="separate"/>
        </w:r>
        <w:r w:rsidR="00C4457E">
          <w:rPr>
            <w:rFonts w:ascii="Times New Roman" w:hAnsi="Times New Roman" w:cs="Times New Roman"/>
            <w:noProof/>
            <w:webHidden/>
            <w:sz w:val="22"/>
            <w:szCs w:val="22"/>
          </w:rPr>
          <w:t>53</w:t>
        </w:r>
        <w:r w:rsidR="00F214AF" w:rsidRPr="00F214AF">
          <w:rPr>
            <w:rFonts w:ascii="Times New Roman" w:hAnsi="Times New Roman" w:cs="Times New Roman"/>
            <w:noProof/>
            <w:webHidden/>
            <w:sz w:val="22"/>
            <w:szCs w:val="22"/>
          </w:rPr>
          <w:fldChar w:fldCharType="end"/>
        </w:r>
      </w:hyperlink>
    </w:p>
    <w:p w14:paraId="300F2E19" w14:textId="30E0E88F" w:rsidR="00F214AF" w:rsidRPr="00F214AF" w:rsidRDefault="009B20C7">
      <w:pPr>
        <w:pStyle w:val="ndicedeilustraes"/>
        <w:tabs>
          <w:tab w:val="right" w:leader="dot" w:pos="9061"/>
        </w:tabs>
        <w:rPr>
          <w:rFonts w:ascii="Times New Roman" w:eastAsiaTheme="minorEastAsia" w:hAnsi="Times New Roman" w:cs="Times New Roman"/>
          <w:smallCaps w:val="0"/>
          <w:noProof/>
          <w:sz w:val="22"/>
          <w:szCs w:val="22"/>
          <w:lang w:eastAsia="pt-BR"/>
        </w:rPr>
      </w:pPr>
      <w:hyperlink w:anchor="_Toc530757459" w:history="1">
        <w:r w:rsidR="00F214AF" w:rsidRPr="00F214AF">
          <w:rPr>
            <w:rStyle w:val="Hyperlink"/>
            <w:rFonts w:ascii="Times New Roman" w:hAnsi="Times New Roman" w:cs="Times New Roman"/>
            <w:noProof/>
            <w:sz w:val="22"/>
            <w:szCs w:val="22"/>
          </w:rPr>
          <w:t xml:space="preserve">Figura 31: Log </w:t>
        </w:r>
        <w:r w:rsidR="00F214AF" w:rsidRPr="00F214AF">
          <w:rPr>
            <w:rStyle w:val="Hyperlink"/>
            <w:rFonts w:ascii="Times New Roman" w:hAnsi="Times New Roman" w:cs="Times New Roman"/>
            <w:i/>
            <w:noProof/>
            <w:sz w:val="22"/>
            <w:szCs w:val="22"/>
          </w:rPr>
          <w:t>Los</w:t>
        </w:r>
        <w:r w:rsidR="00F214AF" w:rsidRPr="00F214AF">
          <w:rPr>
            <w:rStyle w:val="Hyperlink"/>
            <w:rFonts w:ascii="Times New Roman" w:hAnsi="Times New Roman" w:cs="Times New Roman"/>
            <w:noProof/>
            <w:sz w:val="22"/>
            <w:szCs w:val="22"/>
          </w:rPr>
          <w:t xml:space="preserve">s em relação a iterações na base de treino utilizando os </w:t>
        </w:r>
        <w:r w:rsidR="00F214AF" w:rsidRPr="00F214AF">
          <w:rPr>
            <w:rStyle w:val="Hyperlink"/>
            <w:rFonts w:ascii="Times New Roman" w:hAnsi="Times New Roman" w:cs="Times New Roman"/>
            <w:i/>
            <w:noProof/>
            <w:sz w:val="22"/>
            <w:szCs w:val="22"/>
          </w:rPr>
          <w:t>frame</w:t>
        </w:r>
        <w:r w:rsidR="00F214AF" w:rsidRPr="00F214AF">
          <w:rPr>
            <w:rStyle w:val="Hyperlink"/>
            <w:rFonts w:ascii="Times New Roman" w:hAnsi="Times New Roman" w:cs="Times New Roman"/>
            <w:noProof/>
            <w:sz w:val="22"/>
            <w:szCs w:val="22"/>
          </w:rPr>
          <w:t>s de vídeos</w:t>
        </w:r>
        <w:r w:rsidR="00F214AF" w:rsidRPr="00F214AF">
          <w:rPr>
            <w:rFonts w:ascii="Times New Roman" w:hAnsi="Times New Roman" w:cs="Times New Roman"/>
            <w:noProof/>
            <w:webHidden/>
            <w:sz w:val="22"/>
            <w:szCs w:val="22"/>
          </w:rPr>
          <w:tab/>
        </w:r>
        <w:r w:rsidR="00F214AF" w:rsidRPr="00F214AF">
          <w:rPr>
            <w:rFonts w:ascii="Times New Roman" w:hAnsi="Times New Roman" w:cs="Times New Roman"/>
            <w:noProof/>
            <w:webHidden/>
            <w:sz w:val="22"/>
            <w:szCs w:val="22"/>
          </w:rPr>
          <w:fldChar w:fldCharType="begin"/>
        </w:r>
        <w:r w:rsidR="00F214AF" w:rsidRPr="00F214AF">
          <w:rPr>
            <w:rFonts w:ascii="Times New Roman" w:hAnsi="Times New Roman" w:cs="Times New Roman"/>
            <w:noProof/>
            <w:webHidden/>
            <w:sz w:val="22"/>
            <w:szCs w:val="22"/>
          </w:rPr>
          <w:instrText xml:space="preserve"> PAGEREF _Toc530757459 \h </w:instrText>
        </w:r>
        <w:r w:rsidR="00F214AF" w:rsidRPr="00F214AF">
          <w:rPr>
            <w:rFonts w:ascii="Times New Roman" w:hAnsi="Times New Roman" w:cs="Times New Roman"/>
            <w:noProof/>
            <w:webHidden/>
            <w:sz w:val="22"/>
            <w:szCs w:val="22"/>
          </w:rPr>
        </w:r>
        <w:r w:rsidR="00F214AF" w:rsidRPr="00F214AF">
          <w:rPr>
            <w:rFonts w:ascii="Times New Roman" w:hAnsi="Times New Roman" w:cs="Times New Roman"/>
            <w:noProof/>
            <w:webHidden/>
            <w:sz w:val="22"/>
            <w:szCs w:val="22"/>
          </w:rPr>
          <w:fldChar w:fldCharType="separate"/>
        </w:r>
        <w:r w:rsidR="00C4457E">
          <w:rPr>
            <w:rFonts w:ascii="Times New Roman" w:hAnsi="Times New Roman" w:cs="Times New Roman"/>
            <w:noProof/>
            <w:webHidden/>
            <w:sz w:val="22"/>
            <w:szCs w:val="22"/>
          </w:rPr>
          <w:t>53</w:t>
        </w:r>
        <w:r w:rsidR="00F214AF" w:rsidRPr="00F214AF">
          <w:rPr>
            <w:rFonts w:ascii="Times New Roman" w:hAnsi="Times New Roman" w:cs="Times New Roman"/>
            <w:noProof/>
            <w:webHidden/>
            <w:sz w:val="22"/>
            <w:szCs w:val="22"/>
          </w:rPr>
          <w:fldChar w:fldCharType="end"/>
        </w:r>
      </w:hyperlink>
    </w:p>
    <w:p w14:paraId="51684195" w14:textId="11B3824C" w:rsidR="00F214AF" w:rsidRPr="00F214AF" w:rsidRDefault="009B20C7">
      <w:pPr>
        <w:pStyle w:val="ndicedeilustraes"/>
        <w:tabs>
          <w:tab w:val="right" w:leader="dot" w:pos="9061"/>
        </w:tabs>
        <w:rPr>
          <w:rFonts w:ascii="Times New Roman" w:eastAsiaTheme="minorEastAsia" w:hAnsi="Times New Roman" w:cs="Times New Roman"/>
          <w:smallCaps w:val="0"/>
          <w:noProof/>
          <w:sz w:val="22"/>
          <w:szCs w:val="22"/>
          <w:lang w:eastAsia="pt-BR"/>
        </w:rPr>
      </w:pPr>
      <w:hyperlink w:anchor="_Toc530757460" w:history="1">
        <w:r w:rsidR="00F214AF" w:rsidRPr="00F214AF">
          <w:rPr>
            <w:rStyle w:val="Hyperlink"/>
            <w:rFonts w:ascii="Times New Roman" w:hAnsi="Times New Roman" w:cs="Times New Roman"/>
            <w:noProof/>
            <w:sz w:val="22"/>
            <w:szCs w:val="22"/>
          </w:rPr>
          <w:t xml:space="preserve">Figura 32: Erro médio absoluto em relação a iterações na base de treino utilizando os </w:t>
        </w:r>
        <w:r w:rsidR="00F214AF" w:rsidRPr="00F214AF">
          <w:rPr>
            <w:rStyle w:val="Hyperlink"/>
            <w:rFonts w:ascii="Times New Roman" w:hAnsi="Times New Roman" w:cs="Times New Roman"/>
            <w:i/>
            <w:noProof/>
            <w:sz w:val="22"/>
            <w:szCs w:val="22"/>
          </w:rPr>
          <w:t>frame</w:t>
        </w:r>
        <w:r w:rsidR="00F214AF" w:rsidRPr="00F214AF">
          <w:rPr>
            <w:rStyle w:val="Hyperlink"/>
            <w:rFonts w:ascii="Times New Roman" w:hAnsi="Times New Roman" w:cs="Times New Roman"/>
            <w:noProof/>
            <w:sz w:val="22"/>
            <w:szCs w:val="22"/>
          </w:rPr>
          <w:t>s de vídeos</w:t>
        </w:r>
        <w:r w:rsidR="00F214AF" w:rsidRPr="00F214AF">
          <w:rPr>
            <w:rFonts w:ascii="Times New Roman" w:hAnsi="Times New Roman" w:cs="Times New Roman"/>
            <w:noProof/>
            <w:webHidden/>
            <w:sz w:val="22"/>
            <w:szCs w:val="22"/>
          </w:rPr>
          <w:tab/>
        </w:r>
        <w:r w:rsidR="00F214AF" w:rsidRPr="00F214AF">
          <w:rPr>
            <w:rFonts w:ascii="Times New Roman" w:hAnsi="Times New Roman" w:cs="Times New Roman"/>
            <w:noProof/>
            <w:webHidden/>
            <w:sz w:val="22"/>
            <w:szCs w:val="22"/>
          </w:rPr>
          <w:fldChar w:fldCharType="begin"/>
        </w:r>
        <w:r w:rsidR="00F214AF" w:rsidRPr="00F214AF">
          <w:rPr>
            <w:rFonts w:ascii="Times New Roman" w:hAnsi="Times New Roman" w:cs="Times New Roman"/>
            <w:noProof/>
            <w:webHidden/>
            <w:sz w:val="22"/>
            <w:szCs w:val="22"/>
          </w:rPr>
          <w:instrText xml:space="preserve"> PAGEREF _Toc530757460 \h </w:instrText>
        </w:r>
        <w:r w:rsidR="00F214AF" w:rsidRPr="00F214AF">
          <w:rPr>
            <w:rFonts w:ascii="Times New Roman" w:hAnsi="Times New Roman" w:cs="Times New Roman"/>
            <w:noProof/>
            <w:webHidden/>
            <w:sz w:val="22"/>
            <w:szCs w:val="22"/>
          </w:rPr>
        </w:r>
        <w:r w:rsidR="00F214AF" w:rsidRPr="00F214AF">
          <w:rPr>
            <w:rFonts w:ascii="Times New Roman" w:hAnsi="Times New Roman" w:cs="Times New Roman"/>
            <w:noProof/>
            <w:webHidden/>
            <w:sz w:val="22"/>
            <w:szCs w:val="22"/>
          </w:rPr>
          <w:fldChar w:fldCharType="separate"/>
        </w:r>
        <w:r w:rsidR="00C4457E">
          <w:rPr>
            <w:rFonts w:ascii="Times New Roman" w:hAnsi="Times New Roman" w:cs="Times New Roman"/>
            <w:noProof/>
            <w:webHidden/>
            <w:sz w:val="22"/>
            <w:szCs w:val="22"/>
          </w:rPr>
          <w:t>54</w:t>
        </w:r>
        <w:r w:rsidR="00F214AF" w:rsidRPr="00F214AF">
          <w:rPr>
            <w:rFonts w:ascii="Times New Roman" w:hAnsi="Times New Roman" w:cs="Times New Roman"/>
            <w:noProof/>
            <w:webHidden/>
            <w:sz w:val="22"/>
            <w:szCs w:val="22"/>
          </w:rPr>
          <w:fldChar w:fldCharType="end"/>
        </w:r>
      </w:hyperlink>
    </w:p>
    <w:p w14:paraId="27A8DC6E" w14:textId="7444A6B5" w:rsidR="00F214AF" w:rsidRPr="00F214AF" w:rsidRDefault="009B20C7">
      <w:pPr>
        <w:pStyle w:val="ndicedeilustraes"/>
        <w:tabs>
          <w:tab w:val="right" w:leader="dot" w:pos="9061"/>
        </w:tabs>
        <w:rPr>
          <w:rFonts w:ascii="Times New Roman" w:eastAsiaTheme="minorEastAsia" w:hAnsi="Times New Roman" w:cs="Times New Roman"/>
          <w:smallCaps w:val="0"/>
          <w:noProof/>
          <w:sz w:val="22"/>
          <w:szCs w:val="22"/>
          <w:lang w:eastAsia="pt-BR"/>
        </w:rPr>
      </w:pPr>
      <w:hyperlink w:anchor="_Toc530757461" w:history="1">
        <w:r w:rsidR="00F214AF" w:rsidRPr="00F214AF">
          <w:rPr>
            <w:rStyle w:val="Hyperlink"/>
            <w:rFonts w:ascii="Times New Roman" w:hAnsi="Times New Roman" w:cs="Times New Roman"/>
            <w:noProof/>
            <w:sz w:val="22"/>
            <w:szCs w:val="22"/>
          </w:rPr>
          <w:t xml:space="preserve">Figura 33: Acurácia após ser aplicado </w:t>
        </w:r>
        <w:r w:rsidR="00F214AF" w:rsidRPr="00F214AF">
          <w:rPr>
            <w:rStyle w:val="Hyperlink"/>
            <w:rFonts w:ascii="Times New Roman" w:hAnsi="Times New Roman" w:cs="Times New Roman"/>
            <w:i/>
            <w:noProof/>
            <w:sz w:val="22"/>
            <w:szCs w:val="22"/>
          </w:rPr>
          <w:t>frame</w:t>
        </w:r>
        <w:r w:rsidR="00F214AF" w:rsidRPr="00F214AF">
          <w:rPr>
            <w:rStyle w:val="Hyperlink"/>
            <w:rFonts w:ascii="Times New Roman" w:hAnsi="Times New Roman" w:cs="Times New Roman"/>
            <w:noProof/>
            <w:sz w:val="22"/>
            <w:szCs w:val="22"/>
          </w:rPr>
          <w:t>s na base de validação</w:t>
        </w:r>
        <w:r w:rsidR="00F214AF" w:rsidRPr="00F214AF">
          <w:rPr>
            <w:rFonts w:ascii="Times New Roman" w:hAnsi="Times New Roman" w:cs="Times New Roman"/>
            <w:noProof/>
            <w:webHidden/>
            <w:sz w:val="22"/>
            <w:szCs w:val="22"/>
          </w:rPr>
          <w:tab/>
        </w:r>
        <w:r w:rsidR="00F214AF" w:rsidRPr="00F214AF">
          <w:rPr>
            <w:rFonts w:ascii="Times New Roman" w:hAnsi="Times New Roman" w:cs="Times New Roman"/>
            <w:noProof/>
            <w:webHidden/>
            <w:sz w:val="22"/>
            <w:szCs w:val="22"/>
          </w:rPr>
          <w:fldChar w:fldCharType="begin"/>
        </w:r>
        <w:r w:rsidR="00F214AF" w:rsidRPr="00F214AF">
          <w:rPr>
            <w:rFonts w:ascii="Times New Roman" w:hAnsi="Times New Roman" w:cs="Times New Roman"/>
            <w:noProof/>
            <w:webHidden/>
            <w:sz w:val="22"/>
            <w:szCs w:val="22"/>
          </w:rPr>
          <w:instrText xml:space="preserve"> PAGEREF _Toc530757461 \h </w:instrText>
        </w:r>
        <w:r w:rsidR="00F214AF" w:rsidRPr="00F214AF">
          <w:rPr>
            <w:rFonts w:ascii="Times New Roman" w:hAnsi="Times New Roman" w:cs="Times New Roman"/>
            <w:noProof/>
            <w:webHidden/>
            <w:sz w:val="22"/>
            <w:szCs w:val="22"/>
          </w:rPr>
        </w:r>
        <w:r w:rsidR="00F214AF" w:rsidRPr="00F214AF">
          <w:rPr>
            <w:rFonts w:ascii="Times New Roman" w:hAnsi="Times New Roman" w:cs="Times New Roman"/>
            <w:noProof/>
            <w:webHidden/>
            <w:sz w:val="22"/>
            <w:szCs w:val="22"/>
          </w:rPr>
          <w:fldChar w:fldCharType="separate"/>
        </w:r>
        <w:r w:rsidR="00C4457E">
          <w:rPr>
            <w:rFonts w:ascii="Times New Roman" w:hAnsi="Times New Roman" w:cs="Times New Roman"/>
            <w:noProof/>
            <w:webHidden/>
            <w:sz w:val="22"/>
            <w:szCs w:val="22"/>
          </w:rPr>
          <w:t>55</w:t>
        </w:r>
        <w:r w:rsidR="00F214AF" w:rsidRPr="00F214AF">
          <w:rPr>
            <w:rFonts w:ascii="Times New Roman" w:hAnsi="Times New Roman" w:cs="Times New Roman"/>
            <w:noProof/>
            <w:webHidden/>
            <w:sz w:val="22"/>
            <w:szCs w:val="22"/>
          </w:rPr>
          <w:fldChar w:fldCharType="end"/>
        </w:r>
      </w:hyperlink>
    </w:p>
    <w:p w14:paraId="141D1FA3" w14:textId="408B1979" w:rsidR="00F214AF" w:rsidRPr="00F214AF" w:rsidRDefault="009B20C7">
      <w:pPr>
        <w:pStyle w:val="ndicedeilustraes"/>
        <w:tabs>
          <w:tab w:val="right" w:leader="dot" w:pos="9061"/>
        </w:tabs>
        <w:rPr>
          <w:rFonts w:ascii="Times New Roman" w:eastAsiaTheme="minorEastAsia" w:hAnsi="Times New Roman" w:cs="Times New Roman"/>
          <w:smallCaps w:val="0"/>
          <w:noProof/>
          <w:sz w:val="22"/>
          <w:szCs w:val="22"/>
          <w:lang w:eastAsia="pt-BR"/>
        </w:rPr>
      </w:pPr>
      <w:hyperlink w:anchor="_Toc530757462" w:history="1">
        <w:r w:rsidR="00F214AF" w:rsidRPr="00F214AF">
          <w:rPr>
            <w:rStyle w:val="Hyperlink"/>
            <w:rFonts w:ascii="Times New Roman" w:hAnsi="Times New Roman" w:cs="Times New Roman"/>
            <w:noProof/>
            <w:sz w:val="22"/>
            <w:szCs w:val="22"/>
          </w:rPr>
          <w:t xml:space="preserve">Figura 34: F-Score após ser aplicado os </w:t>
        </w:r>
        <w:r w:rsidR="00F214AF" w:rsidRPr="00F214AF">
          <w:rPr>
            <w:rStyle w:val="Hyperlink"/>
            <w:rFonts w:ascii="Times New Roman" w:hAnsi="Times New Roman" w:cs="Times New Roman"/>
            <w:i/>
            <w:noProof/>
            <w:sz w:val="22"/>
            <w:szCs w:val="22"/>
          </w:rPr>
          <w:t>frame</w:t>
        </w:r>
        <w:r w:rsidR="00F214AF" w:rsidRPr="00F214AF">
          <w:rPr>
            <w:rStyle w:val="Hyperlink"/>
            <w:rFonts w:ascii="Times New Roman" w:hAnsi="Times New Roman" w:cs="Times New Roman"/>
            <w:noProof/>
            <w:sz w:val="22"/>
            <w:szCs w:val="22"/>
          </w:rPr>
          <w:t>s na base de validação</w:t>
        </w:r>
        <w:r w:rsidR="00F214AF" w:rsidRPr="00F214AF">
          <w:rPr>
            <w:rFonts w:ascii="Times New Roman" w:hAnsi="Times New Roman" w:cs="Times New Roman"/>
            <w:noProof/>
            <w:webHidden/>
            <w:sz w:val="22"/>
            <w:szCs w:val="22"/>
          </w:rPr>
          <w:tab/>
        </w:r>
        <w:r w:rsidR="00F214AF" w:rsidRPr="00F214AF">
          <w:rPr>
            <w:rFonts w:ascii="Times New Roman" w:hAnsi="Times New Roman" w:cs="Times New Roman"/>
            <w:noProof/>
            <w:webHidden/>
            <w:sz w:val="22"/>
            <w:szCs w:val="22"/>
          </w:rPr>
          <w:fldChar w:fldCharType="begin"/>
        </w:r>
        <w:r w:rsidR="00F214AF" w:rsidRPr="00F214AF">
          <w:rPr>
            <w:rFonts w:ascii="Times New Roman" w:hAnsi="Times New Roman" w:cs="Times New Roman"/>
            <w:noProof/>
            <w:webHidden/>
            <w:sz w:val="22"/>
            <w:szCs w:val="22"/>
          </w:rPr>
          <w:instrText xml:space="preserve"> PAGEREF _Toc530757462 \h </w:instrText>
        </w:r>
        <w:r w:rsidR="00F214AF" w:rsidRPr="00F214AF">
          <w:rPr>
            <w:rFonts w:ascii="Times New Roman" w:hAnsi="Times New Roman" w:cs="Times New Roman"/>
            <w:noProof/>
            <w:webHidden/>
            <w:sz w:val="22"/>
            <w:szCs w:val="22"/>
          </w:rPr>
        </w:r>
        <w:r w:rsidR="00F214AF" w:rsidRPr="00F214AF">
          <w:rPr>
            <w:rFonts w:ascii="Times New Roman" w:hAnsi="Times New Roman" w:cs="Times New Roman"/>
            <w:noProof/>
            <w:webHidden/>
            <w:sz w:val="22"/>
            <w:szCs w:val="22"/>
          </w:rPr>
          <w:fldChar w:fldCharType="separate"/>
        </w:r>
        <w:r w:rsidR="00C4457E">
          <w:rPr>
            <w:rFonts w:ascii="Times New Roman" w:hAnsi="Times New Roman" w:cs="Times New Roman"/>
            <w:noProof/>
            <w:webHidden/>
            <w:sz w:val="22"/>
            <w:szCs w:val="22"/>
          </w:rPr>
          <w:t>56</w:t>
        </w:r>
        <w:r w:rsidR="00F214AF" w:rsidRPr="00F214AF">
          <w:rPr>
            <w:rFonts w:ascii="Times New Roman" w:hAnsi="Times New Roman" w:cs="Times New Roman"/>
            <w:noProof/>
            <w:webHidden/>
            <w:sz w:val="22"/>
            <w:szCs w:val="22"/>
          </w:rPr>
          <w:fldChar w:fldCharType="end"/>
        </w:r>
      </w:hyperlink>
    </w:p>
    <w:p w14:paraId="3C53621E" w14:textId="160C4042" w:rsidR="00F214AF" w:rsidRPr="00F214AF" w:rsidRDefault="009B20C7">
      <w:pPr>
        <w:pStyle w:val="ndicedeilustraes"/>
        <w:tabs>
          <w:tab w:val="right" w:leader="dot" w:pos="9061"/>
        </w:tabs>
        <w:rPr>
          <w:rFonts w:ascii="Times New Roman" w:eastAsiaTheme="minorEastAsia" w:hAnsi="Times New Roman" w:cs="Times New Roman"/>
          <w:smallCaps w:val="0"/>
          <w:noProof/>
          <w:sz w:val="22"/>
          <w:szCs w:val="22"/>
          <w:lang w:eastAsia="pt-BR"/>
        </w:rPr>
      </w:pPr>
      <w:hyperlink w:anchor="_Toc530757463" w:history="1">
        <w:r w:rsidR="00F214AF" w:rsidRPr="00F214AF">
          <w:rPr>
            <w:rStyle w:val="Hyperlink"/>
            <w:rFonts w:ascii="Times New Roman" w:hAnsi="Times New Roman" w:cs="Times New Roman"/>
            <w:noProof/>
            <w:sz w:val="22"/>
            <w:szCs w:val="22"/>
          </w:rPr>
          <w:t xml:space="preserve">Figura 35: </w:t>
        </w:r>
        <w:r w:rsidR="00F214AF" w:rsidRPr="00F214AF">
          <w:rPr>
            <w:rStyle w:val="Hyperlink"/>
            <w:rFonts w:ascii="Times New Roman" w:hAnsi="Times New Roman" w:cs="Times New Roman"/>
            <w:i/>
            <w:noProof/>
            <w:sz w:val="22"/>
            <w:szCs w:val="22"/>
          </w:rPr>
          <w:t>Log Loss</w:t>
        </w:r>
        <w:r w:rsidR="00F214AF" w:rsidRPr="00F214AF">
          <w:rPr>
            <w:rStyle w:val="Hyperlink"/>
            <w:rFonts w:ascii="Times New Roman" w:hAnsi="Times New Roman" w:cs="Times New Roman"/>
            <w:noProof/>
            <w:sz w:val="22"/>
            <w:szCs w:val="22"/>
          </w:rPr>
          <w:t xml:space="preserve"> após ser utilizado os </w:t>
        </w:r>
        <w:r w:rsidR="00F214AF" w:rsidRPr="00F214AF">
          <w:rPr>
            <w:rStyle w:val="Hyperlink"/>
            <w:rFonts w:ascii="Times New Roman" w:hAnsi="Times New Roman" w:cs="Times New Roman"/>
            <w:i/>
            <w:noProof/>
            <w:sz w:val="22"/>
            <w:szCs w:val="22"/>
          </w:rPr>
          <w:t>frame</w:t>
        </w:r>
        <w:r w:rsidR="00F214AF" w:rsidRPr="00F214AF">
          <w:rPr>
            <w:rStyle w:val="Hyperlink"/>
            <w:rFonts w:ascii="Times New Roman" w:hAnsi="Times New Roman" w:cs="Times New Roman"/>
            <w:noProof/>
            <w:sz w:val="22"/>
            <w:szCs w:val="22"/>
          </w:rPr>
          <w:t>s na base de validação</w:t>
        </w:r>
        <w:r w:rsidR="00F214AF" w:rsidRPr="00F214AF">
          <w:rPr>
            <w:rFonts w:ascii="Times New Roman" w:hAnsi="Times New Roman" w:cs="Times New Roman"/>
            <w:noProof/>
            <w:webHidden/>
            <w:sz w:val="22"/>
            <w:szCs w:val="22"/>
          </w:rPr>
          <w:tab/>
        </w:r>
        <w:r w:rsidR="00F214AF" w:rsidRPr="00F214AF">
          <w:rPr>
            <w:rFonts w:ascii="Times New Roman" w:hAnsi="Times New Roman" w:cs="Times New Roman"/>
            <w:noProof/>
            <w:webHidden/>
            <w:sz w:val="22"/>
            <w:szCs w:val="22"/>
          </w:rPr>
          <w:fldChar w:fldCharType="begin"/>
        </w:r>
        <w:r w:rsidR="00F214AF" w:rsidRPr="00F214AF">
          <w:rPr>
            <w:rFonts w:ascii="Times New Roman" w:hAnsi="Times New Roman" w:cs="Times New Roman"/>
            <w:noProof/>
            <w:webHidden/>
            <w:sz w:val="22"/>
            <w:szCs w:val="22"/>
          </w:rPr>
          <w:instrText xml:space="preserve"> PAGEREF _Toc530757463 \h </w:instrText>
        </w:r>
        <w:r w:rsidR="00F214AF" w:rsidRPr="00F214AF">
          <w:rPr>
            <w:rFonts w:ascii="Times New Roman" w:hAnsi="Times New Roman" w:cs="Times New Roman"/>
            <w:noProof/>
            <w:webHidden/>
            <w:sz w:val="22"/>
            <w:szCs w:val="22"/>
          </w:rPr>
        </w:r>
        <w:r w:rsidR="00F214AF" w:rsidRPr="00F214AF">
          <w:rPr>
            <w:rFonts w:ascii="Times New Roman" w:hAnsi="Times New Roman" w:cs="Times New Roman"/>
            <w:noProof/>
            <w:webHidden/>
            <w:sz w:val="22"/>
            <w:szCs w:val="22"/>
          </w:rPr>
          <w:fldChar w:fldCharType="separate"/>
        </w:r>
        <w:r w:rsidR="00C4457E">
          <w:rPr>
            <w:rFonts w:ascii="Times New Roman" w:hAnsi="Times New Roman" w:cs="Times New Roman"/>
            <w:noProof/>
            <w:webHidden/>
            <w:sz w:val="22"/>
            <w:szCs w:val="22"/>
          </w:rPr>
          <w:t>56</w:t>
        </w:r>
        <w:r w:rsidR="00F214AF" w:rsidRPr="00F214AF">
          <w:rPr>
            <w:rFonts w:ascii="Times New Roman" w:hAnsi="Times New Roman" w:cs="Times New Roman"/>
            <w:noProof/>
            <w:webHidden/>
            <w:sz w:val="22"/>
            <w:szCs w:val="22"/>
          </w:rPr>
          <w:fldChar w:fldCharType="end"/>
        </w:r>
      </w:hyperlink>
    </w:p>
    <w:p w14:paraId="65E7F1B0" w14:textId="66453E33" w:rsidR="00F214AF" w:rsidRPr="00F214AF" w:rsidRDefault="009B20C7">
      <w:pPr>
        <w:pStyle w:val="ndicedeilustraes"/>
        <w:tabs>
          <w:tab w:val="right" w:leader="dot" w:pos="9061"/>
        </w:tabs>
        <w:rPr>
          <w:rFonts w:ascii="Times New Roman" w:eastAsiaTheme="minorEastAsia" w:hAnsi="Times New Roman" w:cs="Times New Roman"/>
          <w:smallCaps w:val="0"/>
          <w:noProof/>
          <w:sz w:val="22"/>
          <w:szCs w:val="22"/>
          <w:lang w:eastAsia="pt-BR"/>
        </w:rPr>
      </w:pPr>
      <w:hyperlink w:anchor="_Toc530757464" w:history="1">
        <w:r w:rsidR="00F214AF" w:rsidRPr="00F214AF">
          <w:rPr>
            <w:rStyle w:val="Hyperlink"/>
            <w:rFonts w:ascii="Times New Roman" w:hAnsi="Times New Roman" w:cs="Times New Roman"/>
            <w:noProof/>
            <w:sz w:val="22"/>
            <w:szCs w:val="22"/>
          </w:rPr>
          <w:t xml:space="preserve">Figura 36: Erro Médio Absoluto após ser aplicado os </w:t>
        </w:r>
        <w:r w:rsidR="00F214AF" w:rsidRPr="00F214AF">
          <w:rPr>
            <w:rStyle w:val="Hyperlink"/>
            <w:rFonts w:ascii="Times New Roman" w:hAnsi="Times New Roman" w:cs="Times New Roman"/>
            <w:i/>
            <w:noProof/>
            <w:sz w:val="22"/>
            <w:szCs w:val="22"/>
          </w:rPr>
          <w:t>frame</w:t>
        </w:r>
        <w:r w:rsidR="00F214AF" w:rsidRPr="00F214AF">
          <w:rPr>
            <w:rStyle w:val="Hyperlink"/>
            <w:rFonts w:ascii="Times New Roman" w:hAnsi="Times New Roman" w:cs="Times New Roman"/>
            <w:noProof/>
            <w:sz w:val="22"/>
            <w:szCs w:val="22"/>
          </w:rPr>
          <w:t>s na base de validação</w:t>
        </w:r>
        <w:r w:rsidR="00F214AF" w:rsidRPr="00F214AF">
          <w:rPr>
            <w:rFonts w:ascii="Times New Roman" w:hAnsi="Times New Roman" w:cs="Times New Roman"/>
            <w:noProof/>
            <w:webHidden/>
            <w:sz w:val="22"/>
            <w:szCs w:val="22"/>
          </w:rPr>
          <w:tab/>
        </w:r>
        <w:r w:rsidR="00F214AF" w:rsidRPr="00F214AF">
          <w:rPr>
            <w:rFonts w:ascii="Times New Roman" w:hAnsi="Times New Roman" w:cs="Times New Roman"/>
            <w:noProof/>
            <w:webHidden/>
            <w:sz w:val="22"/>
            <w:szCs w:val="22"/>
          </w:rPr>
          <w:fldChar w:fldCharType="begin"/>
        </w:r>
        <w:r w:rsidR="00F214AF" w:rsidRPr="00F214AF">
          <w:rPr>
            <w:rFonts w:ascii="Times New Roman" w:hAnsi="Times New Roman" w:cs="Times New Roman"/>
            <w:noProof/>
            <w:webHidden/>
            <w:sz w:val="22"/>
            <w:szCs w:val="22"/>
          </w:rPr>
          <w:instrText xml:space="preserve"> PAGEREF _Toc530757464 \h </w:instrText>
        </w:r>
        <w:r w:rsidR="00F214AF" w:rsidRPr="00F214AF">
          <w:rPr>
            <w:rFonts w:ascii="Times New Roman" w:hAnsi="Times New Roman" w:cs="Times New Roman"/>
            <w:noProof/>
            <w:webHidden/>
            <w:sz w:val="22"/>
            <w:szCs w:val="22"/>
          </w:rPr>
        </w:r>
        <w:r w:rsidR="00F214AF" w:rsidRPr="00F214AF">
          <w:rPr>
            <w:rFonts w:ascii="Times New Roman" w:hAnsi="Times New Roman" w:cs="Times New Roman"/>
            <w:noProof/>
            <w:webHidden/>
            <w:sz w:val="22"/>
            <w:szCs w:val="22"/>
          </w:rPr>
          <w:fldChar w:fldCharType="separate"/>
        </w:r>
        <w:r w:rsidR="00C4457E">
          <w:rPr>
            <w:rFonts w:ascii="Times New Roman" w:hAnsi="Times New Roman" w:cs="Times New Roman"/>
            <w:noProof/>
            <w:webHidden/>
            <w:sz w:val="22"/>
            <w:szCs w:val="22"/>
          </w:rPr>
          <w:t>57</w:t>
        </w:r>
        <w:r w:rsidR="00F214AF" w:rsidRPr="00F214AF">
          <w:rPr>
            <w:rFonts w:ascii="Times New Roman" w:hAnsi="Times New Roman" w:cs="Times New Roman"/>
            <w:noProof/>
            <w:webHidden/>
            <w:sz w:val="22"/>
            <w:szCs w:val="22"/>
          </w:rPr>
          <w:fldChar w:fldCharType="end"/>
        </w:r>
      </w:hyperlink>
    </w:p>
    <w:p w14:paraId="0E2FD025" w14:textId="2DD6A89C" w:rsidR="00F214AF" w:rsidRPr="00F214AF" w:rsidRDefault="009B20C7">
      <w:pPr>
        <w:pStyle w:val="ndicedeilustraes"/>
        <w:tabs>
          <w:tab w:val="right" w:leader="dot" w:pos="9061"/>
        </w:tabs>
        <w:rPr>
          <w:rFonts w:ascii="Times New Roman" w:eastAsiaTheme="minorEastAsia" w:hAnsi="Times New Roman" w:cs="Times New Roman"/>
          <w:smallCaps w:val="0"/>
          <w:noProof/>
          <w:sz w:val="22"/>
          <w:szCs w:val="22"/>
          <w:lang w:eastAsia="pt-BR"/>
        </w:rPr>
      </w:pPr>
      <w:hyperlink w:anchor="_Toc530757465" w:history="1">
        <w:r w:rsidR="00F214AF" w:rsidRPr="00F214AF">
          <w:rPr>
            <w:rStyle w:val="Hyperlink"/>
            <w:rFonts w:ascii="Times New Roman" w:hAnsi="Times New Roman" w:cs="Times New Roman"/>
            <w:noProof/>
            <w:sz w:val="22"/>
            <w:szCs w:val="22"/>
          </w:rPr>
          <w:t xml:space="preserve">Figura 37: Acurácia em relação a iterações na base de validação utilizando os </w:t>
        </w:r>
        <w:r w:rsidR="00F214AF" w:rsidRPr="00F214AF">
          <w:rPr>
            <w:rStyle w:val="Hyperlink"/>
            <w:rFonts w:ascii="Times New Roman" w:hAnsi="Times New Roman" w:cs="Times New Roman"/>
            <w:i/>
            <w:noProof/>
            <w:sz w:val="22"/>
            <w:szCs w:val="22"/>
          </w:rPr>
          <w:t>frame</w:t>
        </w:r>
        <w:r w:rsidR="00F214AF" w:rsidRPr="00F214AF">
          <w:rPr>
            <w:rStyle w:val="Hyperlink"/>
            <w:rFonts w:ascii="Times New Roman" w:hAnsi="Times New Roman" w:cs="Times New Roman"/>
            <w:noProof/>
            <w:sz w:val="22"/>
            <w:szCs w:val="22"/>
          </w:rPr>
          <w:t>s de vídeos na rede ResNet</w:t>
        </w:r>
        <w:r w:rsidR="00F214AF" w:rsidRPr="00F214AF">
          <w:rPr>
            <w:rFonts w:ascii="Times New Roman" w:hAnsi="Times New Roman" w:cs="Times New Roman"/>
            <w:noProof/>
            <w:webHidden/>
            <w:sz w:val="22"/>
            <w:szCs w:val="22"/>
          </w:rPr>
          <w:tab/>
        </w:r>
        <w:r w:rsidR="00F214AF" w:rsidRPr="00F214AF">
          <w:rPr>
            <w:rFonts w:ascii="Times New Roman" w:hAnsi="Times New Roman" w:cs="Times New Roman"/>
            <w:noProof/>
            <w:webHidden/>
            <w:sz w:val="22"/>
            <w:szCs w:val="22"/>
          </w:rPr>
          <w:fldChar w:fldCharType="begin"/>
        </w:r>
        <w:r w:rsidR="00F214AF" w:rsidRPr="00F214AF">
          <w:rPr>
            <w:rFonts w:ascii="Times New Roman" w:hAnsi="Times New Roman" w:cs="Times New Roman"/>
            <w:noProof/>
            <w:webHidden/>
            <w:sz w:val="22"/>
            <w:szCs w:val="22"/>
          </w:rPr>
          <w:instrText xml:space="preserve"> PAGEREF _Toc530757465 \h </w:instrText>
        </w:r>
        <w:r w:rsidR="00F214AF" w:rsidRPr="00F214AF">
          <w:rPr>
            <w:rFonts w:ascii="Times New Roman" w:hAnsi="Times New Roman" w:cs="Times New Roman"/>
            <w:noProof/>
            <w:webHidden/>
            <w:sz w:val="22"/>
            <w:szCs w:val="22"/>
          </w:rPr>
        </w:r>
        <w:r w:rsidR="00F214AF" w:rsidRPr="00F214AF">
          <w:rPr>
            <w:rFonts w:ascii="Times New Roman" w:hAnsi="Times New Roman" w:cs="Times New Roman"/>
            <w:noProof/>
            <w:webHidden/>
            <w:sz w:val="22"/>
            <w:szCs w:val="22"/>
          </w:rPr>
          <w:fldChar w:fldCharType="separate"/>
        </w:r>
        <w:r w:rsidR="00C4457E">
          <w:rPr>
            <w:rFonts w:ascii="Times New Roman" w:hAnsi="Times New Roman" w:cs="Times New Roman"/>
            <w:noProof/>
            <w:webHidden/>
            <w:sz w:val="22"/>
            <w:szCs w:val="22"/>
          </w:rPr>
          <w:t>58</w:t>
        </w:r>
        <w:r w:rsidR="00F214AF" w:rsidRPr="00F214AF">
          <w:rPr>
            <w:rFonts w:ascii="Times New Roman" w:hAnsi="Times New Roman" w:cs="Times New Roman"/>
            <w:noProof/>
            <w:webHidden/>
            <w:sz w:val="22"/>
            <w:szCs w:val="22"/>
          </w:rPr>
          <w:fldChar w:fldCharType="end"/>
        </w:r>
      </w:hyperlink>
    </w:p>
    <w:p w14:paraId="5B50E1CC" w14:textId="244CD1BC" w:rsidR="00F214AF" w:rsidRPr="00F214AF" w:rsidRDefault="009B20C7">
      <w:pPr>
        <w:pStyle w:val="ndicedeilustraes"/>
        <w:tabs>
          <w:tab w:val="right" w:leader="dot" w:pos="9061"/>
        </w:tabs>
        <w:rPr>
          <w:rFonts w:ascii="Times New Roman" w:eastAsiaTheme="minorEastAsia" w:hAnsi="Times New Roman" w:cs="Times New Roman"/>
          <w:smallCaps w:val="0"/>
          <w:noProof/>
          <w:sz w:val="22"/>
          <w:szCs w:val="22"/>
          <w:lang w:eastAsia="pt-BR"/>
        </w:rPr>
      </w:pPr>
      <w:hyperlink w:anchor="_Toc530757466" w:history="1">
        <w:r w:rsidR="00F214AF" w:rsidRPr="00F214AF">
          <w:rPr>
            <w:rStyle w:val="Hyperlink"/>
            <w:rFonts w:ascii="Times New Roman" w:hAnsi="Times New Roman" w:cs="Times New Roman"/>
            <w:noProof/>
            <w:sz w:val="22"/>
            <w:szCs w:val="22"/>
          </w:rPr>
          <w:t xml:space="preserve">Figura 38: F-Score em relação a iterações na base de validação utilizando os </w:t>
        </w:r>
        <w:r w:rsidR="00F214AF" w:rsidRPr="00F214AF">
          <w:rPr>
            <w:rStyle w:val="Hyperlink"/>
            <w:rFonts w:ascii="Times New Roman" w:hAnsi="Times New Roman" w:cs="Times New Roman"/>
            <w:i/>
            <w:noProof/>
            <w:sz w:val="22"/>
            <w:szCs w:val="22"/>
          </w:rPr>
          <w:t>frame</w:t>
        </w:r>
        <w:r w:rsidR="00F214AF" w:rsidRPr="00F214AF">
          <w:rPr>
            <w:rStyle w:val="Hyperlink"/>
            <w:rFonts w:ascii="Times New Roman" w:hAnsi="Times New Roman" w:cs="Times New Roman"/>
            <w:noProof/>
            <w:sz w:val="22"/>
            <w:szCs w:val="22"/>
          </w:rPr>
          <w:t>s de vídeos na rede ResNet</w:t>
        </w:r>
        <w:r w:rsidR="00F214AF" w:rsidRPr="00F214AF">
          <w:rPr>
            <w:rFonts w:ascii="Times New Roman" w:hAnsi="Times New Roman" w:cs="Times New Roman"/>
            <w:noProof/>
            <w:webHidden/>
            <w:sz w:val="22"/>
            <w:szCs w:val="22"/>
          </w:rPr>
          <w:tab/>
        </w:r>
        <w:r w:rsidR="00F214AF" w:rsidRPr="00F214AF">
          <w:rPr>
            <w:rFonts w:ascii="Times New Roman" w:hAnsi="Times New Roman" w:cs="Times New Roman"/>
            <w:noProof/>
            <w:webHidden/>
            <w:sz w:val="22"/>
            <w:szCs w:val="22"/>
          </w:rPr>
          <w:fldChar w:fldCharType="begin"/>
        </w:r>
        <w:r w:rsidR="00F214AF" w:rsidRPr="00F214AF">
          <w:rPr>
            <w:rFonts w:ascii="Times New Roman" w:hAnsi="Times New Roman" w:cs="Times New Roman"/>
            <w:noProof/>
            <w:webHidden/>
            <w:sz w:val="22"/>
            <w:szCs w:val="22"/>
          </w:rPr>
          <w:instrText xml:space="preserve"> PAGEREF _Toc530757466 \h </w:instrText>
        </w:r>
        <w:r w:rsidR="00F214AF" w:rsidRPr="00F214AF">
          <w:rPr>
            <w:rFonts w:ascii="Times New Roman" w:hAnsi="Times New Roman" w:cs="Times New Roman"/>
            <w:noProof/>
            <w:webHidden/>
            <w:sz w:val="22"/>
            <w:szCs w:val="22"/>
          </w:rPr>
        </w:r>
        <w:r w:rsidR="00F214AF" w:rsidRPr="00F214AF">
          <w:rPr>
            <w:rFonts w:ascii="Times New Roman" w:hAnsi="Times New Roman" w:cs="Times New Roman"/>
            <w:noProof/>
            <w:webHidden/>
            <w:sz w:val="22"/>
            <w:szCs w:val="22"/>
          </w:rPr>
          <w:fldChar w:fldCharType="separate"/>
        </w:r>
        <w:r w:rsidR="00C4457E">
          <w:rPr>
            <w:rFonts w:ascii="Times New Roman" w:hAnsi="Times New Roman" w:cs="Times New Roman"/>
            <w:noProof/>
            <w:webHidden/>
            <w:sz w:val="22"/>
            <w:szCs w:val="22"/>
          </w:rPr>
          <w:t>59</w:t>
        </w:r>
        <w:r w:rsidR="00F214AF" w:rsidRPr="00F214AF">
          <w:rPr>
            <w:rFonts w:ascii="Times New Roman" w:hAnsi="Times New Roman" w:cs="Times New Roman"/>
            <w:noProof/>
            <w:webHidden/>
            <w:sz w:val="22"/>
            <w:szCs w:val="22"/>
          </w:rPr>
          <w:fldChar w:fldCharType="end"/>
        </w:r>
      </w:hyperlink>
    </w:p>
    <w:p w14:paraId="48F33E74" w14:textId="315886FB" w:rsidR="00F214AF" w:rsidRPr="00F214AF" w:rsidRDefault="009B20C7">
      <w:pPr>
        <w:pStyle w:val="ndicedeilustraes"/>
        <w:tabs>
          <w:tab w:val="right" w:leader="dot" w:pos="9061"/>
        </w:tabs>
        <w:rPr>
          <w:rFonts w:ascii="Times New Roman" w:eastAsiaTheme="minorEastAsia" w:hAnsi="Times New Roman" w:cs="Times New Roman"/>
          <w:smallCaps w:val="0"/>
          <w:noProof/>
          <w:sz w:val="22"/>
          <w:szCs w:val="22"/>
          <w:lang w:eastAsia="pt-BR"/>
        </w:rPr>
      </w:pPr>
      <w:hyperlink w:anchor="_Toc530757467" w:history="1">
        <w:r w:rsidR="00F214AF" w:rsidRPr="00F214AF">
          <w:rPr>
            <w:rStyle w:val="Hyperlink"/>
            <w:rFonts w:ascii="Times New Roman" w:hAnsi="Times New Roman" w:cs="Times New Roman"/>
            <w:noProof/>
            <w:sz w:val="22"/>
            <w:szCs w:val="22"/>
          </w:rPr>
          <w:t xml:space="preserve">Figura 39: </w:t>
        </w:r>
        <w:r w:rsidR="00F214AF" w:rsidRPr="00F214AF">
          <w:rPr>
            <w:rStyle w:val="Hyperlink"/>
            <w:rFonts w:ascii="Times New Roman" w:hAnsi="Times New Roman" w:cs="Times New Roman"/>
            <w:i/>
            <w:noProof/>
            <w:sz w:val="22"/>
            <w:szCs w:val="22"/>
          </w:rPr>
          <w:t>Log Loss</w:t>
        </w:r>
        <w:r w:rsidR="00F214AF" w:rsidRPr="00F214AF">
          <w:rPr>
            <w:rStyle w:val="Hyperlink"/>
            <w:rFonts w:ascii="Times New Roman" w:hAnsi="Times New Roman" w:cs="Times New Roman"/>
            <w:noProof/>
            <w:sz w:val="22"/>
            <w:szCs w:val="22"/>
          </w:rPr>
          <w:t xml:space="preserve"> em relação a iterações na base de validação utilizando os </w:t>
        </w:r>
        <w:r w:rsidR="00F214AF" w:rsidRPr="00F214AF">
          <w:rPr>
            <w:rStyle w:val="Hyperlink"/>
            <w:rFonts w:ascii="Times New Roman" w:hAnsi="Times New Roman" w:cs="Times New Roman"/>
            <w:i/>
            <w:noProof/>
            <w:sz w:val="22"/>
            <w:szCs w:val="22"/>
          </w:rPr>
          <w:t>frame</w:t>
        </w:r>
        <w:r w:rsidR="00F214AF" w:rsidRPr="00F214AF">
          <w:rPr>
            <w:rStyle w:val="Hyperlink"/>
            <w:rFonts w:ascii="Times New Roman" w:hAnsi="Times New Roman" w:cs="Times New Roman"/>
            <w:noProof/>
            <w:sz w:val="22"/>
            <w:szCs w:val="22"/>
          </w:rPr>
          <w:t xml:space="preserve">s de vídeos na rede </w:t>
        </w:r>
        <w:r w:rsidR="00F214AF" w:rsidRPr="00F214AF">
          <w:rPr>
            <w:rStyle w:val="Hyperlink"/>
            <w:rFonts w:ascii="Times New Roman" w:hAnsi="Times New Roman" w:cs="Times New Roman"/>
            <w:i/>
            <w:noProof/>
            <w:sz w:val="22"/>
            <w:szCs w:val="22"/>
          </w:rPr>
          <w:t>ResNet.</w:t>
        </w:r>
        <w:r w:rsidR="00F214AF" w:rsidRPr="00F214AF">
          <w:rPr>
            <w:rFonts w:ascii="Times New Roman" w:hAnsi="Times New Roman" w:cs="Times New Roman"/>
            <w:noProof/>
            <w:webHidden/>
            <w:sz w:val="22"/>
            <w:szCs w:val="22"/>
          </w:rPr>
          <w:tab/>
        </w:r>
        <w:r w:rsidR="00F214AF" w:rsidRPr="00F214AF">
          <w:rPr>
            <w:rFonts w:ascii="Times New Roman" w:hAnsi="Times New Roman" w:cs="Times New Roman"/>
            <w:noProof/>
            <w:webHidden/>
            <w:sz w:val="22"/>
            <w:szCs w:val="22"/>
          </w:rPr>
          <w:fldChar w:fldCharType="begin"/>
        </w:r>
        <w:r w:rsidR="00F214AF" w:rsidRPr="00F214AF">
          <w:rPr>
            <w:rFonts w:ascii="Times New Roman" w:hAnsi="Times New Roman" w:cs="Times New Roman"/>
            <w:noProof/>
            <w:webHidden/>
            <w:sz w:val="22"/>
            <w:szCs w:val="22"/>
          </w:rPr>
          <w:instrText xml:space="preserve"> PAGEREF _Toc530757467 \h </w:instrText>
        </w:r>
        <w:r w:rsidR="00F214AF" w:rsidRPr="00F214AF">
          <w:rPr>
            <w:rFonts w:ascii="Times New Roman" w:hAnsi="Times New Roman" w:cs="Times New Roman"/>
            <w:noProof/>
            <w:webHidden/>
            <w:sz w:val="22"/>
            <w:szCs w:val="22"/>
          </w:rPr>
        </w:r>
        <w:r w:rsidR="00F214AF" w:rsidRPr="00F214AF">
          <w:rPr>
            <w:rFonts w:ascii="Times New Roman" w:hAnsi="Times New Roman" w:cs="Times New Roman"/>
            <w:noProof/>
            <w:webHidden/>
            <w:sz w:val="22"/>
            <w:szCs w:val="22"/>
          </w:rPr>
          <w:fldChar w:fldCharType="separate"/>
        </w:r>
        <w:r w:rsidR="00C4457E">
          <w:rPr>
            <w:rFonts w:ascii="Times New Roman" w:hAnsi="Times New Roman" w:cs="Times New Roman"/>
            <w:noProof/>
            <w:webHidden/>
            <w:sz w:val="22"/>
            <w:szCs w:val="22"/>
          </w:rPr>
          <w:t>59</w:t>
        </w:r>
        <w:r w:rsidR="00F214AF" w:rsidRPr="00F214AF">
          <w:rPr>
            <w:rFonts w:ascii="Times New Roman" w:hAnsi="Times New Roman" w:cs="Times New Roman"/>
            <w:noProof/>
            <w:webHidden/>
            <w:sz w:val="22"/>
            <w:szCs w:val="22"/>
          </w:rPr>
          <w:fldChar w:fldCharType="end"/>
        </w:r>
      </w:hyperlink>
    </w:p>
    <w:p w14:paraId="36AFBED5" w14:textId="0AB908AB" w:rsidR="00F214AF" w:rsidRPr="00F214AF" w:rsidRDefault="009B20C7">
      <w:pPr>
        <w:pStyle w:val="ndicedeilustraes"/>
        <w:tabs>
          <w:tab w:val="right" w:leader="dot" w:pos="9061"/>
        </w:tabs>
        <w:rPr>
          <w:rFonts w:ascii="Times New Roman" w:eastAsiaTheme="minorEastAsia" w:hAnsi="Times New Roman" w:cs="Times New Roman"/>
          <w:smallCaps w:val="0"/>
          <w:noProof/>
          <w:sz w:val="22"/>
          <w:szCs w:val="22"/>
          <w:lang w:eastAsia="pt-BR"/>
        </w:rPr>
      </w:pPr>
      <w:hyperlink w:anchor="_Toc530757468" w:history="1">
        <w:r w:rsidR="00F214AF" w:rsidRPr="00F214AF">
          <w:rPr>
            <w:rStyle w:val="Hyperlink"/>
            <w:rFonts w:ascii="Times New Roman" w:hAnsi="Times New Roman" w:cs="Times New Roman"/>
            <w:noProof/>
            <w:sz w:val="22"/>
            <w:szCs w:val="22"/>
          </w:rPr>
          <w:t xml:space="preserve">Figura 40: Erro Médio Absoluto em relação a iterações na base de validação utilizando os </w:t>
        </w:r>
        <w:r w:rsidR="00F214AF" w:rsidRPr="00F214AF">
          <w:rPr>
            <w:rStyle w:val="Hyperlink"/>
            <w:rFonts w:ascii="Times New Roman" w:hAnsi="Times New Roman" w:cs="Times New Roman"/>
            <w:i/>
            <w:noProof/>
            <w:sz w:val="22"/>
            <w:szCs w:val="22"/>
          </w:rPr>
          <w:t>frame</w:t>
        </w:r>
        <w:r w:rsidR="00F214AF" w:rsidRPr="00F214AF">
          <w:rPr>
            <w:rStyle w:val="Hyperlink"/>
            <w:rFonts w:ascii="Times New Roman" w:hAnsi="Times New Roman" w:cs="Times New Roman"/>
            <w:noProof/>
            <w:sz w:val="22"/>
            <w:szCs w:val="22"/>
          </w:rPr>
          <w:t xml:space="preserve">s de vídeos na rede </w:t>
        </w:r>
        <w:r w:rsidR="00F214AF" w:rsidRPr="00F214AF">
          <w:rPr>
            <w:rStyle w:val="Hyperlink"/>
            <w:rFonts w:ascii="Times New Roman" w:hAnsi="Times New Roman" w:cs="Times New Roman"/>
            <w:i/>
            <w:noProof/>
            <w:sz w:val="22"/>
            <w:szCs w:val="22"/>
          </w:rPr>
          <w:t>ResNet.</w:t>
        </w:r>
        <w:r w:rsidR="00F214AF" w:rsidRPr="00F214AF">
          <w:rPr>
            <w:rFonts w:ascii="Times New Roman" w:hAnsi="Times New Roman" w:cs="Times New Roman"/>
            <w:noProof/>
            <w:webHidden/>
            <w:sz w:val="22"/>
            <w:szCs w:val="22"/>
          </w:rPr>
          <w:tab/>
        </w:r>
        <w:r w:rsidR="00F214AF" w:rsidRPr="00F214AF">
          <w:rPr>
            <w:rFonts w:ascii="Times New Roman" w:hAnsi="Times New Roman" w:cs="Times New Roman"/>
            <w:noProof/>
            <w:webHidden/>
            <w:sz w:val="22"/>
            <w:szCs w:val="22"/>
          </w:rPr>
          <w:fldChar w:fldCharType="begin"/>
        </w:r>
        <w:r w:rsidR="00F214AF" w:rsidRPr="00F214AF">
          <w:rPr>
            <w:rFonts w:ascii="Times New Roman" w:hAnsi="Times New Roman" w:cs="Times New Roman"/>
            <w:noProof/>
            <w:webHidden/>
            <w:sz w:val="22"/>
            <w:szCs w:val="22"/>
          </w:rPr>
          <w:instrText xml:space="preserve"> PAGEREF _Toc530757468 \h </w:instrText>
        </w:r>
        <w:r w:rsidR="00F214AF" w:rsidRPr="00F214AF">
          <w:rPr>
            <w:rFonts w:ascii="Times New Roman" w:hAnsi="Times New Roman" w:cs="Times New Roman"/>
            <w:noProof/>
            <w:webHidden/>
            <w:sz w:val="22"/>
            <w:szCs w:val="22"/>
          </w:rPr>
        </w:r>
        <w:r w:rsidR="00F214AF" w:rsidRPr="00F214AF">
          <w:rPr>
            <w:rFonts w:ascii="Times New Roman" w:hAnsi="Times New Roman" w:cs="Times New Roman"/>
            <w:noProof/>
            <w:webHidden/>
            <w:sz w:val="22"/>
            <w:szCs w:val="22"/>
          </w:rPr>
          <w:fldChar w:fldCharType="separate"/>
        </w:r>
        <w:r w:rsidR="00C4457E">
          <w:rPr>
            <w:rFonts w:ascii="Times New Roman" w:hAnsi="Times New Roman" w:cs="Times New Roman"/>
            <w:noProof/>
            <w:webHidden/>
            <w:sz w:val="22"/>
            <w:szCs w:val="22"/>
          </w:rPr>
          <w:t>60</w:t>
        </w:r>
        <w:r w:rsidR="00F214AF" w:rsidRPr="00F214AF">
          <w:rPr>
            <w:rFonts w:ascii="Times New Roman" w:hAnsi="Times New Roman" w:cs="Times New Roman"/>
            <w:noProof/>
            <w:webHidden/>
            <w:sz w:val="22"/>
            <w:szCs w:val="22"/>
          </w:rPr>
          <w:fldChar w:fldCharType="end"/>
        </w:r>
      </w:hyperlink>
    </w:p>
    <w:p w14:paraId="53BCC2AE" w14:textId="37C32AC4" w:rsidR="00EA24C4" w:rsidRDefault="00C44186" w:rsidP="00C44186">
      <w:pPr>
        <w:spacing w:line="480" w:lineRule="auto"/>
        <w:rPr>
          <w:sz w:val="22"/>
          <w:szCs w:val="22"/>
        </w:rPr>
      </w:pPr>
      <w:r w:rsidRPr="00F214AF">
        <w:rPr>
          <w:color w:val="000000" w:themeColor="text1"/>
          <w:sz w:val="22"/>
          <w:szCs w:val="22"/>
          <w:lang w:val="en-US"/>
        </w:rPr>
        <w:fldChar w:fldCharType="end"/>
      </w:r>
    </w:p>
    <w:p w14:paraId="175504EE" w14:textId="33AAEAAA" w:rsidR="00EA24C4" w:rsidRDefault="00EA24C4" w:rsidP="00C44186">
      <w:pPr>
        <w:spacing w:line="480" w:lineRule="auto"/>
        <w:rPr>
          <w:sz w:val="22"/>
          <w:szCs w:val="22"/>
        </w:rPr>
      </w:pPr>
    </w:p>
    <w:p w14:paraId="3EF94B2F" w14:textId="7CC6123A" w:rsidR="00EA24C4" w:rsidRDefault="00EA24C4" w:rsidP="00C44186">
      <w:pPr>
        <w:spacing w:line="480" w:lineRule="auto"/>
        <w:rPr>
          <w:sz w:val="22"/>
          <w:szCs w:val="22"/>
        </w:rPr>
      </w:pPr>
    </w:p>
    <w:p w14:paraId="55B63833" w14:textId="4A96E38E" w:rsidR="00EA24C4" w:rsidRDefault="00EA24C4" w:rsidP="00C44186">
      <w:pPr>
        <w:spacing w:line="480" w:lineRule="auto"/>
        <w:rPr>
          <w:sz w:val="22"/>
          <w:szCs w:val="22"/>
        </w:rPr>
      </w:pPr>
    </w:p>
    <w:p w14:paraId="19A48F10" w14:textId="6FA0E7D8" w:rsidR="00EA24C4" w:rsidRDefault="00EA24C4" w:rsidP="00C44186">
      <w:pPr>
        <w:spacing w:line="480" w:lineRule="auto"/>
        <w:rPr>
          <w:sz w:val="22"/>
          <w:szCs w:val="22"/>
        </w:rPr>
      </w:pPr>
    </w:p>
    <w:p w14:paraId="0AEB3718" w14:textId="7CAD3D4D" w:rsidR="00F214AF" w:rsidRDefault="00F214AF" w:rsidP="00C44186">
      <w:pPr>
        <w:spacing w:line="480" w:lineRule="auto"/>
        <w:rPr>
          <w:sz w:val="22"/>
          <w:szCs w:val="22"/>
        </w:rPr>
      </w:pPr>
    </w:p>
    <w:p w14:paraId="1D15ABE9" w14:textId="6370C3B6" w:rsidR="00F214AF" w:rsidRDefault="00F214AF" w:rsidP="00C44186">
      <w:pPr>
        <w:spacing w:line="480" w:lineRule="auto"/>
        <w:rPr>
          <w:sz w:val="22"/>
          <w:szCs w:val="22"/>
        </w:rPr>
      </w:pPr>
    </w:p>
    <w:p w14:paraId="7811148D" w14:textId="424E5398" w:rsidR="00F214AF" w:rsidRDefault="00F214AF" w:rsidP="00C44186">
      <w:pPr>
        <w:spacing w:line="480" w:lineRule="auto"/>
        <w:rPr>
          <w:sz w:val="22"/>
          <w:szCs w:val="22"/>
        </w:rPr>
      </w:pPr>
    </w:p>
    <w:p w14:paraId="4E1E78EF" w14:textId="51BC8740" w:rsidR="00E65A42" w:rsidRPr="00E65A42" w:rsidRDefault="00E65A42" w:rsidP="00E65A42">
      <w:pPr>
        <w:jc w:val="center"/>
        <w:rPr>
          <w:sz w:val="32"/>
          <w:szCs w:val="32"/>
        </w:rPr>
      </w:pPr>
      <w:r w:rsidRPr="00E65A42">
        <w:rPr>
          <w:sz w:val="32"/>
          <w:szCs w:val="32"/>
        </w:rPr>
        <w:lastRenderedPageBreak/>
        <w:t>LISTA DE TABELAS</w:t>
      </w:r>
    </w:p>
    <w:p w14:paraId="12775B37" w14:textId="07F313B8" w:rsidR="00E65A42" w:rsidRDefault="00E65A42" w:rsidP="00FA580E"/>
    <w:p w14:paraId="13482FF2" w14:textId="467A5F6A" w:rsidR="00E65A42" w:rsidRPr="003F7E08" w:rsidRDefault="00E65A42" w:rsidP="00FA580E">
      <w:pPr>
        <w:rPr>
          <w:sz w:val="22"/>
          <w:szCs w:val="22"/>
        </w:rPr>
      </w:pPr>
      <w:r w:rsidRPr="003F7E08">
        <w:rPr>
          <w:sz w:val="22"/>
          <w:szCs w:val="22"/>
        </w:rPr>
        <w:t xml:space="preserve">Tabela 1: </w:t>
      </w:r>
      <w:r w:rsidR="003F7E08" w:rsidRPr="003F7E08">
        <w:rPr>
          <w:sz w:val="22"/>
          <w:szCs w:val="22"/>
        </w:rPr>
        <w:t>Valores recolhidos pela rede Xception na base de teste......................................................</w:t>
      </w:r>
      <w:r w:rsidR="00940136">
        <w:rPr>
          <w:sz w:val="22"/>
          <w:szCs w:val="22"/>
        </w:rPr>
        <w:t>5</w:t>
      </w:r>
      <w:r w:rsidR="00F214AF">
        <w:rPr>
          <w:sz w:val="22"/>
          <w:szCs w:val="22"/>
        </w:rPr>
        <w:t>4</w:t>
      </w:r>
    </w:p>
    <w:p w14:paraId="76A8EC8E" w14:textId="094231EA" w:rsidR="00E65A42" w:rsidRPr="003F7E08" w:rsidRDefault="00E65A42" w:rsidP="00FA580E">
      <w:pPr>
        <w:rPr>
          <w:sz w:val="22"/>
          <w:szCs w:val="22"/>
        </w:rPr>
      </w:pPr>
      <w:r w:rsidRPr="003F7E08">
        <w:rPr>
          <w:sz w:val="22"/>
          <w:szCs w:val="22"/>
        </w:rPr>
        <w:t>Tabela 2:</w:t>
      </w:r>
      <w:r w:rsidR="003F7E08" w:rsidRPr="003F7E08">
        <w:rPr>
          <w:sz w:val="22"/>
          <w:szCs w:val="22"/>
        </w:rPr>
        <w:t xml:space="preserve"> Melhores valores recolhidos pela rede neural Xception, na base de validação...................</w:t>
      </w:r>
      <w:r w:rsidR="00BB7166">
        <w:rPr>
          <w:sz w:val="22"/>
          <w:szCs w:val="22"/>
        </w:rPr>
        <w:t>5</w:t>
      </w:r>
      <w:r w:rsidR="00F214AF">
        <w:rPr>
          <w:sz w:val="22"/>
          <w:szCs w:val="22"/>
        </w:rPr>
        <w:t>7</w:t>
      </w:r>
    </w:p>
    <w:p w14:paraId="65405A78" w14:textId="5E35B55A" w:rsidR="00E65A42" w:rsidRPr="003F7E08" w:rsidRDefault="00E65A42" w:rsidP="00FA580E">
      <w:pPr>
        <w:rPr>
          <w:sz w:val="22"/>
          <w:szCs w:val="22"/>
        </w:rPr>
      </w:pPr>
      <w:r w:rsidRPr="003F7E08">
        <w:rPr>
          <w:sz w:val="22"/>
          <w:szCs w:val="22"/>
        </w:rPr>
        <w:t>Tabela 3:</w:t>
      </w:r>
      <w:r w:rsidR="003F7E08" w:rsidRPr="003F7E08">
        <w:rPr>
          <w:b/>
          <w:sz w:val="22"/>
          <w:szCs w:val="22"/>
        </w:rPr>
        <w:t xml:space="preserve"> </w:t>
      </w:r>
      <w:r w:rsidR="003F7E08" w:rsidRPr="003F7E08">
        <w:rPr>
          <w:sz w:val="22"/>
          <w:szCs w:val="22"/>
        </w:rPr>
        <w:t>Melhores valores recolhidos pela rede ResNet....................................................................</w:t>
      </w:r>
      <w:r w:rsidR="00F214AF">
        <w:rPr>
          <w:sz w:val="22"/>
          <w:szCs w:val="22"/>
        </w:rPr>
        <w:t>60</w:t>
      </w:r>
    </w:p>
    <w:p w14:paraId="40C4266E" w14:textId="4AE1EE5C" w:rsidR="00E65A42" w:rsidRDefault="00E65A42" w:rsidP="00FA580E"/>
    <w:p w14:paraId="58820E52" w14:textId="4927544E" w:rsidR="00BB7166" w:rsidRDefault="00BB7166" w:rsidP="00FA580E"/>
    <w:p w14:paraId="04DA0F87" w14:textId="3C9263B1" w:rsidR="00BB7166" w:rsidRDefault="00BB7166" w:rsidP="00FA580E"/>
    <w:p w14:paraId="5707593D" w14:textId="4FF74E21" w:rsidR="00BB7166" w:rsidRDefault="00BB7166" w:rsidP="00FA580E"/>
    <w:p w14:paraId="5D7D2114" w14:textId="246AD4FC" w:rsidR="00BB7166" w:rsidRDefault="00BB7166" w:rsidP="00FA580E"/>
    <w:p w14:paraId="31797D6C" w14:textId="1CCD62B7" w:rsidR="00BB7166" w:rsidRDefault="00BB7166" w:rsidP="00FA580E"/>
    <w:p w14:paraId="0E50CF17" w14:textId="4D255935" w:rsidR="00BB7166" w:rsidRDefault="00BB7166" w:rsidP="00FA580E"/>
    <w:p w14:paraId="2CDC1468" w14:textId="12079E92" w:rsidR="00BB7166" w:rsidRDefault="00BB7166" w:rsidP="00FA580E"/>
    <w:p w14:paraId="495AF0C6" w14:textId="40D3BC70" w:rsidR="00BB7166" w:rsidRDefault="00BB7166" w:rsidP="00FA580E"/>
    <w:p w14:paraId="15F0ECBB" w14:textId="20D4F783" w:rsidR="00BB7166" w:rsidRDefault="00BB7166" w:rsidP="00FA580E"/>
    <w:p w14:paraId="25281922" w14:textId="0E58FE34" w:rsidR="00BB7166" w:rsidRDefault="00BB7166" w:rsidP="00FA580E"/>
    <w:p w14:paraId="071CC3FF" w14:textId="7597BC77" w:rsidR="00BB7166" w:rsidRDefault="00BB7166" w:rsidP="00FA580E"/>
    <w:p w14:paraId="59260F39" w14:textId="2422F06D" w:rsidR="00BB7166" w:rsidRDefault="00BB7166" w:rsidP="00FA580E"/>
    <w:p w14:paraId="6B6E3C98" w14:textId="7F17797E" w:rsidR="00BB7166" w:rsidRDefault="00BB7166" w:rsidP="00FA580E"/>
    <w:p w14:paraId="429CD4BA" w14:textId="1599CA73" w:rsidR="00BB7166" w:rsidRDefault="00BB7166" w:rsidP="00FA580E"/>
    <w:p w14:paraId="47F86050" w14:textId="1E93C24B" w:rsidR="00BB7166" w:rsidRDefault="00BB7166" w:rsidP="00FA580E"/>
    <w:p w14:paraId="259179EF" w14:textId="58FF92A0" w:rsidR="00BB7166" w:rsidRDefault="00BB7166" w:rsidP="00FA580E"/>
    <w:p w14:paraId="5FA8E4EE" w14:textId="6D63725F" w:rsidR="00BB7166" w:rsidRDefault="00BB7166" w:rsidP="00FA580E"/>
    <w:p w14:paraId="1B27A6A4" w14:textId="5B30AC6E" w:rsidR="00BB7166" w:rsidRDefault="00BB7166" w:rsidP="00FA580E"/>
    <w:p w14:paraId="7553E368" w14:textId="2E47F8C1" w:rsidR="00BB7166" w:rsidRDefault="00BB7166" w:rsidP="00FA580E"/>
    <w:p w14:paraId="1A1ED437" w14:textId="5F90BDCC" w:rsidR="00BB7166" w:rsidRDefault="00BB7166" w:rsidP="00FA580E"/>
    <w:p w14:paraId="4ECE3637" w14:textId="5802C687" w:rsidR="00D14907" w:rsidRDefault="00D14907" w:rsidP="00FA580E"/>
    <w:p w14:paraId="7D870E1E" w14:textId="77777777" w:rsidR="00D14907" w:rsidRDefault="00D14907" w:rsidP="00FA580E"/>
    <w:p w14:paraId="7F382FAA" w14:textId="29897702" w:rsidR="00BB7166" w:rsidRDefault="00BB7166" w:rsidP="00FA580E"/>
    <w:p w14:paraId="19A75116" w14:textId="42DE65CD" w:rsidR="00BB7166" w:rsidRDefault="00BB7166" w:rsidP="00FA580E"/>
    <w:p w14:paraId="68F434C6" w14:textId="7B997ED2" w:rsidR="00BB7166" w:rsidRDefault="00BB7166" w:rsidP="00FA580E"/>
    <w:p w14:paraId="4AA337E6" w14:textId="77777777" w:rsidR="00BB7166" w:rsidRDefault="00BB7166" w:rsidP="00FA580E"/>
    <w:p w14:paraId="3338927F" w14:textId="1C58D75F" w:rsidR="00BB7166" w:rsidRDefault="00BB7166" w:rsidP="00FA580E"/>
    <w:p w14:paraId="77150824" w14:textId="53ED865F" w:rsidR="00FA580E" w:rsidRPr="00C44186" w:rsidRDefault="00C44186" w:rsidP="00C44186">
      <w:pPr>
        <w:jc w:val="center"/>
        <w:rPr>
          <w:sz w:val="32"/>
          <w:szCs w:val="32"/>
        </w:rPr>
      </w:pPr>
      <w:r w:rsidRPr="00C44186">
        <w:rPr>
          <w:sz w:val="32"/>
          <w:szCs w:val="32"/>
        </w:rPr>
        <w:lastRenderedPageBreak/>
        <w:t>SUMÁRIO</w:t>
      </w:r>
    </w:p>
    <w:p w14:paraId="1D57BE68" w14:textId="561945F6" w:rsidR="00BB7166" w:rsidRDefault="00F4315E">
      <w:pPr>
        <w:pStyle w:val="Sumrio1"/>
        <w:tabs>
          <w:tab w:val="left" w:pos="426"/>
          <w:tab w:val="right" w:leader="dot" w:pos="9061"/>
        </w:tabs>
        <w:rPr>
          <w:rFonts w:asciiTheme="minorHAnsi" w:eastAsiaTheme="minorEastAsia" w:hAnsiTheme="minorHAnsi" w:cstheme="minorBidi"/>
          <w:noProof/>
          <w:sz w:val="22"/>
          <w:szCs w:val="22"/>
          <w:lang w:val="pt-BR" w:eastAsia="pt-BR"/>
        </w:rPr>
      </w:pPr>
      <w:r w:rsidRPr="002B138E">
        <w:rPr>
          <w:rFonts w:ascii="Times New Roman" w:hAnsi="Times New Roman" w:cs="Times New Roman"/>
          <w:b/>
          <w:bCs/>
          <w:color w:val="000000" w:themeColor="text1"/>
        </w:rPr>
        <w:fldChar w:fldCharType="begin"/>
      </w:r>
      <w:r w:rsidRPr="002B138E">
        <w:rPr>
          <w:rFonts w:ascii="Times New Roman" w:hAnsi="Times New Roman" w:cs="Times New Roman"/>
          <w:b/>
          <w:bCs/>
          <w:color w:val="000000" w:themeColor="text1"/>
        </w:rPr>
        <w:instrText xml:space="preserve"> TOC \o "1-3" \h \z \u </w:instrText>
      </w:r>
      <w:r w:rsidRPr="002B138E">
        <w:rPr>
          <w:rFonts w:ascii="Times New Roman" w:hAnsi="Times New Roman" w:cs="Times New Roman"/>
          <w:b/>
          <w:bCs/>
          <w:color w:val="000000" w:themeColor="text1"/>
        </w:rPr>
        <w:fldChar w:fldCharType="separate"/>
      </w:r>
      <w:hyperlink w:anchor="_Toc530583726" w:history="1">
        <w:r w:rsidR="00BB7166" w:rsidRPr="0053613A">
          <w:rPr>
            <w:rStyle w:val="Hyperlink"/>
            <w:noProof/>
          </w:rPr>
          <w:t>1.</w:t>
        </w:r>
        <w:r w:rsidR="00BB7166">
          <w:rPr>
            <w:rFonts w:asciiTheme="minorHAnsi" w:eastAsiaTheme="minorEastAsia" w:hAnsiTheme="minorHAnsi" w:cstheme="minorBidi"/>
            <w:noProof/>
            <w:sz w:val="22"/>
            <w:szCs w:val="22"/>
            <w:lang w:val="pt-BR" w:eastAsia="pt-BR"/>
          </w:rPr>
          <w:tab/>
        </w:r>
        <w:r w:rsidR="00BB7166" w:rsidRPr="0053613A">
          <w:rPr>
            <w:rStyle w:val="Hyperlink"/>
            <w:noProof/>
          </w:rPr>
          <w:t>Introdução</w:t>
        </w:r>
        <w:r w:rsidR="00BB7166">
          <w:rPr>
            <w:noProof/>
            <w:webHidden/>
          </w:rPr>
          <w:tab/>
        </w:r>
        <w:r w:rsidR="00BB7166">
          <w:rPr>
            <w:noProof/>
            <w:webHidden/>
          </w:rPr>
          <w:fldChar w:fldCharType="begin"/>
        </w:r>
        <w:r w:rsidR="00BB7166">
          <w:rPr>
            <w:noProof/>
            <w:webHidden/>
          </w:rPr>
          <w:instrText xml:space="preserve"> PAGEREF _Toc530583726 \h </w:instrText>
        </w:r>
        <w:r w:rsidR="00BB7166">
          <w:rPr>
            <w:noProof/>
            <w:webHidden/>
          </w:rPr>
        </w:r>
        <w:r w:rsidR="00BB7166">
          <w:rPr>
            <w:noProof/>
            <w:webHidden/>
          </w:rPr>
          <w:fldChar w:fldCharType="separate"/>
        </w:r>
        <w:r w:rsidR="00C4457E">
          <w:rPr>
            <w:noProof/>
            <w:webHidden/>
          </w:rPr>
          <w:t>14</w:t>
        </w:r>
        <w:r w:rsidR="00BB7166">
          <w:rPr>
            <w:noProof/>
            <w:webHidden/>
          </w:rPr>
          <w:fldChar w:fldCharType="end"/>
        </w:r>
      </w:hyperlink>
    </w:p>
    <w:p w14:paraId="4A3061D7" w14:textId="1ADFA1E0" w:rsidR="00BB7166" w:rsidRDefault="009B20C7">
      <w:pPr>
        <w:pStyle w:val="Sumrio2"/>
        <w:tabs>
          <w:tab w:val="left" w:pos="960"/>
          <w:tab w:val="right" w:leader="dot" w:pos="9061"/>
        </w:tabs>
        <w:rPr>
          <w:rFonts w:asciiTheme="minorHAnsi" w:eastAsiaTheme="minorEastAsia" w:hAnsiTheme="minorHAnsi" w:cstheme="minorBidi"/>
          <w:noProof/>
          <w:sz w:val="22"/>
          <w:szCs w:val="22"/>
          <w:lang w:eastAsia="pt-BR"/>
        </w:rPr>
      </w:pPr>
      <w:hyperlink w:anchor="_Toc530583727" w:history="1">
        <w:r w:rsidR="00BB7166" w:rsidRPr="0053613A">
          <w:rPr>
            <w:rStyle w:val="Hyperlink"/>
            <w:noProof/>
          </w:rPr>
          <w:t>1.1</w:t>
        </w:r>
        <w:r w:rsidR="00BB7166">
          <w:rPr>
            <w:rFonts w:asciiTheme="minorHAnsi" w:eastAsiaTheme="minorEastAsia" w:hAnsiTheme="minorHAnsi" w:cstheme="minorBidi"/>
            <w:noProof/>
            <w:sz w:val="22"/>
            <w:szCs w:val="22"/>
            <w:lang w:eastAsia="pt-BR"/>
          </w:rPr>
          <w:tab/>
        </w:r>
        <w:r w:rsidR="00BB7166" w:rsidRPr="0053613A">
          <w:rPr>
            <w:rStyle w:val="Hyperlink"/>
            <w:noProof/>
          </w:rPr>
          <w:t>Contexto e Delimitação do Trabalho</w:t>
        </w:r>
        <w:r w:rsidR="00BB7166">
          <w:rPr>
            <w:noProof/>
            <w:webHidden/>
          </w:rPr>
          <w:tab/>
        </w:r>
        <w:r w:rsidR="00BB7166">
          <w:rPr>
            <w:noProof/>
            <w:webHidden/>
          </w:rPr>
          <w:fldChar w:fldCharType="begin"/>
        </w:r>
        <w:r w:rsidR="00BB7166">
          <w:rPr>
            <w:noProof/>
            <w:webHidden/>
          </w:rPr>
          <w:instrText xml:space="preserve"> PAGEREF _Toc530583727 \h </w:instrText>
        </w:r>
        <w:r w:rsidR="00BB7166">
          <w:rPr>
            <w:noProof/>
            <w:webHidden/>
          </w:rPr>
        </w:r>
        <w:r w:rsidR="00BB7166">
          <w:rPr>
            <w:noProof/>
            <w:webHidden/>
          </w:rPr>
          <w:fldChar w:fldCharType="separate"/>
        </w:r>
        <w:r w:rsidR="00C4457E">
          <w:rPr>
            <w:noProof/>
            <w:webHidden/>
          </w:rPr>
          <w:t>15</w:t>
        </w:r>
        <w:r w:rsidR="00BB7166">
          <w:rPr>
            <w:noProof/>
            <w:webHidden/>
          </w:rPr>
          <w:fldChar w:fldCharType="end"/>
        </w:r>
      </w:hyperlink>
    </w:p>
    <w:p w14:paraId="3D264893" w14:textId="2E387AD5" w:rsidR="00BB7166" w:rsidRDefault="009B20C7">
      <w:pPr>
        <w:pStyle w:val="Sumrio2"/>
        <w:tabs>
          <w:tab w:val="left" w:pos="960"/>
          <w:tab w:val="right" w:leader="dot" w:pos="9061"/>
        </w:tabs>
        <w:rPr>
          <w:rFonts w:asciiTheme="minorHAnsi" w:eastAsiaTheme="minorEastAsia" w:hAnsiTheme="minorHAnsi" w:cstheme="minorBidi"/>
          <w:noProof/>
          <w:sz w:val="22"/>
          <w:szCs w:val="22"/>
          <w:lang w:eastAsia="pt-BR"/>
        </w:rPr>
      </w:pPr>
      <w:hyperlink w:anchor="_Toc530583728" w:history="1">
        <w:r w:rsidR="00BB7166" w:rsidRPr="0053613A">
          <w:rPr>
            <w:rStyle w:val="Hyperlink"/>
            <w:noProof/>
          </w:rPr>
          <w:t>1.2</w:t>
        </w:r>
        <w:r w:rsidR="00BB7166">
          <w:rPr>
            <w:rFonts w:asciiTheme="minorHAnsi" w:eastAsiaTheme="minorEastAsia" w:hAnsiTheme="minorHAnsi" w:cstheme="minorBidi"/>
            <w:noProof/>
            <w:sz w:val="22"/>
            <w:szCs w:val="22"/>
            <w:lang w:eastAsia="pt-BR"/>
          </w:rPr>
          <w:tab/>
        </w:r>
        <w:r w:rsidR="00BB7166" w:rsidRPr="0053613A">
          <w:rPr>
            <w:rStyle w:val="Hyperlink"/>
            <w:noProof/>
          </w:rPr>
          <w:t>Formulação do Problema</w:t>
        </w:r>
        <w:r w:rsidR="00BB7166">
          <w:rPr>
            <w:noProof/>
            <w:webHidden/>
          </w:rPr>
          <w:tab/>
        </w:r>
        <w:r w:rsidR="00BB7166">
          <w:rPr>
            <w:noProof/>
            <w:webHidden/>
          </w:rPr>
          <w:fldChar w:fldCharType="begin"/>
        </w:r>
        <w:r w:rsidR="00BB7166">
          <w:rPr>
            <w:noProof/>
            <w:webHidden/>
          </w:rPr>
          <w:instrText xml:space="preserve"> PAGEREF _Toc530583728 \h </w:instrText>
        </w:r>
        <w:r w:rsidR="00BB7166">
          <w:rPr>
            <w:noProof/>
            <w:webHidden/>
          </w:rPr>
        </w:r>
        <w:r w:rsidR="00BB7166">
          <w:rPr>
            <w:noProof/>
            <w:webHidden/>
          </w:rPr>
          <w:fldChar w:fldCharType="separate"/>
        </w:r>
        <w:r w:rsidR="00C4457E">
          <w:rPr>
            <w:noProof/>
            <w:webHidden/>
          </w:rPr>
          <w:t>16</w:t>
        </w:r>
        <w:r w:rsidR="00BB7166">
          <w:rPr>
            <w:noProof/>
            <w:webHidden/>
          </w:rPr>
          <w:fldChar w:fldCharType="end"/>
        </w:r>
      </w:hyperlink>
    </w:p>
    <w:p w14:paraId="00BB1695" w14:textId="1D718586" w:rsidR="00BB7166" w:rsidRDefault="009B20C7">
      <w:pPr>
        <w:pStyle w:val="Sumrio2"/>
        <w:tabs>
          <w:tab w:val="left" w:pos="960"/>
          <w:tab w:val="right" w:leader="dot" w:pos="9061"/>
        </w:tabs>
        <w:rPr>
          <w:rFonts w:asciiTheme="minorHAnsi" w:eastAsiaTheme="minorEastAsia" w:hAnsiTheme="minorHAnsi" w:cstheme="minorBidi"/>
          <w:noProof/>
          <w:sz w:val="22"/>
          <w:szCs w:val="22"/>
          <w:lang w:eastAsia="pt-BR"/>
        </w:rPr>
      </w:pPr>
      <w:hyperlink w:anchor="_Toc530583729" w:history="1">
        <w:r w:rsidR="00BB7166" w:rsidRPr="0053613A">
          <w:rPr>
            <w:rStyle w:val="Hyperlink"/>
            <w:noProof/>
          </w:rPr>
          <w:t>1.3</w:t>
        </w:r>
        <w:r w:rsidR="00BB7166">
          <w:rPr>
            <w:rFonts w:asciiTheme="minorHAnsi" w:eastAsiaTheme="minorEastAsia" w:hAnsiTheme="minorHAnsi" w:cstheme="minorBidi"/>
            <w:noProof/>
            <w:sz w:val="22"/>
            <w:szCs w:val="22"/>
            <w:lang w:eastAsia="pt-BR"/>
          </w:rPr>
          <w:tab/>
        </w:r>
        <w:r w:rsidR="00BB7166" w:rsidRPr="0053613A">
          <w:rPr>
            <w:rStyle w:val="Hyperlink"/>
            <w:noProof/>
          </w:rPr>
          <w:t>Objetivos</w:t>
        </w:r>
        <w:r w:rsidR="00BB7166">
          <w:rPr>
            <w:noProof/>
            <w:webHidden/>
          </w:rPr>
          <w:tab/>
        </w:r>
        <w:r w:rsidR="00BB7166">
          <w:rPr>
            <w:noProof/>
            <w:webHidden/>
          </w:rPr>
          <w:fldChar w:fldCharType="begin"/>
        </w:r>
        <w:r w:rsidR="00BB7166">
          <w:rPr>
            <w:noProof/>
            <w:webHidden/>
          </w:rPr>
          <w:instrText xml:space="preserve"> PAGEREF _Toc530583729 \h </w:instrText>
        </w:r>
        <w:r w:rsidR="00BB7166">
          <w:rPr>
            <w:noProof/>
            <w:webHidden/>
          </w:rPr>
        </w:r>
        <w:r w:rsidR="00BB7166">
          <w:rPr>
            <w:noProof/>
            <w:webHidden/>
          </w:rPr>
          <w:fldChar w:fldCharType="separate"/>
        </w:r>
        <w:r w:rsidR="00C4457E">
          <w:rPr>
            <w:noProof/>
            <w:webHidden/>
          </w:rPr>
          <w:t>16</w:t>
        </w:r>
        <w:r w:rsidR="00BB7166">
          <w:rPr>
            <w:noProof/>
            <w:webHidden/>
          </w:rPr>
          <w:fldChar w:fldCharType="end"/>
        </w:r>
      </w:hyperlink>
    </w:p>
    <w:p w14:paraId="245E0A2D" w14:textId="7F733D5E" w:rsidR="00BB7166" w:rsidRDefault="009B20C7">
      <w:pPr>
        <w:pStyle w:val="Sumrio3"/>
        <w:tabs>
          <w:tab w:val="left" w:pos="1440"/>
          <w:tab w:val="right" w:leader="dot" w:pos="9061"/>
        </w:tabs>
        <w:rPr>
          <w:rFonts w:asciiTheme="minorHAnsi" w:eastAsiaTheme="minorEastAsia" w:hAnsiTheme="minorHAnsi" w:cstheme="minorBidi"/>
          <w:noProof/>
          <w:sz w:val="22"/>
          <w:szCs w:val="22"/>
          <w:lang w:eastAsia="pt-BR"/>
        </w:rPr>
      </w:pPr>
      <w:hyperlink w:anchor="_Toc530583730" w:history="1">
        <w:r w:rsidR="00BB7166" w:rsidRPr="0053613A">
          <w:rPr>
            <w:rStyle w:val="Hyperlink"/>
            <w:noProof/>
          </w:rPr>
          <w:t>1.3.1</w:t>
        </w:r>
        <w:r w:rsidR="00BB7166">
          <w:rPr>
            <w:rFonts w:asciiTheme="minorHAnsi" w:eastAsiaTheme="minorEastAsia" w:hAnsiTheme="minorHAnsi" w:cstheme="minorBidi"/>
            <w:noProof/>
            <w:sz w:val="22"/>
            <w:szCs w:val="22"/>
            <w:lang w:eastAsia="pt-BR"/>
          </w:rPr>
          <w:tab/>
        </w:r>
        <w:r w:rsidR="00BB7166" w:rsidRPr="0053613A">
          <w:rPr>
            <w:rStyle w:val="Hyperlink"/>
            <w:noProof/>
          </w:rPr>
          <w:t>Objetivo Geral</w:t>
        </w:r>
        <w:r w:rsidR="00BB7166">
          <w:rPr>
            <w:noProof/>
            <w:webHidden/>
          </w:rPr>
          <w:tab/>
        </w:r>
        <w:r w:rsidR="00BB7166">
          <w:rPr>
            <w:noProof/>
            <w:webHidden/>
          </w:rPr>
          <w:fldChar w:fldCharType="begin"/>
        </w:r>
        <w:r w:rsidR="00BB7166">
          <w:rPr>
            <w:noProof/>
            <w:webHidden/>
          </w:rPr>
          <w:instrText xml:space="preserve"> PAGEREF _Toc530583730 \h </w:instrText>
        </w:r>
        <w:r w:rsidR="00BB7166">
          <w:rPr>
            <w:noProof/>
            <w:webHidden/>
          </w:rPr>
        </w:r>
        <w:r w:rsidR="00BB7166">
          <w:rPr>
            <w:noProof/>
            <w:webHidden/>
          </w:rPr>
          <w:fldChar w:fldCharType="separate"/>
        </w:r>
        <w:r w:rsidR="00C4457E">
          <w:rPr>
            <w:noProof/>
            <w:webHidden/>
          </w:rPr>
          <w:t>16</w:t>
        </w:r>
        <w:r w:rsidR="00BB7166">
          <w:rPr>
            <w:noProof/>
            <w:webHidden/>
          </w:rPr>
          <w:fldChar w:fldCharType="end"/>
        </w:r>
      </w:hyperlink>
    </w:p>
    <w:p w14:paraId="46B93518" w14:textId="212977E9" w:rsidR="00BB7166" w:rsidRDefault="009B20C7">
      <w:pPr>
        <w:pStyle w:val="Sumrio3"/>
        <w:tabs>
          <w:tab w:val="left" w:pos="1440"/>
          <w:tab w:val="right" w:leader="dot" w:pos="9061"/>
        </w:tabs>
        <w:rPr>
          <w:rFonts w:asciiTheme="minorHAnsi" w:eastAsiaTheme="minorEastAsia" w:hAnsiTheme="minorHAnsi" w:cstheme="minorBidi"/>
          <w:noProof/>
          <w:sz w:val="22"/>
          <w:szCs w:val="22"/>
          <w:lang w:eastAsia="pt-BR"/>
        </w:rPr>
      </w:pPr>
      <w:hyperlink w:anchor="_Toc530583731" w:history="1">
        <w:r w:rsidR="00BB7166" w:rsidRPr="0053613A">
          <w:rPr>
            <w:rStyle w:val="Hyperlink"/>
            <w:noProof/>
          </w:rPr>
          <w:t>1.3.2</w:t>
        </w:r>
        <w:r w:rsidR="00BB7166">
          <w:rPr>
            <w:rFonts w:asciiTheme="minorHAnsi" w:eastAsiaTheme="minorEastAsia" w:hAnsiTheme="minorHAnsi" w:cstheme="minorBidi"/>
            <w:noProof/>
            <w:sz w:val="22"/>
            <w:szCs w:val="22"/>
            <w:lang w:eastAsia="pt-BR"/>
          </w:rPr>
          <w:tab/>
        </w:r>
        <w:r w:rsidR="00BB7166" w:rsidRPr="0053613A">
          <w:rPr>
            <w:rStyle w:val="Hyperlink"/>
            <w:noProof/>
          </w:rPr>
          <w:t>Objetivos Específicos</w:t>
        </w:r>
        <w:r w:rsidR="00BB7166">
          <w:rPr>
            <w:noProof/>
            <w:webHidden/>
          </w:rPr>
          <w:tab/>
        </w:r>
        <w:r w:rsidR="00BB7166">
          <w:rPr>
            <w:noProof/>
            <w:webHidden/>
          </w:rPr>
          <w:fldChar w:fldCharType="begin"/>
        </w:r>
        <w:r w:rsidR="00BB7166">
          <w:rPr>
            <w:noProof/>
            <w:webHidden/>
          </w:rPr>
          <w:instrText xml:space="preserve"> PAGEREF _Toc530583731 \h </w:instrText>
        </w:r>
        <w:r w:rsidR="00BB7166">
          <w:rPr>
            <w:noProof/>
            <w:webHidden/>
          </w:rPr>
        </w:r>
        <w:r w:rsidR="00BB7166">
          <w:rPr>
            <w:noProof/>
            <w:webHidden/>
          </w:rPr>
          <w:fldChar w:fldCharType="separate"/>
        </w:r>
        <w:r w:rsidR="00C4457E">
          <w:rPr>
            <w:noProof/>
            <w:webHidden/>
          </w:rPr>
          <w:t>16</w:t>
        </w:r>
        <w:r w:rsidR="00BB7166">
          <w:rPr>
            <w:noProof/>
            <w:webHidden/>
          </w:rPr>
          <w:fldChar w:fldCharType="end"/>
        </w:r>
      </w:hyperlink>
    </w:p>
    <w:p w14:paraId="4A36A968" w14:textId="7F579F1C" w:rsidR="00BB7166" w:rsidRDefault="009B20C7">
      <w:pPr>
        <w:pStyle w:val="Sumrio2"/>
        <w:tabs>
          <w:tab w:val="left" w:pos="960"/>
          <w:tab w:val="right" w:leader="dot" w:pos="9061"/>
        </w:tabs>
        <w:rPr>
          <w:rFonts w:asciiTheme="minorHAnsi" w:eastAsiaTheme="minorEastAsia" w:hAnsiTheme="minorHAnsi" w:cstheme="minorBidi"/>
          <w:noProof/>
          <w:sz w:val="22"/>
          <w:szCs w:val="22"/>
          <w:lang w:eastAsia="pt-BR"/>
        </w:rPr>
      </w:pPr>
      <w:hyperlink w:anchor="_Toc530583732" w:history="1">
        <w:r w:rsidR="00BB7166" w:rsidRPr="0053613A">
          <w:rPr>
            <w:rStyle w:val="Hyperlink"/>
            <w:noProof/>
          </w:rPr>
          <w:t>1.4</w:t>
        </w:r>
        <w:r w:rsidR="00BB7166">
          <w:rPr>
            <w:rFonts w:asciiTheme="minorHAnsi" w:eastAsiaTheme="minorEastAsia" w:hAnsiTheme="minorHAnsi" w:cstheme="minorBidi"/>
            <w:noProof/>
            <w:sz w:val="22"/>
            <w:szCs w:val="22"/>
            <w:lang w:eastAsia="pt-BR"/>
          </w:rPr>
          <w:tab/>
        </w:r>
        <w:r w:rsidR="00BB7166" w:rsidRPr="0053613A">
          <w:rPr>
            <w:rStyle w:val="Hyperlink"/>
            <w:noProof/>
          </w:rPr>
          <w:t>Justificativa</w:t>
        </w:r>
        <w:r w:rsidR="00BB7166">
          <w:rPr>
            <w:noProof/>
            <w:webHidden/>
          </w:rPr>
          <w:tab/>
        </w:r>
        <w:r w:rsidR="00BB7166">
          <w:rPr>
            <w:noProof/>
            <w:webHidden/>
          </w:rPr>
          <w:fldChar w:fldCharType="begin"/>
        </w:r>
        <w:r w:rsidR="00BB7166">
          <w:rPr>
            <w:noProof/>
            <w:webHidden/>
          </w:rPr>
          <w:instrText xml:space="preserve"> PAGEREF _Toc530583732 \h </w:instrText>
        </w:r>
        <w:r w:rsidR="00BB7166">
          <w:rPr>
            <w:noProof/>
            <w:webHidden/>
          </w:rPr>
        </w:r>
        <w:r w:rsidR="00BB7166">
          <w:rPr>
            <w:noProof/>
            <w:webHidden/>
          </w:rPr>
          <w:fldChar w:fldCharType="separate"/>
        </w:r>
        <w:r w:rsidR="00C4457E">
          <w:rPr>
            <w:noProof/>
            <w:webHidden/>
          </w:rPr>
          <w:t>17</w:t>
        </w:r>
        <w:r w:rsidR="00BB7166">
          <w:rPr>
            <w:noProof/>
            <w:webHidden/>
          </w:rPr>
          <w:fldChar w:fldCharType="end"/>
        </w:r>
      </w:hyperlink>
    </w:p>
    <w:p w14:paraId="2E0DC81C" w14:textId="4AEF75E1" w:rsidR="00BB7166" w:rsidRDefault="009B20C7">
      <w:pPr>
        <w:pStyle w:val="Sumrio2"/>
        <w:tabs>
          <w:tab w:val="left" w:pos="960"/>
          <w:tab w:val="right" w:leader="dot" w:pos="9061"/>
        </w:tabs>
        <w:rPr>
          <w:rFonts w:asciiTheme="minorHAnsi" w:eastAsiaTheme="minorEastAsia" w:hAnsiTheme="minorHAnsi" w:cstheme="minorBidi"/>
          <w:noProof/>
          <w:sz w:val="22"/>
          <w:szCs w:val="22"/>
          <w:lang w:eastAsia="pt-BR"/>
        </w:rPr>
      </w:pPr>
      <w:hyperlink w:anchor="_Toc530583733" w:history="1">
        <w:r w:rsidR="00BB7166" w:rsidRPr="0053613A">
          <w:rPr>
            <w:rStyle w:val="Hyperlink"/>
            <w:noProof/>
          </w:rPr>
          <w:t>1.5</w:t>
        </w:r>
        <w:r w:rsidR="00BB7166">
          <w:rPr>
            <w:rFonts w:asciiTheme="minorHAnsi" w:eastAsiaTheme="minorEastAsia" w:hAnsiTheme="minorHAnsi" w:cstheme="minorBidi"/>
            <w:noProof/>
            <w:sz w:val="22"/>
            <w:szCs w:val="22"/>
            <w:lang w:eastAsia="pt-BR"/>
          </w:rPr>
          <w:tab/>
        </w:r>
        <w:r w:rsidR="00BB7166" w:rsidRPr="0053613A">
          <w:rPr>
            <w:rStyle w:val="Hyperlink"/>
            <w:noProof/>
          </w:rPr>
          <w:t>Organização do Trabalho</w:t>
        </w:r>
        <w:r w:rsidR="00BB7166">
          <w:rPr>
            <w:noProof/>
            <w:webHidden/>
          </w:rPr>
          <w:tab/>
        </w:r>
        <w:r w:rsidR="00BB7166">
          <w:rPr>
            <w:noProof/>
            <w:webHidden/>
          </w:rPr>
          <w:fldChar w:fldCharType="begin"/>
        </w:r>
        <w:r w:rsidR="00BB7166">
          <w:rPr>
            <w:noProof/>
            <w:webHidden/>
          </w:rPr>
          <w:instrText xml:space="preserve"> PAGEREF _Toc530583733 \h </w:instrText>
        </w:r>
        <w:r w:rsidR="00BB7166">
          <w:rPr>
            <w:noProof/>
            <w:webHidden/>
          </w:rPr>
        </w:r>
        <w:r w:rsidR="00BB7166">
          <w:rPr>
            <w:noProof/>
            <w:webHidden/>
          </w:rPr>
          <w:fldChar w:fldCharType="separate"/>
        </w:r>
        <w:r w:rsidR="00C4457E">
          <w:rPr>
            <w:noProof/>
            <w:webHidden/>
          </w:rPr>
          <w:t>17</w:t>
        </w:r>
        <w:r w:rsidR="00BB7166">
          <w:rPr>
            <w:noProof/>
            <w:webHidden/>
          </w:rPr>
          <w:fldChar w:fldCharType="end"/>
        </w:r>
      </w:hyperlink>
    </w:p>
    <w:p w14:paraId="61C29F07" w14:textId="512DCFF6" w:rsidR="00BB7166" w:rsidRDefault="009B20C7">
      <w:pPr>
        <w:pStyle w:val="Sumrio1"/>
        <w:tabs>
          <w:tab w:val="left" w:pos="426"/>
          <w:tab w:val="right" w:leader="dot" w:pos="9061"/>
        </w:tabs>
        <w:rPr>
          <w:rFonts w:asciiTheme="minorHAnsi" w:eastAsiaTheme="minorEastAsia" w:hAnsiTheme="minorHAnsi" w:cstheme="minorBidi"/>
          <w:noProof/>
          <w:sz w:val="22"/>
          <w:szCs w:val="22"/>
          <w:lang w:val="pt-BR" w:eastAsia="pt-BR"/>
        </w:rPr>
      </w:pPr>
      <w:hyperlink w:anchor="_Toc530583734" w:history="1">
        <w:r w:rsidR="00BB7166" w:rsidRPr="0053613A">
          <w:rPr>
            <w:rStyle w:val="Hyperlink"/>
            <w:noProof/>
          </w:rPr>
          <w:t>2.</w:t>
        </w:r>
        <w:r w:rsidR="00BB7166">
          <w:rPr>
            <w:rFonts w:asciiTheme="minorHAnsi" w:eastAsiaTheme="minorEastAsia" w:hAnsiTheme="minorHAnsi" w:cstheme="minorBidi"/>
            <w:noProof/>
            <w:sz w:val="22"/>
            <w:szCs w:val="22"/>
            <w:lang w:val="pt-BR" w:eastAsia="pt-BR"/>
          </w:rPr>
          <w:tab/>
        </w:r>
        <w:r w:rsidR="00BB7166" w:rsidRPr="0053613A">
          <w:rPr>
            <w:rStyle w:val="Hyperlink"/>
            <w:noProof/>
          </w:rPr>
          <w:t>Fundamentação Teórica</w:t>
        </w:r>
        <w:r w:rsidR="00BB7166">
          <w:rPr>
            <w:noProof/>
            <w:webHidden/>
          </w:rPr>
          <w:tab/>
        </w:r>
        <w:r w:rsidR="00BB7166">
          <w:rPr>
            <w:noProof/>
            <w:webHidden/>
          </w:rPr>
          <w:fldChar w:fldCharType="begin"/>
        </w:r>
        <w:r w:rsidR="00BB7166">
          <w:rPr>
            <w:noProof/>
            <w:webHidden/>
          </w:rPr>
          <w:instrText xml:space="preserve"> PAGEREF _Toc530583734 \h </w:instrText>
        </w:r>
        <w:r w:rsidR="00BB7166">
          <w:rPr>
            <w:noProof/>
            <w:webHidden/>
          </w:rPr>
        </w:r>
        <w:r w:rsidR="00BB7166">
          <w:rPr>
            <w:noProof/>
            <w:webHidden/>
          </w:rPr>
          <w:fldChar w:fldCharType="separate"/>
        </w:r>
        <w:r w:rsidR="00C4457E">
          <w:rPr>
            <w:noProof/>
            <w:webHidden/>
          </w:rPr>
          <w:t>18</w:t>
        </w:r>
        <w:r w:rsidR="00BB7166">
          <w:rPr>
            <w:noProof/>
            <w:webHidden/>
          </w:rPr>
          <w:fldChar w:fldCharType="end"/>
        </w:r>
      </w:hyperlink>
    </w:p>
    <w:p w14:paraId="025BCCFA" w14:textId="5C18F06F" w:rsidR="00BB7166" w:rsidRDefault="009B20C7">
      <w:pPr>
        <w:pStyle w:val="Sumrio2"/>
        <w:tabs>
          <w:tab w:val="left" w:pos="960"/>
          <w:tab w:val="right" w:leader="dot" w:pos="9061"/>
        </w:tabs>
        <w:rPr>
          <w:rFonts w:asciiTheme="minorHAnsi" w:eastAsiaTheme="minorEastAsia" w:hAnsiTheme="minorHAnsi" w:cstheme="minorBidi"/>
          <w:noProof/>
          <w:sz w:val="22"/>
          <w:szCs w:val="22"/>
          <w:lang w:eastAsia="pt-BR"/>
        </w:rPr>
      </w:pPr>
      <w:hyperlink w:anchor="_Toc530583735" w:history="1">
        <w:r w:rsidR="00BB7166" w:rsidRPr="0053613A">
          <w:rPr>
            <w:rStyle w:val="Hyperlink"/>
            <w:noProof/>
          </w:rPr>
          <w:t>2.1</w:t>
        </w:r>
        <w:r w:rsidR="00BB7166">
          <w:rPr>
            <w:rFonts w:asciiTheme="minorHAnsi" w:eastAsiaTheme="minorEastAsia" w:hAnsiTheme="minorHAnsi" w:cstheme="minorBidi"/>
            <w:noProof/>
            <w:sz w:val="22"/>
            <w:szCs w:val="22"/>
            <w:lang w:eastAsia="pt-BR"/>
          </w:rPr>
          <w:tab/>
        </w:r>
        <w:r w:rsidR="00BB7166" w:rsidRPr="0053613A">
          <w:rPr>
            <w:rStyle w:val="Hyperlink"/>
            <w:noProof/>
          </w:rPr>
          <w:t>Fogo e seus impactos na sociedade</w:t>
        </w:r>
        <w:r w:rsidR="00BB7166">
          <w:rPr>
            <w:noProof/>
            <w:webHidden/>
          </w:rPr>
          <w:tab/>
        </w:r>
        <w:r w:rsidR="00BB7166">
          <w:rPr>
            <w:noProof/>
            <w:webHidden/>
          </w:rPr>
          <w:fldChar w:fldCharType="begin"/>
        </w:r>
        <w:r w:rsidR="00BB7166">
          <w:rPr>
            <w:noProof/>
            <w:webHidden/>
          </w:rPr>
          <w:instrText xml:space="preserve"> PAGEREF _Toc530583735 \h </w:instrText>
        </w:r>
        <w:r w:rsidR="00BB7166">
          <w:rPr>
            <w:noProof/>
            <w:webHidden/>
          </w:rPr>
        </w:r>
        <w:r w:rsidR="00BB7166">
          <w:rPr>
            <w:noProof/>
            <w:webHidden/>
          </w:rPr>
          <w:fldChar w:fldCharType="separate"/>
        </w:r>
        <w:r w:rsidR="00C4457E">
          <w:rPr>
            <w:noProof/>
            <w:webHidden/>
          </w:rPr>
          <w:t>18</w:t>
        </w:r>
        <w:r w:rsidR="00BB7166">
          <w:rPr>
            <w:noProof/>
            <w:webHidden/>
          </w:rPr>
          <w:fldChar w:fldCharType="end"/>
        </w:r>
      </w:hyperlink>
    </w:p>
    <w:p w14:paraId="16D348D9" w14:textId="211D5497" w:rsidR="00BB7166" w:rsidRDefault="009B20C7">
      <w:pPr>
        <w:pStyle w:val="Sumrio2"/>
        <w:tabs>
          <w:tab w:val="left" w:pos="960"/>
          <w:tab w:val="right" w:leader="dot" w:pos="9061"/>
        </w:tabs>
        <w:rPr>
          <w:rFonts w:asciiTheme="minorHAnsi" w:eastAsiaTheme="minorEastAsia" w:hAnsiTheme="minorHAnsi" w:cstheme="minorBidi"/>
          <w:noProof/>
          <w:sz w:val="22"/>
          <w:szCs w:val="22"/>
          <w:lang w:eastAsia="pt-BR"/>
        </w:rPr>
      </w:pPr>
      <w:hyperlink w:anchor="_Toc530583736" w:history="1">
        <w:r w:rsidR="00BB7166" w:rsidRPr="0053613A">
          <w:rPr>
            <w:rStyle w:val="Hyperlink"/>
            <w:noProof/>
          </w:rPr>
          <w:t>2.2</w:t>
        </w:r>
        <w:r w:rsidR="00BB7166">
          <w:rPr>
            <w:rFonts w:asciiTheme="minorHAnsi" w:eastAsiaTheme="minorEastAsia" w:hAnsiTheme="minorHAnsi" w:cstheme="minorBidi"/>
            <w:noProof/>
            <w:sz w:val="22"/>
            <w:szCs w:val="22"/>
            <w:lang w:eastAsia="pt-BR"/>
          </w:rPr>
          <w:tab/>
        </w:r>
        <w:r w:rsidR="00BB7166" w:rsidRPr="0053613A">
          <w:rPr>
            <w:rStyle w:val="Hyperlink"/>
            <w:noProof/>
          </w:rPr>
          <w:t>Processamento Digital de Imagens.</w:t>
        </w:r>
        <w:r w:rsidR="00BB7166">
          <w:rPr>
            <w:noProof/>
            <w:webHidden/>
          </w:rPr>
          <w:tab/>
        </w:r>
        <w:r w:rsidR="00BB7166">
          <w:rPr>
            <w:noProof/>
            <w:webHidden/>
          </w:rPr>
          <w:fldChar w:fldCharType="begin"/>
        </w:r>
        <w:r w:rsidR="00BB7166">
          <w:rPr>
            <w:noProof/>
            <w:webHidden/>
          </w:rPr>
          <w:instrText xml:space="preserve"> PAGEREF _Toc530583736 \h </w:instrText>
        </w:r>
        <w:r w:rsidR="00BB7166">
          <w:rPr>
            <w:noProof/>
            <w:webHidden/>
          </w:rPr>
        </w:r>
        <w:r w:rsidR="00BB7166">
          <w:rPr>
            <w:noProof/>
            <w:webHidden/>
          </w:rPr>
          <w:fldChar w:fldCharType="separate"/>
        </w:r>
        <w:r w:rsidR="00C4457E">
          <w:rPr>
            <w:noProof/>
            <w:webHidden/>
          </w:rPr>
          <w:t>21</w:t>
        </w:r>
        <w:r w:rsidR="00BB7166">
          <w:rPr>
            <w:noProof/>
            <w:webHidden/>
          </w:rPr>
          <w:fldChar w:fldCharType="end"/>
        </w:r>
      </w:hyperlink>
    </w:p>
    <w:p w14:paraId="429E5EE3" w14:textId="0D0F7167" w:rsidR="00BB7166" w:rsidRDefault="009B20C7">
      <w:pPr>
        <w:pStyle w:val="Sumrio3"/>
        <w:tabs>
          <w:tab w:val="left" w:pos="1440"/>
          <w:tab w:val="right" w:leader="dot" w:pos="9061"/>
        </w:tabs>
        <w:rPr>
          <w:rFonts w:asciiTheme="minorHAnsi" w:eastAsiaTheme="minorEastAsia" w:hAnsiTheme="minorHAnsi" w:cstheme="minorBidi"/>
          <w:noProof/>
          <w:sz w:val="22"/>
          <w:szCs w:val="22"/>
          <w:lang w:eastAsia="pt-BR"/>
        </w:rPr>
      </w:pPr>
      <w:hyperlink w:anchor="_Toc530583737" w:history="1">
        <w:r w:rsidR="00BB7166" w:rsidRPr="0053613A">
          <w:rPr>
            <w:rStyle w:val="Hyperlink"/>
            <w:noProof/>
          </w:rPr>
          <w:t>2.2.1</w:t>
        </w:r>
        <w:r w:rsidR="00BB7166">
          <w:rPr>
            <w:rFonts w:asciiTheme="minorHAnsi" w:eastAsiaTheme="minorEastAsia" w:hAnsiTheme="minorHAnsi" w:cstheme="minorBidi"/>
            <w:noProof/>
            <w:sz w:val="22"/>
            <w:szCs w:val="22"/>
            <w:lang w:eastAsia="pt-BR"/>
          </w:rPr>
          <w:tab/>
        </w:r>
        <w:r w:rsidR="00BB7166" w:rsidRPr="0053613A">
          <w:rPr>
            <w:rStyle w:val="Hyperlink"/>
            <w:noProof/>
          </w:rPr>
          <w:t>Imagem Digital</w:t>
        </w:r>
        <w:r w:rsidR="00BB7166">
          <w:rPr>
            <w:noProof/>
            <w:webHidden/>
          </w:rPr>
          <w:tab/>
        </w:r>
        <w:r w:rsidR="00BB7166">
          <w:rPr>
            <w:noProof/>
            <w:webHidden/>
          </w:rPr>
          <w:fldChar w:fldCharType="begin"/>
        </w:r>
        <w:r w:rsidR="00BB7166">
          <w:rPr>
            <w:noProof/>
            <w:webHidden/>
          </w:rPr>
          <w:instrText xml:space="preserve"> PAGEREF _Toc530583737 \h </w:instrText>
        </w:r>
        <w:r w:rsidR="00BB7166">
          <w:rPr>
            <w:noProof/>
            <w:webHidden/>
          </w:rPr>
        </w:r>
        <w:r w:rsidR="00BB7166">
          <w:rPr>
            <w:noProof/>
            <w:webHidden/>
          </w:rPr>
          <w:fldChar w:fldCharType="separate"/>
        </w:r>
        <w:r w:rsidR="00C4457E">
          <w:rPr>
            <w:noProof/>
            <w:webHidden/>
          </w:rPr>
          <w:t>22</w:t>
        </w:r>
        <w:r w:rsidR="00BB7166">
          <w:rPr>
            <w:noProof/>
            <w:webHidden/>
          </w:rPr>
          <w:fldChar w:fldCharType="end"/>
        </w:r>
      </w:hyperlink>
    </w:p>
    <w:p w14:paraId="50AB01D5" w14:textId="17148079" w:rsidR="00BB7166" w:rsidRDefault="009B20C7">
      <w:pPr>
        <w:pStyle w:val="Sumrio3"/>
        <w:tabs>
          <w:tab w:val="left" w:pos="1440"/>
          <w:tab w:val="right" w:leader="dot" w:pos="9061"/>
        </w:tabs>
        <w:rPr>
          <w:rFonts w:asciiTheme="minorHAnsi" w:eastAsiaTheme="minorEastAsia" w:hAnsiTheme="minorHAnsi" w:cstheme="minorBidi"/>
          <w:noProof/>
          <w:sz w:val="22"/>
          <w:szCs w:val="22"/>
          <w:lang w:eastAsia="pt-BR"/>
        </w:rPr>
      </w:pPr>
      <w:hyperlink w:anchor="_Toc530583738" w:history="1">
        <w:r w:rsidR="00BB7166" w:rsidRPr="0053613A">
          <w:rPr>
            <w:rStyle w:val="Hyperlink"/>
            <w:noProof/>
          </w:rPr>
          <w:t>2.2.2</w:t>
        </w:r>
        <w:r w:rsidR="00BB7166">
          <w:rPr>
            <w:rFonts w:asciiTheme="minorHAnsi" w:eastAsiaTheme="minorEastAsia" w:hAnsiTheme="minorHAnsi" w:cstheme="minorBidi"/>
            <w:noProof/>
            <w:sz w:val="22"/>
            <w:szCs w:val="22"/>
            <w:lang w:eastAsia="pt-BR"/>
          </w:rPr>
          <w:tab/>
        </w:r>
        <w:r w:rsidR="00BB7166" w:rsidRPr="0053613A">
          <w:rPr>
            <w:rStyle w:val="Hyperlink"/>
            <w:noProof/>
          </w:rPr>
          <w:t>Morfologia Matemática</w:t>
        </w:r>
        <w:r w:rsidR="00BB7166">
          <w:rPr>
            <w:noProof/>
            <w:webHidden/>
          </w:rPr>
          <w:tab/>
        </w:r>
        <w:r w:rsidR="00BB7166">
          <w:rPr>
            <w:noProof/>
            <w:webHidden/>
          </w:rPr>
          <w:fldChar w:fldCharType="begin"/>
        </w:r>
        <w:r w:rsidR="00BB7166">
          <w:rPr>
            <w:noProof/>
            <w:webHidden/>
          </w:rPr>
          <w:instrText xml:space="preserve"> PAGEREF _Toc530583738 \h </w:instrText>
        </w:r>
        <w:r w:rsidR="00BB7166">
          <w:rPr>
            <w:noProof/>
            <w:webHidden/>
          </w:rPr>
        </w:r>
        <w:r w:rsidR="00BB7166">
          <w:rPr>
            <w:noProof/>
            <w:webHidden/>
          </w:rPr>
          <w:fldChar w:fldCharType="separate"/>
        </w:r>
        <w:r w:rsidR="00C4457E">
          <w:rPr>
            <w:noProof/>
            <w:webHidden/>
          </w:rPr>
          <w:t>24</w:t>
        </w:r>
        <w:r w:rsidR="00BB7166">
          <w:rPr>
            <w:noProof/>
            <w:webHidden/>
          </w:rPr>
          <w:fldChar w:fldCharType="end"/>
        </w:r>
      </w:hyperlink>
    </w:p>
    <w:p w14:paraId="4B721A46" w14:textId="495C6272" w:rsidR="00BB7166" w:rsidRDefault="009B20C7">
      <w:pPr>
        <w:pStyle w:val="Sumrio2"/>
        <w:tabs>
          <w:tab w:val="left" w:pos="960"/>
          <w:tab w:val="right" w:leader="dot" w:pos="9061"/>
        </w:tabs>
        <w:rPr>
          <w:rFonts w:asciiTheme="minorHAnsi" w:eastAsiaTheme="minorEastAsia" w:hAnsiTheme="minorHAnsi" w:cstheme="minorBidi"/>
          <w:noProof/>
          <w:sz w:val="22"/>
          <w:szCs w:val="22"/>
          <w:lang w:eastAsia="pt-BR"/>
        </w:rPr>
      </w:pPr>
      <w:hyperlink w:anchor="_Toc530583739" w:history="1">
        <w:r w:rsidR="00BB7166" w:rsidRPr="0053613A">
          <w:rPr>
            <w:rStyle w:val="Hyperlink"/>
            <w:noProof/>
          </w:rPr>
          <w:t>2.3</w:t>
        </w:r>
        <w:r w:rsidR="00BB7166">
          <w:rPr>
            <w:rFonts w:asciiTheme="minorHAnsi" w:eastAsiaTheme="minorEastAsia" w:hAnsiTheme="minorHAnsi" w:cstheme="minorBidi"/>
            <w:noProof/>
            <w:sz w:val="22"/>
            <w:szCs w:val="22"/>
            <w:lang w:eastAsia="pt-BR"/>
          </w:rPr>
          <w:tab/>
        </w:r>
        <w:r w:rsidR="00BB7166" w:rsidRPr="0053613A">
          <w:rPr>
            <w:rStyle w:val="Hyperlink"/>
            <w:noProof/>
          </w:rPr>
          <w:t>Detecção de Movimento</w:t>
        </w:r>
        <w:r w:rsidR="00BB7166">
          <w:rPr>
            <w:noProof/>
            <w:webHidden/>
          </w:rPr>
          <w:tab/>
        </w:r>
        <w:r w:rsidR="00BB7166">
          <w:rPr>
            <w:noProof/>
            <w:webHidden/>
          </w:rPr>
          <w:fldChar w:fldCharType="begin"/>
        </w:r>
        <w:r w:rsidR="00BB7166">
          <w:rPr>
            <w:noProof/>
            <w:webHidden/>
          </w:rPr>
          <w:instrText xml:space="preserve"> PAGEREF _Toc530583739 \h </w:instrText>
        </w:r>
        <w:r w:rsidR="00BB7166">
          <w:rPr>
            <w:noProof/>
            <w:webHidden/>
          </w:rPr>
        </w:r>
        <w:r w:rsidR="00BB7166">
          <w:rPr>
            <w:noProof/>
            <w:webHidden/>
          </w:rPr>
          <w:fldChar w:fldCharType="separate"/>
        </w:r>
        <w:r w:rsidR="00C4457E">
          <w:rPr>
            <w:noProof/>
            <w:webHidden/>
          </w:rPr>
          <w:t>25</w:t>
        </w:r>
        <w:r w:rsidR="00BB7166">
          <w:rPr>
            <w:noProof/>
            <w:webHidden/>
          </w:rPr>
          <w:fldChar w:fldCharType="end"/>
        </w:r>
      </w:hyperlink>
    </w:p>
    <w:p w14:paraId="7366DDB9" w14:textId="533F09AE" w:rsidR="00BB7166" w:rsidRDefault="009B20C7">
      <w:pPr>
        <w:pStyle w:val="Sumrio3"/>
        <w:tabs>
          <w:tab w:val="left" w:pos="1440"/>
          <w:tab w:val="right" w:leader="dot" w:pos="9061"/>
        </w:tabs>
        <w:rPr>
          <w:rFonts w:asciiTheme="minorHAnsi" w:eastAsiaTheme="minorEastAsia" w:hAnsiTheme="minorHAnsi" w:cstheme="minorBidi"/>
          <w:noProof/>
          <w:sz w:val="22"/>
          <w:szCs w:val="22"/>
          <w:lang w:eastAsia="pt-BR"/>
        </w:rPr>
      </w:pPr>
      <w:hyperlink w:anchor="_Toc530583740" w:history="1">
        <w:r w:rsidR="00BB7166" w:rsidRPr="0053613A">
          <w:rPr>
            <w:rStyle w:val="Hyperlink"/>
            <w:noProof/>
          </w:rPr>
          <w:t>2.3.1</w:t>
        </w:r>
        <w:r w:rsidR="00BB7166">
          <w:rPr>
            <w:rFonts w:asciiTheme="minorHAnsi" w:eastAsiaTheme="minorEastAsia" w:hAnsiTheme="minorHAnsi" w:cstheme="minorBidi"/>
            <w:noProof/>
            <w:sz w:val="22"/>
            <w:szCs w:val="22"/>
            <w:lang w:eastAsia="pt-BR"/>
          </w:rPr>
          <w:tab/>
        </w:r>
        <w:r w:rsidR="00BB7166" w:rsidRPr="0053613A">
          <w:rPr>
            <w:rStyle w:val="Hyperlink"/>
            <w:noProof/>
          </w:rPr>
          <w:t>Remoção de fundo em vídeos</w:t>
        </w:r>
        <w:r w:rsidR="00BB7166">
          <w:rPr>
            <w:noProof/>
            <w:webHidden/>
          </w:rPr>
          <w:tab/>
        </w:r>
        <w:r w:rsidR="00BB7166">
          <w:rPr>
            <w:noProof/>
            <w:webHidden/>
          </w:rPr>
          <w:fldChar w:fldCharType="begin"/>
        </w:r>
        <w:r w:rsidR="00BB7166">
          <w:rPr>
            <w:noProof/>
            <w:webHidden/>
          </w:rPr>
          <w:instrText xml:space="preserve"> PAGEREF _Toc530583740 \h </w:instrText>
        </w:r>
        <w:r w:rsidR="00BB7166">
          <w:rPr>
            <w:noProof/>
            <w:webHidden/>
          </w:rPr>
        </w:r>
        <w:r w:rsidR="00BB7166">
          <w:rPr>
            <w:noProof/>
            <w:webHidden/>
          </w:rPr>
          <w:fldChar w:fldCharType="separate"/>
        </w:r>
        <w:r w:rsidR="00C4457E">
          <w:rPr>
            <w:noProof/>
            <w:webHidden/>
          </w:rPr>
          <w:t>25</w:t>
        </w:r>
        <w:r w:rsidR="00BB7166">
          <w:rPr>
            <w:noProof/>
            <w:webHidden/>
          </w:rPr>
          <w:fldChar w:fldCharType="end"/>
        </w:r>
      </w:hyperlink>
    </w:p>
    <w:p w14:paraId="4C54EA6F" w14:textId="5D8C627F" w:rsidR="00BB7166" w:rsidRDefault="009B20C7">
      <w:pPr>
        <w:pStyle w:val="Sumrio2"/>
        <w:tabs>
          <w:tab w:val="left" w:pos="960"/>
          <w:tab w:val="right" w:leader="dot" w:pos="9061"/>
        </w:tabs>
        <w:rPr>
          <w:rFonts w:asciiTheme="minorHAnsi" w:eastAsiaTheme="minorEastAsia" w:hAnsiTheme="minorHAnsi" w:cstheme="minorBidi"/>
          <w:noProof/>
          <w:sz w:val="22"/>
          <w:szCs w:val="22"/>
          <w:lang w:eastAsia="pt-BR"/>
        </w:rPr>
      </w:pPr>
      <w:hyperlink w:anchor="_Toc530583741" w:history="1">
        <w:r w:rsidR="00BB7166" w:rsidRPr="0053613A">
          <w:rPr>
            <w:rStyle w:val="Hyperlink"/>
            <w:noProof/>
          </w:rPr>
          <w:t>2.4</w:t>
        </w:r>
        <w:r w:rsidR="00BB7166">
          <w:rPr>
            <w:rFonts w:asciiTheme="minorHAnsi" w:eastAsiaTheme="minorEastAsia" w:hAnsiTheme="minorHAnsi" w:cstheme="minorBidi"/>
            <w:noProof/>
            <w:sz w:val="22"/>
            <w:szCs w:val="22"/>
            <w:lang w:eastAsia="pt-BR"/>
          </w:rPr>
          <w:tab/>
        </w:r>
        <w:r w:rsidR="00BB7166" w:rsidRPr="0053613A">
          <w:rPr>
            <w:rStyle w:val="Hyperlink"/>
            <w:noProof/>
          </w:rPr>
          <w:t>Inteligência Artificial</w:t>
        </w:r>
        <w:r w:rsidR="00BB7166">
          <w:rPr>
            <w:noProof/>
            <w:webHidden/>
          </w:rPr>
          <w:tab/>
        </w:r>
        <w:r w:rsidR="00BB7166">
          <w:rPr>
            <w:noProof/>
            <w:webHidden/>
          </w:rPr>
          <w:fldChar w:fldCharType="begin"/>
        </w:r>
        <w:r w:rsidR="00BB7166">
          <w:rPr>
            <w:noProof/>
            <w:webHidden/>
          </w:rPr>
          <w:instrText xml:space="preserve"> PAGEREF _Toc530583741 \h </w:instrText>
        </w:r>
        <w:r w:rsidR="00BB7166">
          <w:rPr>
            <w:noProof/>
            <w:webHidden/>
          </w:rPr>
        </w:r>
        <w:r w:rsidR="00BB7166">
          <w:rPr>
            <w:noProof/>
            <w:webHidden/>
          </w:rPr>
          <w:fldChar w:fldCharType="separate"/>
        </w:r>
        <w:r w:rsidR="00C4457E">
          <w:rPr>
            <w:noProof/>
            <w:webHidden/>
          </w:rPr>
          <w:t>26</w:t>
        </w:r>
        <w:r w:rsidR="00BB7166">
          <w:rPr>
            <w:noProof/>
            <w:webHidden/>
          </w:rPr>
          <w:fldChar w:fldCharType="end"/>
        </w:r>
      </w:hyperlink>
    </w:p>
    <w:p w14:paraId="70B27146" w14:textId="675B3082" w:rsidR="00BB7166" w:rsidRDefault="009B20C7">
      <w:pPr>
        <w:pStyle w:val="Sumrio2"/>
        <w:tabs>
          <w:tab w:val="left" w:pos="960"/>
          <w:tab w:val="right" w:leader="dot" w:pos="9061"/>
        </w:tabs>
        <w:rPr>
          <w:rFonts w:asciiTheme="minorHAnsi" w:eastAsiaTheme="minorEastAsia" w:hAnsiTheme="minorHAnsi" w:cstheme="minorBidi"/>
          <w:noProof/>
          <w:sz w:val="22"/>
          <w:szCs w:val="22"/>
          <w:lang w:eastAsia="pt-BR"/>
        </w:rPr>
      </w:pPr>
      <w:hyperlink w:anchor="_Toc530583742" w:history="1">
        <w:r w:rsidR="00BB7166" w:rsidRPr="0053613A">
          <w:rPr>
            <w:rStyle w:val="Hyperlink"/>
            <w:noProof/>
          </w:rPr>
          <w:t>2.5</w:t>
        </w:r>
        <w:r w:rsidR="00BB7166">
          <w:rPr>
            <w:rFonts w:asciiTheme="minorHAnsi" w:eastAsiaTheme="minorEastAsia" w:hAnsiTheme="minorHAnsi" w:cstheme="minorBidi"/>
            <w:noProof/>
            <w:sz w:val="22"/>
            <w:szCs w:val="22"/>
            <w:lang w:eastAsia="pt-BR"/>
          </w:rPr>
          <w:tab/>
        </w:r>
        <w:r w:rsidR="00BB7166" w:rsidRPr="0053613A">
          <w:rPr>
            <w:rStyle w:val="Hyperlink"/>
            <w:noProof/>
          </w:rPr>
          <w:t>Métricas de Avaliação</w:t>
        </w:r>
        <w:r w:rsidR="00BB7166">
          <w:rPr>
            <w:noProof/>
            <w:webHidden/>
          </w:rPr>
          <w:tab/>
        </w:r>
        <w:r w:rsidR="00BB7166">
          <w:rPr>
            <w:noProof/>
            <w:webHidden/>
          </w:rPr>
          <w:fldChar w:fldCharType="begin"/>
        </w:r>
        <w:r w:rsidR="00BB7166">
          <w:rPr>
            <w:noProof/>
            <w:webHidden/>
          </w:rPr>
          <w:instrText xml:space="preserve"> PAGEREF _Toc530583742 \h </w:instrText>
        </w:r>
        <w:r w:rsidR="00BB7166">
          <w:rPr>
            <w:noProof/>
            <w:webHidden/>
          </w:rPr>
        </w:r>
        <w:r w:rsidR="00BB7166">
          <w:rPr>
            <w:noProof/>
            <w:webHidden/>
          </w:rPr>
          <w:fldChar w:fldCharType="separate"/>
        </w:r>
        <w:r w:rsidR="00C4457E">
          <w:rPr>
            <w:noProof/>
            <w:webHidden/>
          </w:rPr>
          <w:t>38</w:t>
        </w:r>
        <w:r w:rsidR="00BB7166">
          <w:rPr>
            <w:noProof/>
            <w:webHidden/>
          </w:rPr>
          <w:fldChar w:fldCharType="end"/>
        </w:r>
      </w:hyperlink>
    </w:p>
    <w:p w14:paraId="08B0792D" w14:textId="0C88E270" w:rsidR="00BB7166" w:rsidRDefault="009B20C7">
      <w:pPr>
        <w:pStyle w:val="Sumrio2"/>
        <w:tabs>
          <w:tab w:val="left" w:pos="960"/>
          <w:tab w:val="right" w:leader="dot" w:pos="9061"/>
        </w:tabs>
        <w:rPr>
          <w:rFonts w:asciiTheme="minorHAnsi" w:eastAsiaTheme="minorEastAsia" w:hAnsiTheme="minorHAnsi" w:cstheme="minorBidi"/>
          <w:noProof/>
          <w:sz w:val="22"/>
          <w:szCs w:val="22"/>
          <w:lang w:eastAsia="pt-BR"/>
        </w:rPr>
      </w:pPr>
      <w:hyperlink w:anchor="_Toc530583743" w:history="1">
        <w:r w:rsidR="00BB7166" w:rsidRPr="0053613A">
          <w:rPr>
            <w:rStyle w:val="Hyperlink"/>
            <w:noProof/>
          </w:rPr>
          <w:t>2.6</w:t>
        </w:r>
        <w:r w:rsidR="00BB7166">
          <w:rPr>
            <w:rFonts w:asciiTheme="minorHAnsi" w:eastAsiaTheme="minorEastAsia" w:hAnsiTheme="minorHAnsi" w:cstheme="minorBidi"/>
            <w:noProof/>
            <w:sz w:val="22"/>
            <w:szCs w:val="22"/>
            <w:lang w:eastAsia="pt-BR"/>
          </w:rPr>
          <w:tab/>
        </w:r>
        <w:r w:rsidR="00BB7166" w:rsidRPr="0053613A">
          <w:rPr>
            <w:rStyle w:val="Hyperlink"/>
            <w:noProof/>
          </w:rPr>
          <w:t>Trabalhos relacionados a detecção de fogo</w:t>
        </w:r>
        <w:r w:rsidR="00BB7166">
          <w:rPr>
            <w:noProof/>
            <w:webHidden/>
          </w:rPr>
          <w:tab/>
        </w:r>
        <w:r w:rsidR="00BB7166">
          <w:rPr>
            <w:noProof/>
            <w:webHidden/>
          </w:rPr>
          <w:fldChar w:fldCharType="begin"/>
        </w:r>
        <w:r w:rsidR="00BB7166">
          <w:rPr>
            <w:noProof/>
            <w:webHidden/>
          </w:rPr>
          <w:instrText xml:space="preserve"> PAGEREF _Toc530583743 \h </w:instrText>
        </w:r>
        <w:r w:rsidR="00BB7166">
          <w:rPr>
            <w:noProof/>
            <w:webHidden/>
          </w:rPr>
        </w:r>
        <w:r w:rsidR="00BB7166">
          <w:rPr>
            <w:noProof/>
            <w:webHidden/>
          </w:rPr>
          <w:fldChar w:fldCharType="separate"/>
        </w:r>
        <w:r w:rsidR="00C4457E">
          <w:rPr>
            <w:noProof/>
            <w:webHidden/>
          </w:rPr>
          <w:t>40</w:t>
        </w:r>
        <w:r w:rsidR="00BB7166">
          <w:rPr>
            <w:noProof/>
            <w:webHidden/>
          </w:rPr>
          <w:fldChar w:fldCharType="end"/>
        </w:r>
      </w:hyperlink>
    </w:p>
    <w:p w14:paraId="752578CE" w14:textId="57A77066" w:rsidR="00BB7166" w:rsidRDefault="009B20C7">
      <w:pPr>
        <w:pStyle w:val="Sumrio1"/>
        <w:tabs>
          <w:tab w:val="left" w:pos="426"/>
          <w:tab w:val="right" w:leader="dot" w:pos="9061"/>
        </w:tabs>
        <w:rPr>
          <w:rFonts w:asciiTheme="minorHAnsi" w:eastAsiaTheme="minorEastAsia" w:hAnsiTheme="minorHAnsi" w:cstheme="minorBidi"/>
          <w:noProof/>
          <w:sz w:val="22"/>
          <w:szCs w:val="22"/>
          <w:lang w:val="pt-BR" w:eastAsia="pt-BR"/>
        </w:rPr>
      </w:pPr>
      <w:hyperlink w:anchor="_Toc530583744" w:history="1">
        <w:r w:rsidR="00BB7166" w:rsidRPr="0053613A">
          <w:rPr>
            <w:rStyle w:val="Hyperlink"/>
            <w:noProof/>
          </w:rPr>
          <w:t>3.</w:t>
        </w:r>
        <w:r w:rsidR="00BB7166">
          <w:rPr>
            <w:rFonts w:asciiTheme="minorHAnsi" w:eastAsiaTheme="minorEastAsia" w:hAnsiTheme="minorHAnsi" w:cstheme="minorBidi"/>
            <w:noProof/>
            <w:sz w:val="22"/>
            <w:szCs w:val="22"/>
            <w:lang w:val="pt-BR" w:eastAsia="pt-BR"/>
          </w:rPr>
          <w:tab/>
        </w:r>
        <w:r w:rsidR="00BB7166" w:rsidRPr="0053613A">
          <w:rPr>
            <w:rStyle w:val="Hyperlink"/>
            <w:noProof/>
          </w:rPr>
          <w:t>Metodologia</w:t>
        </w:r>
        <w:r w:rsidR="00BB7166">
          <w:rPr>
            <w:noProof/>
            <w:webHidden/>
          </w:rPr>
          <w:tab/>
        </w:r>
        <w:r w:rsidR="00BB7166">
          <w:rPr>
            <w:noProof/>
            <w:webHidden/>
          </w:rPr>
          <w:fldChar w:fldCharType="begin"/>
        </w:r>
        <w:r w:rsidR="00BB7166">
          <w:rPr>
            <w:noProof/>
            <w:webHidden/>
          </w:rPr>
          <w:instrText xml:space="preserve"> PAGEREF _Toc530583744 \h </w:instrText>
        </w:r>
        <w:r w:rsidR="00BB7166">
          <w:rPr>
            <w:noProof/>
            <w:webHidden/>
          </w:rPr>
        </w:r>
        <w:r w:rsidR="00BB7166">
          <w:rPr>
            <w:noProof/>
            <w:webHidden/>
          </w:rPr>
          <w:fldChar w:fldCharType="separate"/>
        </w:r>
        <w:r w:rsidR="00C4457E">
          <w:rPr>
            <w:noProof/>
            <w:webHidden/>
          </w:rPr>
          <w:t>43</w:t>
        </w:r>
        <w:r w:rsidR="00BB7166">
          <w:rPr>
            <w:noProof/>
            <w:webHidden/>
          </w:rPr>
          <w:fldChar w:fldCharType="end"/>
        </w:r>
      </w:hyperlink>
    </w:p>
    <w:p w14:paraId="39985F49" w14:textId="2091F8C3" w:rsidR="00BB7166" w:rsidRDefault="009B20C7">
      <w:pPr>
        <w:pStyle w:val="Sumrio2"/>
        <w:tabs>
          <w:tab w:val="left" w:pos="960"/>
          <w:tab w:val="right" w:leader="dot" w:pos="9061"/>
        </w:tabs>
        <w:rPr>
          <w:rFonts w:asciiTheme="minorHAnsi" w:eastAsiaTheme="minorEastAsia" w:hAnsiTheme="minorHAnsi" w:cstheme="minorBidi"/>
          <w:noProof/>
          <w:sz w:val="22"/>
          <w:szCs w:val="22"/>
          <w:lang w:eastAsia="pt-BR"/>
        </w:rPr>
      </w:pPr>
      <w:hyperlink w:anchor="_Toc530583745" w:history="1">
        <w:r w:rsidR="00BB7166" w:rsidRPr="0053613A">
          <w:rPr>
            <w:rStyle w:val="Hyperlink"/>
            <w:noProof/>
          </w:rPr>
          <w:t>3.1</w:t>
        </w:r>
        <w:r w:rsidR="00BB7166">
          <w:rPr>
            <w:rFonts w:asciiTheme="minorHAnsi" w:eastAsiaTheme="minorEastAsia" w:hAnsiTheme="minorHAnsi" w:cstheme="minorBidi"/>
            <w:noProof/>
            <w:sz w:val="22"/>
            <w:szCs w:val="22"/>
            <w:lang w:eastAsia="pt-BR"/>
          </w:rPr>
          <w:tab/>
        </w:r>
        <w:r w:rsidR="00BB7166" w:rsidRPr="0053613A">
          <w:rPr>
            <w:rStyle w:val="Hyperlink"/>
            <w:noProof/>
          </w:rPr>
          <w:t>Base de Imagens a partir de vídeos</w:t>
        </w:r>
        <w:r w:rsidR="00BB7166">
          <w:rPr>
            <w:noProof/>
            <w:webHidden/>
          </w:rPr>
          <w:tab/>
        </w:r>
        <w:r w:rsidR="00BB7166">
          <w:rPr>
            <w:noProof/>
            <w:webHidden/>
          </w:rPr>
          <w:fldChar w:fldCharType="begin"/>
        </w:r>
        <w:r w:rsidR="00BB7166">
          <w:rPr>
            <w:noProof/>
            <w:webHidden/>
          </w:rPr>
          <w:instrText xml:space="preserve"> PAGEREF _Toc530583745 \h </w:instrText>
        </w:r>
        <w:r w:rsidR="00BB7166">
          <w:rPr>
            <w:noProof/>
            <w:webHidden/>
          </w:rPr>
        </w:r>
        <w:r w:rsidR="00BB7166">
          <w:rPr>
            <w:noProof/>
            <w:webHidden/>
          </w:rPr>
          <w:fldChar w:fldCharType="separate"/>
        </w:r>
        <w:r w:rsidR="00C4457E">
          <w:rPr>
            <w:noProof/>
            <w:webHidden/>
          </w:rPr>
          <w:t>44</w:t>
        </w:r>
        <w:r w:rsidR="00BB7166">
          <w:rPr>
            <w:noProof/>
            <w:webHidden/>
          </w:rPr>
          <w:fldChar w:fldCharType="end"/>
        </w:r>
      </w:hyperlink>
    </w:p>
    <w:p w14:paraId="258C5574" w14:textId="16116F6C" w:rsidR="00BB7166" w:rsidRDefault="009B20C7">
      <w:pPr>
        <w:pStyle w:val="Sumrio2"/>
        <w:tabs>
          <w:tab w:val="left" w:pos="960"/>
          <w:tab w:val="right" w:leader="dot" w:pos="9061"/>
        </w:tabs>
        <w:rPr>
          <w:rFonts w:asciiTheme="minorHAnsi" w:eastAsiaTheme="minorEastAsia" w:hAnsiTheme="minorHAnsi" w:cstheme="minorBidi"/>
          <w:noProof/>
          <w:sz w:val="22"/>
          <w:szCs w:val="22"/>
          <w:lang w:eastAsia="pt-BR"/>
        </w:rPr>
      </w:pPr>
      <w:hyperlink w:anchor="_Toc530583746" w:history="1">
        <w:r w:rsidR="00BB7166" w:rsidRPr="0053613A">
          <w:rPr>
            <w:rStyle w:val="Hyperlink"/>
            <w:noProof/>
          </w:rPr>
          <w:t>3.2</w:t>
        </w:r>
        <w:r w:rsidR="00BB7166">
          <w:rPr>
            <w:rFonts w:asciiTheme="minorHAnsi" w:eastAsiaTheme="minorEastAsia" w:hAnsiTheme="minorHAnsi" w:cstheme="minorBidi"/>
            <w:noProof/>
            <w:sz w:val="22"/>
            <w:szCs w:val="22"/>
            <w:lang w:eastAsia="pt-BR"/>
          </w:rPr>
          <w:tab/>
        </w:r>
        <w:r w:rsidR="00BB7166" w:rsidRPr="0053613A">
          <w:rPr>
            <w:rStyle w:val="Hyperlink"/>
            <w:noProof/>
          </w:rPr>
          <w:t>Detectando regiões de interesse</w:t>
        </w:r>
        <w:r w:rsidR="00BB7166">
          <w:rPr>
            <w:noProof/>
            <w:webHidden/>
          </w:rPr>
          <w:tab/>
        </w:r>
        <w:r w:rsidR="00BB7166">
          <w:rPr>
            <w:noProof/>
            <w:webHidden/>
          </w:rPr>
          <w:fldChar w:fldCharType="begin"/>
        </w:r>
        <w:r w:rsidR="00BB7166">
          <w:rPr>
            <w:noProof/>
            <w:webHidden/>
          </w:rPr>
          <w:instrText xml:space="preserve"> PAGEREF _Toc530583746 \h </w:instrText>
        </w:r>
        <w:r w:rsidR="00BB7166">
          <w:rPr>
            <w:noProof/>
            <w:webHidden/>
          </w:rPr>
        </w:r>
        <w:r w:rsidR="00BB7166">
          <w:rPr>
            <w:noProof/>
            <w:webHidden/>
          </w:rPr>
          <w:fldChar w:fldCharType="separate"/>
        </w:r>
        <w:r w:rsidR="00C4457E">
          <w:rPr>
            <w:noProof/>
            <w:webHidden/>
          </w:rPr>
          <w:t>46</w:t>
        </w:r>
        <w:r w:rsidR="00BB7166">
          <w:rPr>
            <w:noProof/>
            <w:webHidden/>
          </w:rPr>
          <w:fldChar w:fldCharType="end"/>
        </w:r>
      </w:hyperlink>
    </w:p>
    <w:p w14:paraId="13B70621" w14:textId="4248539E" w:rsidR="00BB7166" w:rsidRDefault="009B20C7">
      <w:pPr>
        <w:pStyle w:val="Sumrio2"/>
        <w:tabs>
          <w:tab w:val="left" w:pos="960"/>
          <w:tab w:val="right" w:leader="dot" w:pos="9061"/>
        </w:tabs>
        <w:rPr>
          <w:rFonts w:asciiTheme="minorHAnsi" w:eastAsiaTheme="minorEastAsia" w:hAnsiTheme="minorHAnsi" w:cstheme="minorBidi"/>
          <w:noProof/>
          <w:sz w:val="22"/>
          <w:szCs w:val="22"/>
          <w:lang w:eastAsia="pt-BR"/>
        </w:rPr>
      </w:pPr>
      <w:hyperlink w:anchor="_Toc530583747" w:history="1">
        <w:r w:rsidR="00BB7166" w:rsidRPr="0053613A">
          <w:rPr>
            <w:rStyle w:val="Hyperlink"/>
            <w:noProof/>
          </w:rPr>
          <w:t>3.3</w:t>
        </w:r>
        <w:r w:rsidR="00BB7166">
          <w:rPr>
            <w:rFonts w:asciiTheme="minorHAnsi" w:eastAsiaTheme="minorEastAsia" w:hAnsiTheme="minorHAnsi" w:cstheme="minorBidi"/>
            <w:noProof/>
            <w:sz w:val="22"/>
            <w:szCs w:val="22"/>
            <w:lang w:eastAsia="pt-BR"/>
          </w:rPr>
          <w:tab/>
        </w:r>
        <w:r w:rsidR="00BB7166" w:rsidRPr="0053613A">
          <w:rPr>
            <w:rStyle w:val="Hyperlink"/>
            <w:noProof/>
          </w:rPr>
          <w:t>Aplicação das imagens em redes neurais</w:t>
        </w:r>
        <w:r w:rsidR="00BB7166">
          <w:rPr>
            <w:noProof/>
            <w:webHidden/>
          </w:rPr>
          <w:tab/>
        </w:r>
        <w:r w:rsidR="00BB7166">
          <w:rPr>
            <w:noProof/>
            <w:webHidden/>
          </w:rPr>
          <w:fldChar w:fldCharType="begin"/>
        </w:r>
        <w:r w:rsidR="00BB7166">
          <w:rPr>
            <w:noProof/>
            <w:webHidden/>
          </w:rPr>
          <w:instrText xml:space="preserve"> PAGEREF _Toc530583747 \h </w:instrText>
        </w:r>
        <w:r w:rsidR="00BB7166">
          <w:rPr>
            <w:noProof/>
            <w:webHidden/>
          </w:rPr>
        </w:r>
        <w:r w:rsidR="00BB7166">
          <w:rPr>
            <w:noProof/>
            <w:webHidden/>
          </w:rPr>
          <w:fldChar w:fldCharType="separate"/>
        </w:r>
        <w:r w:rsidR="00C4457E">
          <w:rPr>
            <w:noProof/>
            <w:webHidden/>
          </w:rPr>
          <w:t>47</w:t>
        </w:r>
        <w:r w:rsidR="00BB7166">
          <w:rPr>
            <w:noProof/>
            <w:webHidden/>
          </w:rPr>
          <w:fldChar w:fldCharType="end"/>
        </w:r>
      </w:hyperlink>
    </w:p>
    <w:p w14:paraId="6F72E24C" w14:textId="3EAF0044" w:rsidR="00BB7166" w:rsidRDefault="009B20C7">
      <w:pPr>
        <w:pStyle w:val="Sumrio1"/>
        <w:tabs>
          <w:tab w:val="left" w:pos="426"/>
          <w:tab w:val="right" w:leader="dot" w:pos="9061"/>
        </w:tabs>
        <w:rPr>
          <w:rFonts w:asciiTheme="minorHAnsi" w:eastAsiaTheme="minorEastAsia" w:hAnsiTheme="minorHAnsi" w:cstheme="minorBidi"/>
          <w:noProof/>
          <w:sz w:val="22"/>
          <w:szCs w:val="22"/>
          <w:lang w:val="pt-BR" w:eastAsia="pt-BR"/>
        </w:rPr>
      </w:pPr>
      <w:hyperlink w:anchor="_Toc530583748" w:history="1">
        <w:r w:rsidR="00BB7166" w:rsidRPr="0053613A">
          <w:rPr>
            <w:rStyle w:val="Hyperlink"/>
            <w:noProof/>
          </w:rPr>
          <w:t>4.</w:t>
        </w:r>
        <w:r w:rsidR="00BB7166">
          <w:rPr>
            <w:rFonts w:asciiTheme="minorHAnsi" w:eastAsiaTheme="minorEastAsia" w:hAnsiTheme="minorHAnsi" w:cstheme="minorBidi"/>
            <w:noProof/>
            <w:sz w:val="22"/>
            <w:szCs w:val="22"/>
            <w:lang w:val="pt-BR" w:eastAsia="pt-BR"/>
          </w:rPr>
          <w:tab/>
        </w:r>
        <w:r w:rsidR="00BB7166" w:rsidRPr="0053613A">
          <w:rPr>
            <w:rStyle w:val="Hyperlink"/>
            <w:noProof/>
          </w:rPr>
          <w:t>Desenvolvimento</w:t>
        </w:r>
        <w:r w:rsidR="00BB7166">
          <w:rPr>
            <w:noProof/>
            <w:webHidden/>
          </w:rPr>
          <w:tab/>
        </w:r>
        <w:r w:rsidR="00BB7166">
          <w:rPr>
            <w:noProof/>
            <w:webHidden/>
          </w:rPr>
          <w:fldChar w:fldCharType="begin"/>
        </w:r>
        <w:r w:rsidR="00BB7166">
          <w:rPr>
            <w:noProof/>
            <w:webHidden/>
          </w:rPr>
          <w:instrText xml:space="preserve"> PAGEREF _Toc530583748 \h </w:instrText>
        </w:r>
        <w:r w:rsidR="00BB7166">
          <w:rPr>
            <w:noProof/>
            <w:webHidden/>
          </w:rPr>
        </w:r>
        <w:r w:rsidR="00BB7166">
          <w:rPr>
            <w:noProof/>
            <w:webHidden/>
          </w:rPr>
          <w:fldChar w:fldCharType="separate"/>
        </w:r>
        <w:r w:rsidR="00C4457E">
          <w:rPr>
            <w:noProof/>
            <w:webHidden/>
          </w:rPr>
          <w:t>49</w:t>
        </w:r>
        <w:r w:rsidR="00BB7166">
          <w:rPr>
            <w:noProof/>
            <w:webHidden/>
          </w:rPr>
          <w:fldChar w:fldCharType="end"/>
        </w:r>
      </w:hyperlink>
    </w:p>
    <w:p w14:paraId="2560744C" w14:textId="4829CAC1" w:rsidR="00BB7166" w:rsidRDefault="009B20C7">
      <w:pPr>
        <w:pStyle w:val="Sumrio1"/>
        <w:tabs>
          <w:tab w:val="left" w:pos="426"/>
          <w:tab w:val="right" w:leader="dot" w:pos="9061"/>
        </w:tabs>
        <w:rPr>
          <w:rFonts w:asciiTheme="minorHAnsi" w:eastAsiaTheme="minorEastAsia" w:hAnsiTheme="minorHAnsi" w:cstheme="minorBidi"/>
          <w:noProof/>
          <w:sz w:val="22"/>
          <w:szCs w:val="22"/>
          <w:lang w:val="pt-BR" w:eastAsia="pt-BR"/>
        </w:rPr>
      </w:pPr>
      <w:hyperlink w:anchor="_Toc530583749" w:history="1">
        <w:r w:rsidR="00BB7166" w:rsidRPr="0053613A">
          <w:rPr>
            <w:rStyle w:val="Hyperlink"/>
            <w:noProof/>
          </w:rPr>
          <w:t>5.</w:t>
        </w:r>
        <w:r w:rsidR="00BB7166">
          <w:rPr>
            <w:rFonts w:asciiTheme="minorHAnsi" w:eastAsiaTheme="minorEastAsia" w:hAnsiTheme="minorHAnsi" w:cstheme="minorBidi"/>
            <w:noProof/>
            <w:sz w:val="22"/>
            <w:szCs w:val="22"/>
            <w:lang w:val="pt-BR" w:eastAsia="pt-BR"/>
          </w:rPr>
          <w:tab/>
        </w:r>
        <w:r w:rsidR="00BB7166" w:rsidRPr="0053613A">
          <w:rPr>
            <w:rStyle w:val="Hyperlink"/>
            <w:noProof/>
          </w:rPr>
          <w:t>Conclusão</w:t>
        </w:r>
        <w:r w:rsidR="00BB7166">
          <w:rPr>
            <w:noProof/>
            <w:webHidden/>
          </w:rPr>
          <w:tab/>
        </w:r>
        <w:r w:rsidR="00BB7166">
          <w:rPr>
            <w:noProof/>
            <w:webHidden/>
          </w:rPr>
          <w:fldChar w:fldCharType="begin"/>
        </w:r>
        <w:r w:rsidR="00BB7166">
          <w:rPr>
            <w:noProof/>
            <w:webHidden/>
          </w:rPr>
          <w:instrText xml:space="preserve"> PAGEREF _Toc530583749 \h </w:instrText>
        </w:r>
        <w:r w:rsidR="00BB7166">
          <w:rPr>
            <w:noProof/>
            <w:webHidden/>
          </w:rPr>
        </w:r>
        <w:r w:rsidR="00BB7166">
          <w:rPr>
            <w:noProof/>
            <w:webHidden/>
          </w:rPr>
          <w:fldChar w:fldCharType="separate"/>
        </w:r>
        <w:r w:rsidR="00C4457E">
          <w:rPr>
            <w:noProof/>
            <w:webHidden/>
          </w:rPr>
          <w:t>62</w:t>
        </w:r>
        <w:r w:rsidR="00BB7166">
          <w:rPr>
            <w:noProof/>
            <w:webHidden/>
          </w:rPr>
          <w:fldChar w:fldCharType="end"/>
        </w:r>
      </w:hyperlink>
    </w:p>
    <w:p w14:paraId="005A56AA" w14:textId="6656C442" w:rsidR="00BB7166" w:rsidRDefault="009B20C7">
      <w:pPr>
        <w:pStyle w:val="Sumrio1"/>
        <w:tabs>
          <w:tab w:val="left" w:pos="426"/>
          <w:tab w:val="right" w:leader="dot" w:pos="9061"/>
        </w:tabs>
        <w:rPr>
          <w:rFonts w:asciiTheme="minorHAnsi" w:eastAsiaTheme="minorEastAsia" w:hAnsiTheme="minorHAnsi" w:cstheme="minorBidi"/>
          <w:noProof/>
          <w:sz w:val="22"/>
          <w:szCs w:val="22"/>
          <w:lang w:val="pt-BR" w:eastAsia="pt-BR"/>
        </w:rPr>
      </w:pPr>
      <w:hyperlink w:anchor="_Toc530583750" w:history="1">
        <w:r w:rsidR="00BB7166" w:rsidRPr="0053613A">
          <w:rPr>
            <w:rStyle w:val="Hyperlink"/>
            <w:noProof/>
          </w:rPr>
          <w:t>6.</w:t>
        </w:r>
        <w:r w:rsidR="00BB7166">
          <w:rPr>
            <w:rFonts w:asciiTheme="minorHAnsi" w:eastAsiaTheme="minorEastAsia" w:hAnsiTheme="minorHAnsi" w:cstheme="minorBidi"/>
            <w:noProof/>
            <w:sz w:val="22"/>
            <w:szCs w:val="22"/>
            <w:lang w:val="pt-BR" w:eastAsia="pt-BR"/>
          </w:rPr>
          <w:tab/>
        </w:r>
        <w:r w:rsidR="00BB7166" w:rsidRPr="0053613A">
          <w:rPr>
            <w:rStyle w:val="Hyperlink"/>
            <w:noProof/>
          </w:rPr>
          <w:t>Referencias</w:t>
        </w:r>
        <w:r w:rsidR="00BB7166">
          <w:rPr>
            <w:noProof/>
            <w:webHidden/>
          </w:rPr>
          <w:tab/>
        </w:r>
        <w:r w:rsidR="00BB7166">
          <w:rPr>
            <w:noProof/>
            <w:webHidden/>
          </w:rPr>
          <w:fldChar w:fldCharType="begin"/>
        </w:r>
        <w:r w:rsidR="00BB7166">
          <w:rPr>
            <w:noProof/>
            <w:webHidden/>
          </w:rPr>
          <w:instrText xml:space="preserve"> PAGEREF _Toc530583750 \h </w:instrText>
        </w:r>
        <w:r w:rsidR="00BB7166">
          <w:rPr>
            <w:noProof/>
            <w:webHidden/>
          </w:rPr>
        </w:r>
        <w:r w:rsidR="00BB7166">
          <w:rPr>
            <w:noProof/>
            <w:webHidden/>
          </w:rPr>
          <w:fldChar w:fldCharType="separate"/>
        </w:r>
        <w:r w:rsidR="00C4457E">
          <w:rPr>
            <w:noProof/>
            <w:webHidden/>
          </w:rPr>
          <w:t>64</w:t>
        </w:r>
        <w:r w:rsidR="00BB7166">
          <w:rPr>
            <w:noProof/>
            <w:webHidden/>
          </w:rPr>
          <w:fldChar w:fldCharType="end"/>
        </w:r>
      </w:hyperlink>
    </w:p>
    <w:p w14:paraId="3BD7DCC0" w14:textId="750A0B13" w:rsidR="00F4315E" w:rsidRDefault="00F4315E">
      <w:r w:rsidRPr="002B138E">
        <w:rPr>
          <w:b/>
          <w:bCs/>
          <w:color w:val="000000" w:themeColor="text1"/>
        </w:rPr>
        <w:fldChar w:fldCharType="end"/>
      </w:r>
    </w:p>
    <w:p w14:paraId="633C74E2" w14:textId="04AD44E9" w:rsidR="005910D6" w:rsidRDefault="005910D6">
      <w:pPr>
        <w:pStyle w:val="CabealhodoSumrio"/>
      </w:pPr>
    </w:p>
    <w:p w14:paraId="06395D23" w14:textId="0C6F0925" w:rsidR="00C44186" w:rsidRDefault="00C44186" w:rsidP="00C44186"/>
    <w:p w14:paraId="1ABE7575" w14:textId="77777777" w:rsidR="00370AED" w:rsidRDefault="00370AED" w:rsidP="00C44186"/>
    <w:p w14:paraId="3D06B824" w14:textId="45D31C03" w:rsidR="00C44186" w:rsidRDefault="00C44186" w:rsidP="00C44186"/>
    <w:p w14:paraId="4D8C001C" w14:textId="77777777" w:rsidR="0086528E" w:rsidRDefault="0086528E">
      <w:pPr>
        <w:pStyle w:val="Ttulo1"/>
      </w:pPr>
      <w:bookmarkStart w:id="1" w:name="_Toc517705784"/>
      <w:bookmarkStart w:id="2" w:name="_Toc529567405"/>
      <w:bookmarkStart w:id="3" w:name="_Toc530583726"/>
      <w:r>
        <w:lastRenderedPageBreak/>
        <w:t>Introdução</w:t>
      </w:r>
      <w:bookmarkEnd w:id="1"/>
      <w:bookmarkEnd w:id="2"/>
      <w:bookmarkEnd w:id="3"/>
    </w:p>
    <w:p w14:paraId="2FAB4C6A" w14:textId="5D2B8B9E" w:rsidR="00FA4958" w:rsidRDefault="00CC73EC" w:rsidP="008C2E7A">
      <w:pPr>
        <w:pStyle w:val="Texto"/>
      </w:pPr>
      <w:r>
        <w:t>Fogo é um processo químico em constante transformação. Também pode</w:t>
      </w:r>
      <w:r w:rsidR="004428FE">
        <w:t xml:space="preserve"> ser</w:t>
      </w:r>
      <w:r>
        <w:t xml:space="preserve"> defini</w:t>
      </w:r>
      <w:r w:rsidR="004428FE">
        <w:t>do</w:t>
      </w:r>
      <w:r>
        <w:t xml:space="preserve"> como o resultado de uma reação química onde a luz e calor se separam devido à combustão de materiais diversos.</w:t>
      </w:r>
      <w:r w:rsidR="004428FE">
        <w:t xml:space="preserve"> </w:t>
      </w:r>
      <w:r>
        <w:rPr>
          <w:color w:val="000000"/>
          <w:lang w:val="pt-PT"/>
        </w:rPr>
        <w:t>Os elementos n</w:t>
      </w:r>
      <w:r w:rsidR="00C476D4">
        <w:rPr>
          <w:color w:val="000000"/>
          <w:lang w:val="pt-PT"/>
        </w:rPr>
        <w:t>os quais</w:t>
      </w:r>
      <w:r>
        <w:rPr>
          <w:color w:val="000000"/>
          <w:lang w:val="pt-PT"/>
        </w:rPr>
        <w:t xml:space="preserve"> comp</w:t>
      </w:r>
      <w:r w:rsidR="005F76EB">
        <w:rPr>
          <w:color w:val="000000"/>
          <w:lang w:val="pt-PT"/>
        </w:rPr>
        <w:t>õ</w:t>
      </w:r>
      <w:r>
        <w:rPr>
          <w:color w:val="000000"/>
          <w:lang w:val="pt-PT"/>
        </w:rPr>
        <w:t xml:space="preserve">em o fogo são os seguintes: combustivel, comburente, calor e a reação em cadeia. </w:t>
      </w:r>
      <w:r w:rsidR="005F76EB">
        <w:rPr>
          <w:color w:val="000000"/>
          <w:lang w:val="pt-PT"/>
        </w:rPr>
        <w:t>O c</w:t>
      </w:r>
      <w:r>
        <w:rPr>
          <w:color w:val="000000"/>
          <w:lang w:val="pt-PT"/>
        </w:rPr>
        <w:t>omb</w:t>
      </w:r>
      <w:r w:rsidR="005F76EB">
        <w:rPr>
          <w:color w:val="000000"/>
          <w:lang w:val="pt-PT"/>
        </w:rPr>
        <w:t>ustível</w:t>
      </w:r>
      <w:r>
        <w:rPr>
          <w:color w:val="000000"/>
          <w:lang w:val="pt-PT"/>
        </w:rPr>
        <w:t xml:space="preserve"> pod</w:t>
      </w:r>
      <w:r w:rsidR="005F76EB">
        <w:rPr>
          <w:color w:val="000000"/>
          <w:lang w:val="pt-PT"/>
        </w:rPr>
        <w:t>e</w:t>
      </w:r>
      <w:r>
        <w:rPr>
          <w:color w:val="000000"/>
          <w:lang w:val="pt-PT"/>
        </w:rPr>
        <w:t xml:space="preserve"> ser elemento sólido como papel, madeira e tecido</w:t>
      </w:r>
      <w:r w:rsidR="005F76EB">
        <w:rPr>
          <w:color w:val="000000"/>
          <w:lang w:val="pt-PT"/>
        </w:rPr>
        <w:t>;</w:t>
      </w:r>
      <w:r w:rsidR="00FD1E4A">
        <w:rPr>
          <w:color w:val="000000"/>
          <w:lang w:val="pt-PT"/>
        </w:rPr>
        <w:t xml:space="preserve"> elementos l</w:t>
      </w:r>
      <w:r w:rsidR="005F76EB">
        <w:rPr>
          <w:color w:val="000000"/>
          <w:lang w:val="pt-PT"/>
        </w:rPr>
        <w:t>í</w:t>
      </w:r>
      <w:r w:rsidR="00FD1E4A">
        <w:rPr>
          <w:color w:val="000000"/>
          <w:lang w:val="pt-PT"/>
        </w:rPr>
        <w:t xml:space="preserve">quidos como gasolina, </w:t>
      </w:r>
      <w:r w:rsidR="005F76EB">
        <w:rPr>
          <w:color w:val="000000"/>
          <w:lang w:val="pt-PT"/>
        </w:rPr>
        <w:t>á</w:t>
      </w:r>
      <w:r w:rsidR="00FD1E4A">
        <w:rPr>
          <w:color w:val="000000"/>
          <w:lang w:val="pt-PT"/>
        </w:rPr>
        <w:t>lcool e elementos gasosos como butano, propano e etano.</w:t>
      </w:r>
      <w:r w:rsidR="004428FE">
        <w:rPr>
          <w:color w:val="000000"/>
          <w:lang w:val="pt-PT"/>
        </w:rPr>
        <w:t xml:space="preserve"> </w:t>
      </w:r>
      <w:r w:rsidR="00FD1E4A" w:rsidRPr="008C2E7A">
        <w:t xml:space="preserve">O </w:t>
      </w:r>
      <w:r w:rsidR="005F76EB">
        <w:t>c</w:t>
      </w:r>
      <w:r w:rsidR="00FD1E4A" w:rsidRPr="008C2E7A">
        <w:t xml:space="preserve">omburente ou </w:t>
      </w:r>
      <w:r w:rsidR="00AA44AE" w:rsidRPr="008C2E7A">
        <w:t>oxigênio</w:t>
      </w:r>
      <w:r w:rsidR="00FD1E4A" w:rsidRPr="008C2E7A">
        <w:t xml:space="preserve"> é o</w:t>
      </w:r>
      <w:r w:rsidR="005F76EB">
        <w:t xml:space="preserve"> componente</w:t>
      </w:r>
      <w:r w:rsidR="00FD1E4A" w:rsidRPr="008C2E7A">
        <w:t xml:space="preserve"> que </w:t>
      </w:r>
      <w:r w:rsidR="005F76EB">
        <w:t>incita</w:t>
      </w:r>
      <w:r w:rsidR="00FD1E4A" w:rsidRPr="008C2E7A">
        <w:t xml:space="preserve"> o fogo de acordo com </w:t>
      </w:r>
      <w:r w:rsidR="00FD1E4A" w:rsidRPr="008C2E7A">
        <w:fldChar w:fldCharType="begin" w:fldLock="1"/>
      </w:r>
      <w:r w:rsidR="00D40D10" w:rsidRPr="008C2E7A">
        <w:instrText>ADDIN CSL_CITATION { "citationItems" : [ { "id" : "ITEM-1", "itemData" : { "author" : [ { "dropping-particle" : "DE", "family" : "SP", "given" : "COMISS\u00c3O TRIPARTITE PERMANENTE DE NEGOCIA\u00c7\u00c3O DO SETOR ELETRICO NO ESTADO", "non-dropping-particle" : "", "parse-names" : false, "suffix" : "" } ], "id" : "ITEM-1", "issued" : { "date-parts" : [ [ "2010" ] ] }, "page" : "231-242", "title" : "TEORIA DO FOGO Conceito de Fogo Elementos que comp\u00f5em o fogo S\u00f3lidos L\u00edquidos", "type" : "article-newspaper" }, "uris" : [ "http://www.mendeley.com/documents/?uuid=b2631a19-e501-49da-a719-0f9e35529031" ] } ], "mendeley" : { "formattedCitation" : "(SP, 2010)", "manualFormatting" : "SP (2010)", "plainTextFormattedCitation" : "(SP, 2010)", "previouslyFormattedCitation" : "(SP, 2010)" }, "properties" : { "noteIndex" : 0 }, "schema" : "https://github.com/citation-style-language/schema/raw/master/csl-citation.json" }</w:instrText>
      </w:r>
      <w:r w:rsidR="00FD1E4A" w:rsidRPr="008C2E7A">
        <w:fldChar w:fldCharType="separate"/>
      </w:r>
      <w:r w:rsidR="00FD1E4A" w:rsidRPr="008C2E7A">
        <w:rPr>
          <w:noProof/>
        </w:rPr>
        <w:t>SP</w:t>
      </w:r>
      <w:r w:rsidR="00D40D10" w:rsidRPr="008C2E7A">
        <w:rPr>
          <w:noProof/>
        </w:rPr>
        <w:t xml:space="preserve"> (</w:t>
      </w:r>
      <w:r w:rsidR="00FD1E4A" w:rsidRPr="008C2E7A">
        <w:rPr>
          <w:noProof/>
        </w:rPr>
        <w:t>2010)</w:t>
      </w:r>
      <w:r w:rsidR="00FD1E4A" w:rsidRPr="008C2E7A">
        <w:fldChar w:fldCharType="end"/>
      </w:r>
      <w:r w:rsidR="00FD1E4A" w:rsidRPr="008C2E7A">
        <w:t xml:space="preserve"> que ao se combinar com os vapores inflamáveis dos combustíveis, desta forma ativa</w:t>
      </w:r>
      <w:r w:rsidR="005F76EB">
        <w:t xml:space="preserve"> </w:t>
      </w:r>
      <w:r w:rsidR="00FD1E4A" w:rsidRPr="008C2E7A">
        <w:t>as chamas e</w:t>
      </w:r>
      <w:r w:rsidR="005F76EB">
        <w:t xml:space="preserve"> confere </w:t>
      </w:r>
      <w:r w:rsidR="00FD1E4A" w:rsidRPr="008C2E7A">
        <w:t xml:space="preserve">maior </w:t>
      </w:r>
      <w:r w:rsidR="00AA44AE" w:rsidRPr="008C2E7A">
        <w:t>possibilidade</w:t>
      </w:r>
      <w:r w:rsidR="00FD1E4A" w:rsidRPr="008C2E7A">
        <w:t xml:space="preserve"> de que ela se alastre.</w:t>
      </w:r>
    </w:p>
    <w:p w14:paraId="3A0AEB31" w14:textId="29BAB461" w:rsidR="00FD1E4A" w:rsidRPr="008C2E7A" w:rsidRDefault="00FA4958" w:rsidP="008C2E7A">
      <w:pPr>
        <w:pStyle w:val="Texto"/>
      </w:pPr>
      <w:r>
        <w:t xml:space="preserve">O fogo possui um papel importante na sociedade, </w:t>
      </w:r>
      <w:r w:rsidR="005F76EB">
        <w:t xml:space="preserve">uma vez que </w:t>
      </w:r>
      <w:r>
        <w:t>por meio de sua descoberta</w:t>
      </w:r>
      <w:r w:rsidR="005F76EB">
        <w:t>,</w:t>
      </w:r>
      <w:r>
        <w:t xml:space="preserve"> foi possível melhorar a qualidade da vida do ser humano, </w:t>
      </w:r>
      <w:r w:rsidR="005F76EB">
        <w:t xml:space="preserve">ou </w:t>
      </w:r>
      <w:r>
        <w:t>seja, aquecendo</w:t>
      </w:r>
      <w:r w:rsidR="007B55E0">
        <w:t xml:space="preserve"> ambientes</w:t>
      </w:r>
      <w:r>
        <w:t xml:space="preserve">, mudando a forma </w:t>
      </w:r>
      <w:r w:rsidR="007B55E0">
        <w:t xml:space="preserve">da </w:t>
      </w:r>
      <w:r>
        <w:t>alimenta</w:t>
      </w:r>
      <w:r w:rsidR="007B55E0">
        <w:t>ção</w:t>
      </w:r>
      <w:r>
        <w:t>,</w:t>
      </w:r>
      <w:r w:rsidR="007B55E0">
        <w:t xml:space="preserve"> criando mecanismos de proteção, locomoção entre outros aspectos. Portanto, a </w:t>
      </w:r>
      <w:r w:rsidR="005F76EB">
        <w:t xml:space="preserve">domesticação do fogo </w:t>
      </w:r>
      <w:r w:rsidR="007B55E0">
        <w:t>foi benéfica para a evolução da espécie humana</w:t>
      </w:r>
      <w:r w:rsidR="005F76EB">
        <w:t>.</w:t>
      </w:r>
      <w:r w:rsidR="007B55E0">
        <w:t xml:space="preserve"> </w:t>
      </w:r>
      <w:r w:rsidR="005F76EB">
        <w:t>P</w:t>
      </w:r>
      <w:r w:rsidR="007B55E0">
        <w:t xml:space="preserve">orém, o fogo não controlado, </w:t>
      </w:r>
      <w:r w:rsidR="005F76EB">
        <w:t>fomenta</w:t>
      </w:r>
      <w:r w:rsidR="007B55E0">
        <w:t xml:space="preserve"> riscos ao ambiente ecológico e</w:t>
      </w:r>
      <w:r w:rsidR="001B0874">
        <w:t xml:space="preserve"> a</w:t>
      </w:r>
      <w:r w:rsidR="007B55E0">
        <w:t xml:space="preserve"> vida humana</w:t>
      </w:r>
      <w:r w:rsidR="001B0874">
        <w:t>.</w:t>
      </w:r>
    </w:p>
    <w:p w14:paraId="6770F9A5" w14:textId="5C4E9DC0" w:rsidR="00FD1E4A" w:rsidRDefault="00FD1E4A" w:rsidP="008C2E7A">
      <w:pPr>
        <w:pStyle w:val="Texto"/>
      </w:pPr>
      <w:r w:rsidRPr="008C2E7A">
        <w:t xml:space="preserve">De acordo com </w:t>
      </w:r>
      <w:r w:rsidRPr="008C2E7A">
        <w:fldChar w:fldCharType="begin" w:fldLock="1"/>
      </w:r>
      <w:r w:rsidR="00D40D10" w:rsidRPr="008C2E7A">
        <w:instrText>ADDIN CSL_CITATION { "citationItems" : [ { "id" : "ITEM-1", "itemData" : { "ISBN" : "9728792131", "author" : [ { "dropping-particle" : "De", "family" : "Castro", "given" : "Carlos Ferreira", "non-dropping-particle" : "", "parse-names" : false, "suffix" : "" }, { "dropping-particle" : "", "family" : "Serra", "given" : "Gouveia", "non-dropping-particle" : "", "parse-names" : false, "suffix" : "" }, { "dropping-particle" : "", "family" : "Parola", "given" : "Jos\u00e9", "non-dropping-particle" : "", "parse-names" : false, "suffix" : "" }, { "dropping-particle" : "", "family" : "Reis", "given" : "Jos\u00e9", "non-dropping-particle" : "", "parse-names" : false, "suffix" : "" }, { "dropping-particle" : "", "family" : "Louren\u00e7o", "given" : "Luciano", "non-dropping-particle" : "", "parse-names" : false, "suffix" : "" }, { "dropping-particle" : "De", "family" : "Castro", "given" : "Carlos Ferreira", "non-dropping-particle" : "", "parse-names" : false, "suffix" : "" }, { "dropping-particle" : "", "family" : "Martins", "given" : "Gil", "non-dropping-particle" : "", "parse-names" : false, "suffix" : "" }, { "dropping-particle" : "", "family" : "Abrantes", "given" : "J Barreira", "non-dropping-particle" : "", "parse-names" : false, "suffix" : "" } ], "id" : "ITEM-1", "issued" : { "date-parts" : [ [ "2003" ] ] }, "title" : "Combate a inc\u00eandios florestais", "type" : "book", "volume" : "XIII" }, "uris" : [ "http://www.mendeley.com/documents/?uuid=e407af9c-80d1-468f-94c5-d817381939a5" ] } ], "mendeley" : { "formattedCitation" : "(Castro et al., 2003)", "manualFormatting" : "Castro et al. (2003)", "plainTextFormattedCitation" : "(Castro et al., 2003)", "previouslyFormattedCitation" : "(Castro et al., 2003)" }, "properties" : { "noteIndex" : 0 }, "schema" : "https://github.com/citation-style-language/schema/raw/master/csl-citation.json" }</w:instrText>
      </w:r>
      <w:r w:rsidRPr="008C2E7A">
        <w:fldChar w:fldCharType="separate"/>
      </w:r>
      <w:r w:rsidRPr="008C2E7A">
        <w:rPr>
          <w:noProof/>
        </w:rPr>
        <w:t xml:space="preserve">Castro et al. </w:t>
      </w:r>
      <w:r w:rsidR="00D40D10" w:rsidRPr="008C2E7A">
        <w:rPr>
          <w:noProof/>
        </w:rPr>
        <w:t>(</w:t>
      </w:r>
      <w:r w:rsidRPr="008C2E7A">
        <w:rPr>
          <w:noProof/>
        </w:rPr>
        <w:t>2003)</w:t>
      </w:r>
      <w:r w:rsidRPr="008C2E7A">
        <w:fldChar w:fldCharType="end"/>
      </w:r>
      <w:r w:rsidR="00AA15C7">
        <w:t>,</w:t>
      </w:r>
      <w:r w:rsidR="00690173" w:rsidRPr="008C2E7A">
        <w:t xml:space="preserve"> existem 3 principais fatores para </w:t>
      </w:r>
      <w:r w:rsidR="00AA44AE" w:rsidRPr="008C2E7A">
        <w:t>incêndios</w:t>
      </w:r>
      <w:r w:rsidR="00690173" w:rsidRPr="008C2E7A">
        <w:t xml:space="preserve"> florestais, sendo el</w:t>
      </w:r>
      <w:r w:rsidR="004428FE">
        <w:t>e</w:t>
      </w:r>
      <w:r w:rsidR="00690173" w:rsidRPr="008C2E7A">
        <w:t xml:space="preserve">s: </w:t>
      </w:r>
      <w:r w:rsidR="00AA44AE" w:rsidRPr="008C2E7A">
        <w:t>características</w:t>
      </w:r>
      <w:r w:rsidR="00690173" w:rsidRPr="008C2E7A">
        <w:t xml:space="preserve"> dos combustíveis, </w:t>
      </w:r>
      <w:r w:rsidR="00AA44AE" w:rsidRPr="008C2E7A">
        <w:t>característica</w:t>
      </w:r>
      <w:r w:rsidR="00690173" w:rsidRPr="008C2E7A">
        <w:t xml:space="preserve"> do relevo e condições </w:t>
      </w:r>
      <w:r w:rsidR="00AA44AE" w:rsidRPr="008C2E7A">
        <w:t>meteorológicas</w:t>
      </w:r>
      <w:r w:rsidR="00690173" w:rsidRPr="008C2E7A">
        <w:t>,</w:t>
      </w:r>
      <w:r w:rsidR="00C628B9" w:rsidRPr="008C2E7A">
        <w:t xml:space="preserve"> afirmando que o </w:t>
      </w:r>
      <w:r w:rsidR="00AA44AE" w:rsidRPr="008C2E7A">
        <w:t>incêndio</w:t>
      </w:r>
      <w:r w:rsidR="00C628B9" w:rsidRPr="008C2E7A">
        <w:t xml:space="preserve"> começa em um local menor e </w:t>
      </w:r>
      <w:r w:rsidR="001B0874">
        <w:t>se alastra</w:t>
      </w:r>
      <w:r w:rsidR="00C628B9" w:rsidRPr="008C2E7A">
        <w:t xml:space="preserve"> por </w:t>
      </w:r>
      <w:r w:rsidR="004428FE">
        <w:t xml:space="preserve">encontrar </w:t>
      </w:r>
      <w:r w:rsidR="00C628B9" w:rsidRPr="008C2E7A">
        <w:t>novos combustíveis.</w:t>
      </w:r>
    </w:p>
    <w:p w14:paraId="14F90F97" w14:textId="7E786C62" w:rsidR="004428FE" w:rsidRDefault="004428FE" w:rsidP="008C2E7A">
      <w:pPr>
        <w:pStyle w:val="Texto"/>
      </w:pPr>
      <w:r>
        <w:t xml:space="preserve">Visando o combate ao incêndio de forma precoce, a tecnologia pode auxiliar neste processo. Dentre os mecanismos tecnológicos para este fim, podemos citar a utilização de sensores de fumaça e calor, porém, estes equipamentos, devem estar próximos do local afetado. Neste sentido, uma outra forma de localizar </w:t>
      </w:r>
      <w:r w:rsidR="00FA4958">
        <w:t xml:space="preserve">o foco de incêndio é utilizando o monitoramento remoto em vídeo de uma região com alta incidência ou probabilidade de acontecer incêndios. Como avanço da área do processamento de imagens, é possível automatizar o processo de detecção de incêndios em vídeo, realizando o processamento das imagens de vídeo. Porém, esta </w:t>
      </w:r>
      <w:r w:rsidR="00FA4958">
        <w:lastRenderedPageBreak/>
        <w:t>não é uma tarefa trivial, pois requer a identificação de um elemento que não possui forma e nem tamanho pré-definido, além de possuir uma infinidade de variações de cor</w:t>
      </w:r>
      <w:r w:rsidR="001B0874">
        <w:t>es</w:t>
      </w:r>
      <w:r w:rsidR="00FA4958">
        <w:t>.</w:t>
      </w:r>
    </w:p>
    <w:p w14:paraId="693124E0" w14:textId="6B72B7D0" w:rsidR="004536A5" w:rsidRDefault="00C628B9" w:rsidP="008C2E7A">
      <w:pPr>
        <w:pStyle w:val="Texto"/>
      </w:pPr>
      <w:r>
        <w:t>Baseado nos problemas</w:t>
      </w:r>
      <w:r w:rsidR="00FA4958">
        <w:t xml:space="preserve"> de incêndio e nos desafios da detecção automática de fogo </w:t>
      </w:r>
      <w:r>
        <w:t>apresentados, a proposta d</w:t>
      </w:r>
      <w:r w:rsidR="00FA4958">
        <w:t>este</w:t>
      </w:r>
      <w:r>
        <w:t xml:space="preserve"> trabalho é elaborar um mecanismo que seja capaz de detectar fogo em vídeos, com o objetivo de monitorar as áreas onde é possível ocorrer incêndios.</w:t>
      </w:r>
      <w:r w:rsidR="00FA4958">
        <w:t xml:space="preserve"> Neste sentido, a proposta consiste em apresentar um modelo de detecção de fogo </w:t>
      </w:r>
      <w:r w:rsidR="001B0874">
        <w:t>através</w:t>
      </w:r>
      <w:r w:rsidR="004536A5">
        <w:t xml:space="preserve"> câmeras de segurança para monitoramento de ambiente</w:t>
      </w:r>
      <w:r w:rsidR="00D64924">
        <w:t xml:space="preserve"> </w:t>
      </w:r>
      <w:r w:rsidR="00FA4958">
        <w:t>utilizando o</w:t>
      </w:r>
      <w:r w:rsidR="00D64924">
        <w:t xml:space="preserve"> processamento de imagens </w:t>
      </w:r>
      <w:r w:rsidR="00FA4958">
        <w:t xml:space="preserve">de vídeos </w:t>
      </w:r>
      <w:r w:rsidR="001B0874">
        <w:t xml:space="preserve">afim </w:t>
      </w:r>
      <w:r w:rsidR="00D64924">
        <w:t>de</w:t>
      </w:r>
      <w:r w:rsidR="001B0874">
        <w:t xml:space="preserve"> identificar o</w:t>
      </w:r>
      <w:r w:rsidR="00D64924">
        <w:t xml:space="preserve"> movimento</w:t>
      </w:r>
      <w:r w:rsidR="00FA4958">
        <w:t xml:space="preserve"> e consequentemente realizar</w:t>
      </w:r>
      <w:r w:rsidR="00D64924">
        <w:t xml:space="preserve"> a detecção de fogo </w:t>
      </w:r>
      <w:r w:rsidR="00FA4958">
        <w:t>nas</w:t>
      </w:r>
      <w:r w:rsidR="00D64924">
        <w:t xml:space="preserve"> imagens.</w:t>
      </w:r>
    </w:p>
    <w:p w14:paraId="1D784A90" w14:textId="77777777" w:rsidR="00696A75" w:rsidRDefault="00696A75" w:rsidP="0078750E">
      <w:pPr>
        <w:pStyle w:val="Corpodetexto"/>
      </w:pPr>
    </w:p>
    <w:p w14:paraId="2AD1442A" w14:textId="77777777" w:rsidR="0086528E" w:rsidRPr="00220F3C" w:rsidRDefault="0086528E">
      <w:pPr>
        <w:pStyle w:val="Ttulo2"/>
        <w:spacing w:before="360" w:after="360"/>
        <w:ind w:left="578" w:hanging="578"/>
      </w:pPr>
      <w:bookmarkStart w:id="4" w:name="_Toc517705785"/>
      <w:bookmarkStart w:id="5" w:name="_Toc529567406"/>
      <w:bookmarkStart w:id="6" w:name="_Toc530583727"/>
      <w:r w:rsidRPr="00220F3C">
        <w:t>Contexto e Delimitação do Trabalho</w:t>
      </w:r>
      <w:bookmarkEnd w:id="4"/>
      <w:bookmarkEnd w:id="5"/>
      <w:bookmarkEnd w:id="6"/>
    </w:p>
    <w:p w14:paraId="3930CE88" w14:textId="57DE5F21" w:rsidR="0086528E" w:rsidRDefault="007B55E0" w:rsidP="007B55E0">
      <w:pPr>
        <w:pStyle w:val="Texto"/>
      </w:pPr>
      <w:r>
        <w:t>Para que seja possível a detecção precoce de fogo por meio do processamento de vídeos, a área da Ciência da Computação chamada de Visão Computacional é utilizada neste trabalho. Neste contexto, o p</w:t>
      </w:r>
      <w:r w:rsidR="0086528E">
        <w:t xml:space="preserve">rocessamento digital de imagens, aborda a ideia de se ter uma imagem como entrada e que após algum processamento, será gerada uma nova imagem a partir das características, do processo </w:t>
      </w:r>
      <w:r w:rsidR="0084776D">
        <w:t>envolvido</w:t>
      </w:r>
      <w:r>
        <w:t xml:space="preserve"> </w:t>
      </w:r>
      <w:r w:rsidR="0084776D">
        <w:t>(</w:t>
      </w:r>
      <w:r w:rsidR="0086528E">
        <w:t>SPRING,1996)</w:t>
      </w:r>
      <w:r>
        <w:t>.</w:t>
      </w:r>
    </w:p>
    <w:p w14:paraId="207017FE" w14:textId="1B380A11" w:rsidR="0086528E" w:rsidRDefault="007B55E0" w:rsidP="008C2E7A">
      <w:pPr>
        <w:pStyle w:val="Texto"/>
      </w:pPr>
      <w:r>
        <w:t>Além do processamento de imagens, a aprendizagem de máquina também será utilizada como auxiliar na identificação das regiões de fogo</w:t>
      </w:r>
      <w:r w:rsidR="0086528E">
        <w:t xml:space="preserve">. Dentro da </w:t>
      </w:r>
      <w:r>
        <w:t xml:space="preserve">área da </w:t>
      </w:r>
      <w:r w:rsidR="0086528E">
        <w:t xml:space="preserve">aprendizagem de máquina </w:t>
      </w:r>
      <w:r>
        <w:t xml:space="preserve">as </w:t>
      </w:r>
      <w:r w:rsidR="00725103">
        <w:t>R</w:t>
      </w:r>
      <w:r w:rsidR="00FB451B">
        <w:t xml:space="preserve">edes </w:t>
      </w:r>
      <w:r w:rsidR="00725103">
        <w:t>N</w:t>
      </w:r>
      <w:r w:rsidR="00FB451B">
        <w:t xml:space="preserve">eurais </w:t>
      </w:r>
      <w:r w:rsidR="00725103">
        <w:t>C</w:t>
      </w:r>
      <w:r w:rsidR="00FB451B">
        <w:t>onvolucionais (</w:t>
      </w:r>
      <w:proofErr w:type="spellStart"/>
      <w:r w:rsidR="00FB451B">
        <w:t>RN</w:t>
      </w:r>
      <w:r w:rsidR="00725103">
        <w:t>C</w:t>
      </w:r>
      <w:r w:rsidR="00FB451B">
        <w:t>s</w:t>
      </w:r>
      <w:proofErr w:type="spellEnd"/>
      <w:r w:rsidR="00FB451B">
        <w:t>)</w:t>
      </w:r>
      <w:r w:rsidR="0086528E">
        <w:t xml:space="preserve"> (aprendizagem </w:t>
      </w:r>
      <w:r w:rsidR="0084776D">
        <w:t xml:space="preserve">profunda) </w:t>
      </w:r>
      <w:r>
        <w:t xml:space="preserve">têm apresentado resultados satisfatórios para a identificação de objetos, neste sentido, tal abordagem será testada no que tange a identificação </w:t>
      </w:r>
      <w:r w:rsidR="00725103">
        <w:t>de fogo nas imagens pré-selecionadas</w:t>
      </w:r>
      <w:r w:rsidR="0086528E">
        <w:t>.</w:t>
      </w:r>
    </w:p>
    <w:p w14:paraId="075523EC" w14:textId="77777777" w:rsidR="0086528E" w:rsidRPr="00220F3C" w:rsidRDefault="0086528E">
      <w:pPr>
        <w:pStyle w:val="Ttulo2"/>
        <w:spacing w:before="360" w:after="360"/>
        <w:ind w:left="578" w:hanging="578"/>
      </w:pPr>
      <w:bookmarkStart w:id="7" w:name="_Toc517705786"/>
      <w:bookmarkStart w:id="8" w:name="_Toc529567407"/>
      <w:bookmarkStart w:id="9" w:name="_Toc530583728"/>
      <w:r w:rsidRPr="00220F3C">
        <w:lastRenderedPageBreak/>
        <w:t>Formulação do Problema</w:t>
      </w:r>
      <w:bookmarkEnd w:id="7"/>
      <w:bookmarkEnd w:id="8"/>
      <w:bookmarkEnd w:id="9"/>
    </w:p>
    <w:p w14:paraId="684FD47F" w14:textId="3D1F6DEE" w:rsidR="0086528E" w:rsidRPr="00AD007D" w:rsidRDefault="00FB451B" w:rsidP="008C2E7A">
      <w:pPr>
        <w:pStyle w:val="Texto"/>
      </w:pPr>
      <w:r>
        <w:t>Aplicar pré-processamento em vídeos, por meio de destaque das partes em movimento, e utilizar as imagens resultantes para treinar e avaliar modelos de aprendizagem de máquina podem otimizar o processo de detecção de fogo com baixa taxa erros e com alta acurácia.</w:t>
      </w:r>
    </w:p>
    <w:p w14:paraId="5997FC14" w14:textId="77777777" w:rsidR="0010404E" w:rsidRPr="00220F3C" w:rsidRDefault="0086528E" w:rsidP="00E43BC6">
      <w:pPr>
        <w:pStyle w:val="Ttulo2"/>
        <w:spacing w:before="360" w:after="360"/>
        <w:ind w:left="578" w:hanging="578"/>
      </w:pPr>
      <w:bookmarkStart w:id="10" w:name="_Toc517705787"/>
      <w:bookmarkStart w:id="11" w:name="_Toc529567408"/>
      <w:bookmarkStart w:id="12" w:name="_Toc530583729"/>
      <w:r w:rsidRPr="00953856">
        <w:t>Objetivos</w:t>
      </w:r>
      <w:bookmarkStart w:id="13" w:name="_Toc517705788"/>
      <w:bookmarkEnd w:id="10"/>
      <w:bookmarkEnd w:id="11"/>
      <w:bookmarkEnd w:id="12"/>
    </w:p>
    <w:p w14:paraId="36AE7358" w14:textId="77777777" w:rsidR="0086528E" w:rsidRDefault="0086528E" w:rsidP="0010404E">
      <w:pPr>
        <w:pStyle w:val="Ttulo3"/>
      </w:pPr>
      <w:bookmarkStart w:id="14" w:name="_Toc529567409"/>
      <w:bookmarkStart w:id="15" w:name="_Toc530583730"/>
      <w:r>
        <w:t>Objetivo Geral</w:t>
      </w:r>
      <w:bookmarkEnd w:id="13"/>
      <w:bookmarkEnd w:id="14"/>
      <w:bookmarkEnd w:id="15"/>
    </w:p>
    <w:p w14:paraId="5D8BB5E8" w14:textId="365E5CEC" w:rsidR="0010404E" w:rsidRPr="0010404E" w:rsidRDefault="0010404E" w:rsidP="008C2E7A">
      <w:pPr>
        <w:pStyle w:val="Texto"/>
      </w:pPr>
      <w:r>
        <w:t xml:space="preserve">Trabalho tem como objetivo a prevenção de incêndios em locais que possuem câmeras de segurança, usando as mesmas para visualizar imagens captadas pela câmera, </w:t>
      </w:r>
      <w:r w:rsidR="001B0874">
        <w:t>através de</w:t>
      </w:r>
      <w:r w:rsidR="00AD007D">
        <w:t xml:space="preserve"> meios da </w:t>
      </w:r>
      <w:r>
        <w:t>computação gráfica</w:t>
      </w:r>
      <w:r w:rsidR="00AD007D">
        <w:t xml:space="preserve"> para processar tais imagens,</w:t>
      </w:r>
      <w:r>
        <w:t xml:space="preserve"> como: métodos para selecionar fundo de imagem e frente de imagem, separação dos </w:t>
      </w:r>
      <w:r w:rsidRPr="00FE62C9">
        <w:rPr>
          <w:i/>
        </w:rPr>
        <w:t>frame</w:t>
      </w:r>
      <w:r>
        <w:t>s de um vídeo, detecção de movimento contid</w:t>
      </w:r>
      <w:r w:rsidR="00AD007D">
        <w:t>o</w:t>
      </w:r>
      <w:r>
        <w:t xml:space="preserve"> nas imagens captadas p</w:t>
      </w:r>
      <w:r w:rsidR="00AD007D">
        <w:t>elas</w:t>
      </w:r>
      <w:r>
        <w:t xml:space="preserve"> câmeras, utilizar aprendizagem profunda para então realizar o reconhecimento de fogo dentro das imagens.</w:t>
      </w:r>
    </w:p>
    <w:p w14:paraId="53CE754C" w14:textId="77777777" w:rsidR="0086528E" w:rsidRDefault="0086528E">
      <w:pPr>
        <w:pStyle w:val="Ttulo3"/>
        <w:spacing w:before="360" w:after="360"/>
      </w:pPr>
      <w:bookmarkStart w:id="16" w:name="_Toc517705789"/>
      <w:bookmarkStart w:id="17" w:name="_Toc529567410"/>
      <w:bookmarkStart w:id="18" w:name="_Toc530583731"/>
      <w:r>
        <w:t>Objetivos Específicos</w:t>
      </w:r>
      <w:bookmarkEnd w:id="16"/>
      <w:bookmarkEnd w:id="17"/>
      <w:bookmarkEnd w:id="18"/>
    </w:p>
    <w:p w14:paraId="3276D3A7" w14:textId="6A589FA8" w:rsidR="00DE1C11" w:rsidRPr="0070041A" w:rsidRDefault="00BC08EC" w:rsidP="008C2E7A">
      <w:pPr>
        <w:pStyle w:val="Texto"/>
        <w:numPr>
          <w:ilvl w:val="0"/>
          <w:numId w:val="9"/>
        </w:numPr>
      </w:pPr>
      <w:r>
        <w:t>Realizar processamento de vídeos</w:t>
      </w:r>
      <w:r w:rsidR="00725103">
        <w:t>;</w:t>
      </w:r>
    </w:p>
    <w:p w14:paraId="13A28EDA" w14:textId="2D3BA645" w:rsidR="00DE1C11" w:rsidRPr="0070041A" w:rsidRDefault="00BC08EC" w:rsidP="008C2E7A">
      <w:pPr>
        <w:pStyle w:val="Texto"/>
        <w:numPr>
          <w:ilvl w:val="0"/>
          <w:numId w:val="9"/>
        </w:numPr>
        <w:rPr>
          <w:rFonts w:cs="Arial"/>
        </w:rPr>
      </w:pPr>
      <w:r>
        <w:rPr>
          <w:rFonts w:cs="Arial"/>
        </w:rPr>
        <w:t xml:space="preserve">Extrair </w:t>
      </w:r>
      <w:r w:rsidRPr="00FE62C9">
        <w:rPr>
          <w:rFonts w:cs="Arial"/>
          <w:i/>
        </w:rPr>
        <w:t>frame</w:t>
      </w:r>
      <w:r>
        <w:rPr>
          <w:rFonts w:cs="Arial"/>
        </w:rPr>
        <w:t>s dos vídeos em formato de imagem</w:t>
      </w:r>
      <w:r w:rsidR="00725103">
        <w:rPr>
          <w:rFonts w:cs="Arial"/>
        </w:rPr>
        <w:t>;</w:t>
      </w:r>
    </w:p>
    <w:p w14:paraId="5E4F0B39" w14:textId="646660C8" w:rsidR="00DE1C11" w:rsidRPr="0070041A" w:rsidRDefault="00BC08EC" w:rsidP="008C2E7A">
      <w:pPr>
        <w:pStyle w:val="Texto"/>
        <w:numPr>
          <w:ilvl w:val="0"/>
          <w:numId w:val="9"/>
        </w:numPr>
        <w:rPr>
          <w:rFonts w:cs="Arial"/>
        </w:rPr>
      </w:pPr>
      <w:r>
        <w:rPr>
          <w:rFonts w:cs="Arial"/>
        </w:rPr>
        <w:t>Utilizar imagens extraídas e realizar a comparação entre elas</w:t>
      </w:r>
      <w:r w:rsidR="00725103">
        <w:rPr>
          <w:rFonts w:cs="Arial"/>
        </w:rPr>
        <w:t>;</w:t>
      </w:r>
    </w:p>
    <w:p w14:paraId="196E753B" w14:textId="628530FB" w:rsidR="00D40D10" w:rsidRPr="00D40D10" w:rsidRDefault="0070041A" w:rsidP="008C2E7A">
      <w:pPr>
        <w:pStyle w:val="Texto"/>
        <w:numPr>
          <w:ilvl w:val="0"/>
          <w:numId w:val="9"/>
        </w:numPr>
      </w:pPr>
      <w:r w:rsidRPr="00D40D10">
        <w:rPr>
          <w:rFonts w:cs="Arial"/>
        </w:rPr>
        <w:t>Detec</w:t>
      </w:r>
      <w:r w:rsidR="00D40D10">
        <w:rPr>
          <w:rFonts w:cs="Arial"/>
        </w:rPr>
        <w:t>tar movimento</w:t>
      </w:r>
      <w:r w:rsidR="00725103">
        <w:rPr>
          <w:rFonts w:cs="Arial"/>
        </w:rPr>
        <w:t>;</w:t>
      </w:r>
    </w:p>
    <w:p w14:paraId="3D942503" w14:textId="251D2672" w:rsidR="00DE1C11" w:rsidRPr="00D40D10" w:rsidRDefault="0070041A" w:rsidP="008C2E7A">
      <w:pPr>
        <w:pStyle w:val="Texto"/>
        <w:numPr>
          <w:ilvl w:val="0"/>
          <w:numId w:val="9"/>
        </w:numPr>
      </w:pPr>
      <w:r w:rsidRPr="00D40D10">
        <w:t>Separa</w:t>
      </w:r>
      <w:r w:rsidR="00D40D10">
        <w:t xml:space="preserve">r imagens </w:t>
      </w:r>
      <w:r w:rsidR="00725103">
        <w:t>que apresentem mudanças (Remoção de Fundo);</w:t>
      </w:r>
    </w:p>
    <w:p w14:paraId="775CAFFD" w14:textId="2AB5049F" w:rsidR="00F4315E" w:rsidRDefault="00F4315E" w:rsidP="008C2E7A">
      <w:pPr>
        <w:pStyle w:val="Texto"/>
        <w:numPr>
          <w:ilvl w:val="0"/>
          <w:numId w:val="9"/>
        </w:numPr>
      </w:pPr>
      <w:r>
        <w:t>Aplicar imagens em uma base</w:t>
      </w:r>
      <w:r w:rsidR="00725103">
        <w:t>;</w:t>
      </w:r>
      <w:r>
        <w:t xml:space="preserve"> </w:t>
      </w:r>
    </w:p>
    <w:p w14:paraId="39D87D30" w14:textId="7D7F0FC4" w:rsidR="00F4315E" w:rsidRPr="0070041A" w:rsidRDefault="00F4315E" w:rsidP="008C2E7A">
      <w:pPr>
        <w:pStyle w:val="Texto"/>
        <w:numPr>
          <w:ilvl w:val="0"/>
          <w:numId w:val="9"/>
        </w:numPr>
      </w:pPr>
      <w:r>
        <w:t>Utilizar redes neurais convolucionais para detecção de chamas</w:t>
      </w:r>
      <w:r w:rsidR="00725103">
        <w:t>.</w:t>
      </w:r>
    </w:p>
    <w:p w14:paraId="41477314" w14:textId="77777777" w:rsidR="0086528E" w:rsidRPr="00220F3C" w:rsidRDefault="0086528E" w:rsidP="00E43BC6">
      <w:pPr>
        <w:pStyle w:val="Ttulo2"/>
        <w:spacing w:before="360" w:after="360"/>
        <w:ind w:left="578" w:hanging="578"/>
      </w:pPr>
      <w:bookmarkStart w:id="19" w:name="_Toc529567411"/>
      <w:bookmarkStart w:id="20" w:name="_Toc530583732"/>
      <w:bookmarkStart w:id="21" w:name="_Toc517705790"/>
      <w:r w:rsidRPr="00220F3C">
        <w:lastRenderedPageBreak/>
        <w:t>Justificativa</w:t>
      </w:r>
      <w:bookmarkEnd w:id="19"/>
      <w:bookmarkEnd w:id="20"/>
      <w:r w:rsidRPr="00220F3C">
        <w:t xml:space="preserve"> </w:t>
      </w:r>
      <w:bookmarkEnd w:id="21"/>
    </w:p>
    <w:p w14:paraId="546E4AD5" w14:textId="74E4A359" w:rsidR="00FB451B" w:rsidRPr="00111577" w:rsidRDefault="00FB451B" w:rsidP="008C2E7A">
      <w:pPr>
        <w:pStyle w:val="Texto"/>
      </w:pPr>
      <w:r>
        <w:t xml:space="preserve">Além de </w:t>
      </w:r>
      <w:r w:rsidR="00111577" w:rsidRPr="00111577">
        <w:t>Auxiliar na detecção precoce do incêndio e fumaça,</w:t>
      </w:r>
      <w:r>
        <w:t xml:space="preserve"> o presente trabalho visa estudar </w:t>
      </w:r>
      <w:r w:rsidR="00725103">
        <w:t xml:space="preserve">as </w:t>
      </w:r>
      <w:r>
        <w:t xml:space="preserve">variações e aplicações computacionais de métodos de aprendizagem de máquina aplicados </w:t>
      </w:r>
      <w:r w:rsidR="00CF51D1">
        <w:t>a</w:t>
      </w:r>
      <w:r>
        <w:t xml:space="preserve"> imagens de vídeos </w:t>
      </w:r>
      <w:proofErr w:type="spellStart"/>
      <w:r>
        <w:t>pré</w:t>
      </w:r>
      <w:proofErr w:type="spellEnd"/>
      <w:r>
        <w:t>-processadas.</w:t>
      </w:r>
    </w:p>
    <w:p w14:paraId="1759A55F" w14:textId="77777777" w:rsidR="0086528E" w:rsidRPr="00220F3C" w:rsidRDefault="0086528E" w:rsidP="00E43BC6">
      <w:pPr>
        <w:pStyle w:val="Ttulo2"/>
        <w:spacing w:before="360" w:after="360"/>
        <w:ind w:left="578" w:hanging="578"/>
      </w:pPr>
      <w:bookmarkStart w:id="22" w:name="_Toc517705791"/>
      <w:bookmarkStart w:id="23" w:name="_Toc529567412"/>
      <w:bookmarkStart w:id="24" w:name="_Toc530583733"/>
      <w:r w:rsidRPr="00220F3C">
        <w:t>Organização do Trabalho</w:t>
      </w:r>
      <w:bookmarkEnd w:id="22"/>
      <w:bookmarkEnd w:id="23"/>
      <w:bookmarkEnd w:id="24"/>
    </w:p>
    <w:p w14:paraId="6529F5D1" w14:textId="77777777" w:rsidR="0086528E" w:rsidRDefault="0086528E" w:rsidP="008C2E7A">
      <w:pPr>
        <w:pStyle w:val="Texto"/>
      </w:pPr>
      <w:r>
        <w:t>Na seção 2 é apresentado a fundamentação teórica</w:t>
      </w:r>
      <w:r w:rsidR="00BE726A">
        <w:t xml:space="preserve">, subseção 2.1 é apresentado a ideia de que é processamento de imagem, subseção 2.2 é apresentado o que é processamento de vídeo, subseção 2.3 apresentado aprendizagem de máquina, subseção 2.3.1 apresentado o </w:t>
      </w:r>
      <w:proofErr w:type="spellStart"/>
      <w:r w:rsidR="00BE726A">
        <w:t>deep</w:t>
      </w:r>
      <w:proofErr w:type="spellEnd"/>
      <w:r w:rsidR="00BE726A">
        <w:t xml:space="preserve"> </w:t>
      </w:r>
      <w:proofErr w:type="spellStart"/>
      <w:r w:rsidR="00BE726A">
        <w:t>learning</w:t>
      </w:r>
      <w:proofErr w:type="spellEnd"/>
      <w:r w:rsidR="00BE726A">
        <w:t xml:space="preserve">, subseção 2.4 apresentado técnicas sobre remoção de </w:t>
      </w:r>
      <w:r w:rsidR="00BE726A" w:rsidRPr="00FE62C9">
        <w:rPr>
          <w:i/>
        </w:rPr>
        <w:t>background</w:t>
      </w:r>
      <w:r>
        <w:t>, seção 3 é apr</w:t>
      </w:r>
      <w:r w:rsidR="008003F0">
        <w:t>esen</w:t>
      </w:r>
      <w:r>
        <w:t>tada a metodologia.</w:t>
      </w:r>
    </w:p>
    <w:p w14:paraId="15C837A2" w14:textId="77777777" w:rsidR="0086528E" w:rsidRDefault="0086528E">
      <w:pPr>
        <w:rPr>
          <w:rFonts w:ascii="Arial" w:hAnsi="Arial" w:cs="Arial"/>
          <w:i/>
          <w:iCs/>
        </w:rPr>
      </w:pPr>
    </w:p>
    <w:p w14:paraId="3D0AFA20" w14:textId="77777777" w:rsidR="0086528E" w:rsidRDefault="0086528E">
      <w:pPr>
        <w:rPr>
          <w:rFonts w:ascii="Arial" w:hAnsi="Arial" w:cs="Arial"/>
          <w:i/>
          <w:iCs/>
        </w:rPr>
      </w:pPr>
    </w:p>
    <w:p w14:paraId="692A60E9" w14:textId="414A5165" w:rsidR="0086528E" w:rsidRDefault="0086528E">
      <w:pPr>
        <w:pStyle w:val="Ttulo1"/>
        <w:pageBreakBefore/>
        <w:spacing w:before="360" w:after="360"/>
        <w:ind w:left="431" w:hanging="431"/>
        <w:rPr>
          <w:smallCaps w:val="0"/>
        </w:rPr>
      </w:pPr>
      <w:bookmarkStart w:id="25" w:name="_Toc517705792"/>
      <w:bookmarkStart w:id="26" w:name="_Toc529567413"/>
      <w:bookmarkStart w:id="27" w:name="_Toc530583734"/>
      <w:r w:rsidRPr="008C2E7A">
        <w:rPr>
          <w:smallCaps w:val="0"/>
        </w:rPr>
        <w:lastRenderedPageBreak/>
        <w:t xml:space="preserve">Fundamentação </w:t>
      </w:r>
      <w:r w:rsidR="008C2E7A">
        <w:rPr>
          <w:smallCaps w:val="0"/>
        </w:rPr>
        <w:t>T</w:t>
      </w:r>
      <w:r w:rsidRPr="008C2E7A">
        <w:rPr>
          <w:smallCaps w:val="0"/>
        </w:rPr>
        <w:t>eórica</w:t>
      </w:r>
      <w:bookmarkEnd w:id="25"/>
      <w:bookmarkEnd w:id="26"/>
      <w:bookmarkEnd w:id="27"/>
    </w:p>
    <w:p w14:paraId="5B2162A3" w14:textId="392A20B8" w:rsidR="008C2E7A" w:rsidRPr="008C2E7A" w:rsidRDefault="008C2E7A" w:rsidP="008C2E7A">
      <w:pPr>
        <w:pStyle w:val="Texto"/>
      </w:pPr>
      <w:r>
        <w:t xml:space="preserve">Neste capítulo serão apresentadas as teorias que envolvem o desenvolvimento deste trabalho. Neste sentido, na seção 2.1 </w:t>
      </w:r>
      <w:r w:rsidR="00293BC5">
        <w:t xml:space="preserve">será abordado sobre os impactos que incêndios não controlados trazem para a sociedade, já na seção 2.2 </w:t>
      </w:r>
      <w:r>
        <w:t>será tratado do tema de Processamento digital de Imagens</w:t>
      </w:r>
      <w:r w:rsidR="00FB451B">
        <w:t>, na seção 2.</w:t>
      </w:r>
      <w:r w:rsidR="00293BC5">
        <w:t>3</w:t>
      </w:r>
      <w:r w:rsidR="00FB451B">
        <w:t xml:space="preserve"> será detalhado o assunto sobre detecção de movimento, posteriormente na seção 2.</w:t>
      </w:r>
      <w:r w:rsidR="00293BC5">
        <w:t>4</w:t>
      </w:r>
      <w:r w:rsidR="00FB451B">
        <w:t xml:space="preserve"> ser</w:t>
      </w:r>
      <w:r w:rsidR="001B0874">
        <w:t>ão</w:t>
      </w:r>
      <w:r w:rsidR="00FB451B">
        <w:t xml:space="preserve"> abordados assuntos de aprendizagem de máquina</w:t>
      </w:r>
      <w:r w:rsidR="004F4923">
        <w:t>,</w:t>
      </w:r>
      <w:r w:rsidR="00FB451B">
        <w:t xml:space="preserve"> </w:t>
      </w:r>
      <w:proofErr w:type="spellStart"/>
      <w:r w:rsidR="00FB451B" w:rsidRPr="0073362E">
        <w:rPr>
          <w:i/>
        </w:rPr>
        <w:t>deep</w:t>
      </w:r>
      <w:proofErr w:type="spellEnd"/>
      <w:r w:rsidR="00FB451B" w:rsidRPr="0073362E">
        <w:rPr>
          <w:i/>
        </w:rPr>
        <w:t xml:space="preserve"> </w:t>
      </w:r>
      <w:proofErr w:type="spellStart"/>
      <w:r w:rsidR="00FB451B" w:rsidRPr="0073362E">
        <w:rPr>
          <w:i/>
        </w:rPr>
        <w:t>learning</w:t>
      </w:r>
      <w:proofErr w:type="spellEnd"/>
      <w:r w:rsidR="004F4923">
        <w:t xml:space="preserve"> e redes neurais convolucionais</w:t>
      </w:r>
      <w:r w:rsidR="00FB451B">
        <w:t>, na seção 2.</w:t>
      </w:r>
      <w:r w:rsidR="00293BC5">
        <w:t>5</w:t>
      </w:r>
      <w:r w:rsidR="00FB451B">
        <w:t xml:space="preserve"> é onde ser</w:t>
      </w:r>
      <w:r w:rsidR="001B0874">
        <w:t xml:space="preserve">ão </w:t>
      </w:r>
      <w:r w:rsidR="00FB451B">
        <w:t>mostrado</w:t>
      </w:r>
      <w:r w:rsidR="001B0874">
        <w:t>s</w:t>
      </w:r>
      <w:r w:rsidR="00FB451B">
        <w:t xml:space="preserve"> as métricas de avaliação utilizadas para o trabalho e na seção 2.</w:t>
      </w:r>
      <w:r w:rsidR="00293BC5">
        <w:t>6</w:t>
      </w:r>
      <w:r w:rsidR="00FB451B">
        <w:t xml:space="preserve"> são trabalhos relacionados ao tema</w:t>
      </w:r>
      <w:r w:rsidR="00293BC5">
        <w:t xml:space="preserve"> da detecção de fogo em imagens/vídeos</w:t>
      </w:r>
      <w:r w:rsidR="00FB451B">
        <w:t>.</w:t>
      </w:r>
    </w:p>
    <w:p w14:paraId="561A5F0B" w14:textId="0497B963" w:rsidR="004428FE" w:rsidRDefault="004428FE">
      <w:pPr>
        <w:pStyle w:val="Ttulo2"/>
      </w:pPr>
      <w:bookmarkStart w:id="28" w:name="_Toc530583735"/>
      <w:bookmarkStart w:id="29" w:name="_Toc529567414"/>
      <w:r>
        <w:t>Fogo e seus imp</w:t>
      </w:r>
      <w:r w:rsidR="00FA4958">
        <w:t>a</w:t>
      </w:r>
      <w:r>
        <w:t>ctos na sociedade</w:t>
      </w:r>
      <w:bookmarkEnd w:id="28"/>
    </w:p>
    <w:p w14:paraId="5B534FFF" w14:textId="377D345B" w:rsidR="00FA4958" w:rsidRDefault="00FA4958" w:rsidP="00FA4958">
      <w:pPr>
        <w:pStyle w:val="Texto"/>
      </w:pPr>
      <w:r>
        <w:t xml:space="preserve">Existem 4 classes para um incêndio, conforme afirmado por </w:t>
      </w:r>
      <w:r w:rsidRPr="008C2E7A">
        <w:fldChar w:fldCharType="begin" w:fldLock="1"/>
      </w:r>
      <w:r w:rsidRPr="008C2E7A">
        <w:instrText>ADDIN CSL_CITATION { "citationItems" : [ { "id" : "ITEM-1", "itemData" : { "author" : [ { "dropping-particle" : "DE", "family" : "SP", "given" : "COMISS\u00c3O TRIPARTITE PERMANENTE DE NEGOCIA\u00c7\u00c3O DO SETOR ELETRICO NO ESTADO", "non-dropping-particle" : "", "parse-names" : false, "suffix" : "" } ], "id" : "ITEM-1", "issued" : { "date-parts" : [ [ "2010" ] ] }, "page" : "231-242", "title" : "TEORIA DO FOGO Conceito de Fogo Elementos que comp\u00f5em o fogo S\u00f3lidos L\u00edquidos", "type" : "article-newspaper" }, "uris" : [ "http://www.mendeley.com/documents/?uuid=b2631a19-e501-49da-a719-0f9e35529031" ] } ], "mendeley" : { "formattedCitation" : "(SP, 2010)", "manualFormatting" : "SP (2010)", "plainTextFormattedCitation" : "(SP, 2010)", "previouslyFormattedCitation" : "(SP, 2010)" }, "properties" : { "noteIndex" : 0 }, "schema" : "https://github.com/citation-style-language/schema/raw/master/csl-citation.json" }</w:instrText>
      </w:r>
      <w:r w:rsidRPr="008C2E7A">
        <w:fldChar w:fldCharType="separate"/>
      </w:r>
      <w:r w:rsidRPr="008C2E7A">
        <w:rPr>
          <w:noProof/>
        </w:rPr>
        <w:t>SP (2010)</w:t>
      </w:r>
      <w:r w:rsidRPr="008C2E7A">
        <w:fldChar w:fldCharType="end"/>
      </w:r>
      <w:r>
        <w:t>:</w:t>
      </w:r>
      <w:r w:rsidRPr="008C2E7A">
        <w:t xml:space="preserve"> classe A caracteriza-se por fogo em materiais sólidos, classe B em combustíveis líquidos inflamáveis, classe C em materiais energizados e classe D em metais pirofóricos como alumínio e magnésio.</w:t>
      </w:r>
    </w:p>
    <w:p w14:paraId="73731CEB" w14:textId="64EFBDBB" w:rsidR="004428FE" w:rsidRDefault="004428FE" w:rsidP="004428FE">
      <w:pPr>
        <w:pStyle w:val="Texto"/>
      </w:pPr>
      <w:r>
        <w:t xml:space="preserve">Segundo </w:t>
      </w:r>
      <w:r>
        <w:fldChar w:fldCharType="begin" w:fldLock="1"/>
      </w:r>
      <w:r>
        <w:instrText>ADDIN CSL_CITATION { "citationItems" : [ { "id" : "ITEM-1", "itemData" : { "author" : [ { "dropping-particle" : "", "family" : "Tamiozzo", "given" : "Fillipe", "non-dropping-particle" : "", "parse-names" : false, "suffix" : "" }, { "dropping-particle" : "", "family" : "Torres", "given" : "Pereira", "non-dropping-particle" : "", "parse-names" : false, "suffix" : "" }, { "dropping-particle" : "", "family" : "Paulina", "given" : "Mariane", "non-dropping-particle" : "", "parse-names" : false, "suffix" : "" }, { "dropping-particle" : "", "family" : "Roque", "given" : "Batalha", "non-dropping-particle" : "", "parse-names" : false, "suffix" : "" }, { "dropping-particle" : "", "family" : "Lima", "given" : "Gumercindo Souza", "non-dropping-particle" : "", "parse-names" : false, "suffix" : "" }, { "dropping-particle" : "", "family" : "Martins", "given" : "Sebasti\u00e3o Ven\u00e2ncio", "non-dropping-particle" : "", "parse-names" : false, "suffix" : "" } ], "id" : "ITEM-1", "issued" : { "date-parts" : [ [ "2017" ] ] }, "title" : "Mapeamento do Risco de Inc\u00eandios Florestais Utilizando T\u00e9cnicas de Geoprocessamento Mapping of Forest Fires Risk Using Geoprocessing Techniques", "type" : "article-journal", "volume" : "8087" }, "uris" : [ "http://www.mendeley.com/documents/?uuid=a4f38a86-c164-4a74-8284-7b773062efdc" ] } ], "mendeley" : { "formattedCitation" : "(Tamiozzo et al., 2017)", "manualFormatting" : "Tamiozzo et al. (2017)", "plainTextFormattedCitation" : "(Tamiozzo et al., 2017)", "previouslyFormattedCitation" : "(Tamiozzo et al., 2017)" }, "properties" : { "noteIndex" : 0 }, "schema" : "https://github.com/citation-style-language/schema/raw/master/csl-citation.json" }</w:instrText>
      </w:r>
      <w:r>
        <w:fldChar w:fldCharType="separate"/>
      </w:r>
      <w:r w:rsidRPr="00111577">
        <w:rPr>
          <w:noProof/>
        </w:rPr>
        <w:t xml:space="preserve">Tamiozzo et al. </w:t>
      </w:r>
      <w:r>
        <w:rPr>
          <w:noProof/>
        </w:rPr>
        <w:t>(</w:t>
      </w:r>
      <w:r w:rsidRPr="00111577">
        <w:rPr>
          <w:noProof/>
        </w:rPr>
        <w:t>2017)</w:t>
      </w:r>
      <w:r>
        <w:fldChar w:fldCharType="end"/>
      </w:r>
      <w:r w:rsidR="00AA15C7">
        <w:t>,</w:t>
      </w:r>
      <w:r>
        <w:t xml:space="preserve"> os incêndios florestais geram problemas em diversas escalas. Localmente, promovem a degradação da vegetação, impactos sobre a biodiversidade, prejuízos financeiros e até mesmo perda de vidas, as características dos incêndios são afetadas pelas complexas interações entre vegetação, clima, topografia e atividades antrópicas ao longo do tempo.</w:t>
      </w:r>
    </w:p>
    <w:p w14:paraId="22296A8B" w14:textId="74AB2678" w:rsidR="004428FE" w:rsidRDefault="004428FE" w:rsidP="004428FE">
      <w:pPr>
        <w:pStyle w:val="Texto"/>
      </w:pPr>
      <w:r>
        <w:t xml:space="preserve">De acordo com </w:t>
      </w:r>
      <w:r>
        <w:fldChar w:fldCharType="begin" w:fldLock="1"/>
      </w:r>
      <w:r>
        <w:instrText>ADDIN CSL_CITATION { "citationItems" : [ { "id" : "ITEM-1", "itemData" : { "DOI" : "10.18256/2358-6508/rec-imed.v2n3p15-34", "author" : [ { "dropping-particle" : "", "family" : "Corr\u00eaa", "given" : "Cristiano", "non-dropping-particle" : "", "parse-names" : false, "suffix" : "" }, { "dropping-particle" : "", "family" : "Braga", "given" : "George Cajaty", "non-dropping-particle" : "", "parse-names" : false, "suffix" : "" } ], "id" : "ITEM-1", "issue" : "3", "issued" : { "date-parts" : [ [ "2007" ] ] }, "page" : "15-34", "title" : "Mapeamento de Inc\u00eandios em Edifica\u00e7\u00f5es : um estudo de caso na cidade do Recife", "type" : "article-journal", "volume" : "2" }, "uris" : [ "http://www.mendeley.com/documents/?uuid=c8f01d95-c1f4-4658-81a6-2c0d154a9cfe" ] } ], "mendeley" : { "formattedCitation" : "(Corr\u00eaa &amp; Braga, 2007)", "manualFormatting" : "Corr\u00eaa &amp; Braga (2007)", "plainTextFormattedCitation" : "(Corr\u00eaa &amp; Braga, 2007)", "previouslyFormattedCitation" : "(Corr\u00eaa &amp; Braga, 2007)" }, "properties" : { "noteIndex" : 0 }, "schema" : "https://github.com/citation-style-language/schema/raw/master/csl-citation.json" }</w:instrText>
      </w:r>
      <w:r>
        <w:fldChar w:fldCharType="separate"/>
      </w:r>
      <w:r w:rsidRPr="0070041A">
        <w:rPr>
          <w:noProof/>
        </w:rPr>
        <w:t xml:space="preserve">Corrêa &amp; Braga </w:t>
      </w:r>
      <w:r>
        <w:rPr>
          <w:noProof/>
        </w:rPr>
        <w:t>(</w:t>
      </w:r>
      <w:r w:rsidRPr="0070041A">
        <w:rPr>
          <w:noProof/>
        </w:rPr>
        <w:t>2007)</w:t>
      </w:r>
      <w:r>
        <w:fldChar w:fldCharType="end"/>
      </w:r>
      <w:r w:rsidR="00AA15C7">
        <w:t>,</w:t>
      </w:r>
      <w:r>
        <w:t xml:space="preserve"> </w:t>
      </w:r>
      <w:r w:rsidR="001B0874">
        <w:t>i</w:t>
      </w:r>
      <w:r>
        <w:t xml:space="preserve">ncêndios em </w:t>
      </w:r>
      <w:r w:rsidR="001B0874">
        <w:t>e</w:t>
      </w:r>
      <w:r>
        <w:t xml:space="preserve">dificações (comerciais, de prestação de serviço, industriais ou residenciais) são frequentes em todo mundo. Estima-se que este tipo de incêndio </w:t>
      </w:r>
      <w:r w:rsidR="001B0874">
        <w:t>represente</w:t>
      </w:r>
      <w:r>
        <w:t xml:space="preserve"> um terço (1/3) de todas as ocorrências registradas</w:t>
      </w:r>
      <w:r w:rsidR="001B0874">
        <w:t xml:space="preserve">. </w:t>
      </w:r>
      <w:r>
        <w:t xml:space="preserve"> </w:t>
      </w:r>
      <w:r w:rsidR="001B0874">
        <w:t>A f</w:t>
      </w:r>
      <w:r>
        <w:t xml:space="preserve">igura 1 </w:t>
      </w:r>
      <w:r w:rsidR="001B0874">
        <w:t>representada a baixo, exp</w:t>
      </w:r>
      <w:r w:rsidR="009C7B04">
        <w:t>õ</w:t>
      </w:r>
      <w:r w:rsidR="001B0874">
        <w:t xml:space="preserve">e os dados em porcentagem e corrobora com a afirmação após levantamento realizado </w:t>
      </w:r>
      <w:r w:rsidR="009C7B04">
        <w:t>em 32 países.</w:t>
      </w:r>
    </w:p>
    <w:p w14:paraId="29E9240C" w14:textId="77777777" w:rsidR="004428FE" w:rsidRDefault="004428FE" w:rsidP="004428FE">
      <w:pPr>
        <w:pStyle w:val="Corpodetexto"/>
        <w:ind w:firstLine="431"/>
      </w:pPr>
    </w:p>
    <w:p w14:paraId="7018BA1F" w14:textId="77777777" w:rsidR="004428FE" w:rsidRDefault="004428FE" w:rsidP="004428FE">
      <w:pPr>
        <w:pStyle w:val="Corpodetexto"/>
        <w:keepNext/>
        <w:ind w:firstLine="431"/>
        <w:jc w:val="center"/>
      </w:pPr>
      <w:r>
        <w:rPr>
          <w:noProof/>
        </w:rPr>
        <w:lastRenderedPageBreak/>
        <w:drawing>
          <wp:inline distT="0" distB="0" distL="0" distR="0" wp14:anchorId="5555F89F" wp14:editId="5E2FC30D">
            <wp:extent cx="4505325" cy="2314575"/>
            <wp:effectExtent l="0" t="0" r="0" b="0"/>
            <wp:docPr id="1" name="Imagem 1" descr="Figur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a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05325" cy="2314575"/>
                    </a:xfrm>
                    <a:prstGeom prst="rect">
                      <a:avLst/>
                    </a:prstGeom>
                    <a:noFill/>
                    <a:ln>
                      <a:noFill/>
                    </a:ln>
                  </pic:spPr>
                </pic:pic>
              </a:graphicData>
            </a:graphic>
          </wp:inline>
        </w:drawing>
      </w:r>
    </w:p>
    <w:p w14:paraId="7FA92853" w14:textId="03F499C3" w:rsidR="004428FE" w:rsidRDefault="004428FE" w:rsidP="004428FE">
      <w:pPr>
        <w:pStyle w:val="Legenda"/>
        <w:jc w:val="center"/>
      </w:pPr>
      <w:bookmarkStart w:id="30" w:name="_Toc530757429"/>
      <w:r>
        <w:t xml:space="preserve">Figura </w:t>
      </w:r>
      <w:r>
        <w:rPr>
          <w:noProof/>
        </w:rPr>
        <w:fldChar w:fldCharType="begin"/>
      </w:r>
      <w:r>
        <w:rPr>
          <w:noProof/>
        </w:rPr>
        <w:instrText xml:space="preserve"> SEQ Figura \* ARABIC </w:instrText>
      </w:r>
      <w:r>
        <w:rPr>
          <w:noProof/>
        </w:rPr>
        <w:fldChar w:fldCharType="separate"/>
      </w:r>
      <w:r w:rsidR="00C4457E">
        <w:rPr>
          <w:noProof/>
        </w:rPr>
        <w:t>1</w:t>
      </w:r>
      <w:r>
        <w:rPr>
          <w:noProof/>
        </w:rPr>
        <w:fldChar w:fldCharType="end"/>
      </w:r>
      <w:r>
        <w:t>: Valores de incêndios em 32 países – Fonte: Corrêa &amp; Braga, 2007.</w:t>
      </w:r>
      <w:bookmarkEnd w:id="30"/>
    </w:p>
    <w:p w14:paraId="177CFC1B" w14:textId="77777777" w:rsidR="004428FE" w:rsidRDefault="004428FE" w:rsidP="004428FE">
      <w:pPr>
        <w:pStyle w:val="Corpodetexto"/>
        <w:ind w:firstLine="431"/>
      </w:pPr>
    </w:p>
    <w:p w14:paraId="26F749BB" w14:textId="0589F9D1" w:rsidR="004428FE" w:rsidRDefault="004428FE" w:rsidP="004428FE">
      <w:pPr>
        <w:pStyle w:val="Texto"/>
      </w:pPr>
      <w:r>
        <w:fldChar w:fldCharType="begin" w:fldLock="1"/>
      </w:r>
      <w:r>
        <w:instrText>ADDIN CSL_CITATION { "citationItems" : [ { "id" : "ITEM-1", "itemData" : { "DOI" : "10.18256/2358-6508/rec-imed.v2n3p15-34", "author" : [ { "dropping-particle" : "", "family" : "Corr\u00eaa", "given" : "Cristiano", "non-dropping-particle" : "", "parse-names" : false, "suffix" : "" }, { "dropping-particle" : "", "family" : "Braga", "given" : "George Cajaty", "non-dropping-particle" : "", "parse-names" : false, "suffix" : "" } ], "id" : "ITEM-1", "issue" : "3", "issued" : { "date-parts" : [ [ "2007" ] ] }, "page" : "15-34", "title" : "Mapeamento de Inc\u00eandios em Edifica\u00e7\u00f5es : um estudo de caso na cidade do Recife", "type" : "article-journal", "volume" : "2" }, "uris" : [ "http://www.mendeley.com/documents/?uuid=c8f01d95-c1f4-4658-81a6-2c0d154a9cfe" ] } ], "mendeley" : { "formattedCitation" : "(Corr\u00eaa &amp; Braga, 2007)", "manualFormatting" : "Corr\u00eaa &amp; Braga (2007)", "plainTextFormattedCitation" : "(Corr\u00eaa &amp; Braga, 2007)", "previouslyFormattedCitation" : "(Corr\u00eaa &amp; Braga, 2007)" }, "properties" : { "noteIndex" : 0 }, "schema" : "https://github.com/citation-style-language/schema/raw/master/csl-citation.json" }</w:instrText>
      </w:r>
      <w:r>
        <w:fldChar w:fldCharType="separate"/>
      </w:r>
      <w:r w:rsidRPr="00696A75">
        <w:rPr>
          <w:noProof/>
        </w:rPr>
        <w:t xml:space="preserve">Corrêa &amp; Braga </w:t>
      </w:r>
      <w:r>
        <w:rPr>
          <w:noProof/>
        </w:rPr>
        <w:t>(</w:t>
      </w:r>
      <w:r w:rsidRPr="00696A75">
        <w:rPr>
          <w:noProof/>
        </w:rPr>
        <w:t>2007)</w:t>
      </w:r>
      <w:r>
        <w:fldChar w:fldCharType="end"/>
      </w:r>
      <w:r>
        <w:t xml:space="preserve"> apresenta números de mortes relacionadas com incêndios por grupo local registrado na Grã</w:t>
      </w:r>
      <w:r w:rsidR="009C7B04">
        <w:t>-</w:t>
      </w:r>
      <w:r>
        <w:t xml:space="preserve">Bretanha (UK) de acordo com as estatísticas de incêndio do Departamento de Comunidades e Governo Local dos anos de 2000 até 2012. </w:t>
      </w:r>
      <w:r>
        <w:fldChar w:fldCharType="begin" w:fldLock="1"/>
      </w:r>
      <w:r>
        <w:instrText>ADDIN CSL_CITATION { "citationItems" : [ { "id" : "ITEM-1", "itemData" : { "DOI" : "10.18256/2358-6508/rec-imed.v2n3p15-34", "author" : [ { "dropping-particle" : "", "family" : "Corr\u00eaa", "given" : "Cristiano", "non-dropping-particle" : "", "parse-names" : false, "suffix" : "" }, { "dropping-particle" : "", "family" : "Braga", "given" : "George Cajaty", "non-dropping-particle" : "", "parse-names" : false, "suffix" : "" } ], "id" : "ITEM-1", "issue" : "3", "issued" : { "date-parts" : [ [ "2007" ] ] }, "page" : "15-34", "title" : "Mapeamento de Inc\u00eandios em Edifica\u00e7\u00f5es : um estudo de caso na cidade do Recife", "type" : "article-journal", "volume" : "2" }, "uris" : [ "http://www.mendeley.com/documents/?uuid=c8f01d95-c1f4-4658-81a6-2c0d154a9cfe" ] } ], "mendeley" : { "formattedCitation" : "(Corr\u00eaa &amp; Braga, 2007)", "manualFormatting" : "Corr\u00eaa &amp; Braga (2007)", "plainTextFormattedCitation" : "(Corr\u00eaa &amp; Braga, 2007)", "previouslyFormattedCitation" : "(Corr\u00eaa &amp; Braga, 2007)" }, "properties" : { "noteIndex" : 0 }, "schema" : "https://github.com/citation-style-language/schema/raw/master/csl-citation.json" }</w:instrText>
      </w:r>
      <w:r>
        <w:fldChar w:fldCharType="separate"/>
      </w:r>
      <w:r w:rsidRPr="00696A75">
        <w:rPr>
          <w:noProof/>
        </w:rPr>
        <w:t xml:space="preserve">Corrêa &amp; Braga </w:t>
      </w:r>
      <w:r>
        <w:rPr>
          <w:noProof/>
        </w:rPr>
        <w:t>(</w:t>
      </w:r>
      <w:r w:rsidRPr="00696A75">
        <w:rPr>
          <w:noProof/>
        </w:rPr>
        <w:t>2007)</w:t>
      </w:r>
      <w:r>
        <w:fldChar w:fldCharType="end"/>
      </w:r>
      <w:r>
        <w:t xml:space="preserve"> afirma também que a maior parte das mortes foram em habitações queimadas.</w:t>
      </w:r>
    </w:p>
    <w:p w14:paraId="77D44167" w14:textId="77777777" w:rsidR="004428FE" w:rsidRDefault="004428FE" w:rsidP="004428FE">
      <w:pPr>
        <w:pStyle w:val="Corpodetexto"/>
        <w:keepNext/>
        <w:ind w:firstLine="431"/>
        <w:jc w:val="center"/>
      </w:pPr>
      <w:r>
        <w:rPr>
          <w:noProof/>
        </w:rPr>
        <w:drawing>
          <wp:inline distT="0" distB="0" distL="0" distR="0" wp14:anchorId="695ABB03" wp14:editId="58C55481">
            <wp:extent cx="4380258" cy="2238798"/>
            <wp:effectExtent l="0" t="0" r="1270" b="9525"/>
            <wp:docPr id="2" name="Imagem 2" descr="Grafico figur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fico figura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19124" cy="2258663"/>
                    </a:xfrm>
                    <a:prstGeom prst="rect">
                      <a:avLst/>
                    </a:prstGeom>
                    <a:noFill/>
                    <a:ln>
                      <a:noFill/>
                    </a:ln>
                  </pic:spPr>
                </pic:pic>
              </a:graphicData>
            </a:graphic>
          </wp:inline>
        </w:drawing>
      </w:r>
    </w:p>
    <w:p w14:paraId="24DE0EA5" w14:textId="7C64E33F" w:rsidR="004428FE" w:rsidRDefault="004428FE" w:rsidP="004428FE">
      <w:pPr>
        <w:pStyle w:val="Legenda"/>
        <w:jc w:val="center"/>
      </w:pPr>
      <w:bookmarkStart w:id="31" w:name="_Toc530757430"/>
      <w:r>
        <w:t xml:space="preserve">Figura </w:t>
      </w:r>
      <w:r>
        <w:rPr>
          <w:noProof/>
        </w:rPr>
        <w:fldChar w:fldCharType="begin"/>
      </w:r>
      <w:r>
        <w:rPr>
          <w:noProof/>
        </w:rPr>
        <w:instrText xml:space="preserve"> SEQ Figura \* ARABIC </w:instrText>
      </w:r>
      <w:r>
        <w:rPr>
          <w:noProof/>
        </w:rPr>
        <w:fldChar w:fldCharType="separate"/>
      </w:r>
      <w:r w:rsidR="00C4457E">
        <w:rPr>
          <w:noProof/>
        </w:rPr>
        <w:t>2</w:t>
      </w:r>
      <w:r>
        <w:rPr>
          <w:noProof/>
        </w:rPr>
        <w:fldChar w:fldCharType="end"/>
      </w:r>
      <w:r>
        <w:t xml:space="preserve">: Valores de mortes relacionadas a incêndios - Fonte: </w:t>
      </w:r>
      <w:r>
        <w:fldChar w:fldCharType="begin" w:fldLock="1"/>
      </w:r>
      <w:r>
        <w:instrText>ADDIN CSL_CITATION { "citationItems" : [ { "id" : "ITEM-1", "itemData" : { "DOI" : "10.18256/2358-6508/rec-imed.v2n3p15-34", "author" : [ { "dropping-particle" : "", "family" : "Corr\u00eaa", "given" : "Cristiano", "non-dropping-particle" : "", "parse-names" : false, "suffix" : "" }, { "dropping-particle" : "", "family" : "Braga", "given" : "George Cajaty", "non-dropping-particle" : "", "parse-names" : false, "suffix" : "" } ], "id" : "ITEM-1", "issue" : "3", "issued" : { "date-parts" : [ [ "2007" ] ] }, "page" : "15-34", "title" : "Mapeamento de Inc\u00eandios em Edifica\u00e7\u00f5es : um estudo de caso na cidade do Recife", "type" : "article-journal", "volume" : "2" }, "uris" : [ "http://www.mendeley.com/documents/?uuid=c8f01d95-c1f4-4658-81a6-2c0d154a9cfe" ] } ], "mendeley" : { "formattedCitation" : "(Corr\u00eaa &amp; Braga, 2007)", "manualFormatting" : "Corr\u00eaa &amp; Braga, 2007", "plainTextFormattedCitation" : "(Corr\u00eaa &amp; Braga, 2007)", "previouslyFormattedCitation" : "(Corr\u00eaa &amp; Braga, 2007)" }, "properties" : { "noteIndex" : 0 }, "schema" : "https://github.com/citation-style-language/schema/raw/master/csl-citation.json" }</w:instrText>
      </w:r>
      <w:r>
        <w:fldChar w:fldCharType="separate"/>
      </w:r>
      <w:r w:rsidRPr="0070041A">
        <w:rPr>
          <w:noProof/>
        </w:rPr>
        <w:t>Corrêa &amp; Braga, 2007</w:t>
      </w:r>
      <w:r>
        <w:fldChar w:fldCharType="end"/>
      </w:r>
      <w:r>
        <w:t>.</w:t>
      </w:r>
      <w:bookmarkEnd w:id="31"/>
    </w:p>
    <w:p w14:paraId="75E49E17" w14:textId="77777777" w:rsidR="004428FE" w:rsidRDefault="004428FE" w:rsidP="004428FE">
      <w:pPr>
        <w:pStyle w:val="Legenda"/>
        <w:ind w:firstLine="431"/>
        <w:jc w:val="center"/>
      </w:pPr>
      <w:r>
        <w:rPr>
          <w:noProof/>
        </w:rPr>
        <mc:AlternateContent>
          <mc:Choice Requires="wps">
            <w:drawing>
              <wp:anchor distT="0" distB="0" distL="114300" distR="114300" simplePos="0" relativeHeight="251665408" behindDoc="0" locked="0" layoutInCell="1" allowOverlap="1" wp14:anchorId="2547C0B7" wp14:editId="4CB8FCE1">
                <wp:simplePos x="0" y="0"/>
                <wp:positionH relativeFrom="column">
                  <wp:posOffset>3132452</wp:posOffset>
                </wp:positionH>
                <wp:positionV relativeFrom="paragraph">
                  <wp:posOffset>36401</wp:posOffset>
                </wp:positionV>
                <wp:extent cx="912495" cy="359028"/>
                <wp:effectExtent l="0" t="0" r="1905" b="3175"/>
                <wp:wrapNone/>
                <wp:docPr id="4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495" cy="3590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EADD2E" w14:textId="77777777" w:rsidR="002E56BA" w:rsidRDefault="002E56BA" w:rsidP="004428FE">
                            <w:pPr>
                              <w:pStyle w:val="Pr-formataoHTML"/>
                              <w:shd w:val="clear" w:color="auto" w:fill="FFFFFF"/>
                              <w:jc w:val="center"/>
                              <w:rPr>
                                <w:rFonts w:ascii="inherit" w:hAnsi="inherit"/>
                                <w:color w:val="212121"/>
                              </w:rPr>
                            </w:pPr>
                            <w:r>
                              <w:rPr>
                                <w:rFonts w:ascii="inherit" w:hAnsi="inherit"/>
                                <w:color w:val="212121"/>
                                <w:lang w:val="pt-PT"/>
                              </w:rPr>
                              <w:t>Veículos rodoviarios</w:t>
                            </w:r>
                          </w:p>
                          <w:p w14:paraId="2433FE69" w14:textId="77777777" w:rsidR="002E56BA" w:rsidRDefault="002E56BA" w:rsidP="004428F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47C0B7" id="_x0000_t202" coordsize="21600,21600" o:spt="202" path="m,l,21600r21600,l21600,xe">
                <v:stroke joinstyle="miter"/>
                <v:path gradientshapeok="t" o:connecttype="rect"/>
              </v:shapetype>
              <v:shape id="Text Box 9" o:spid="_x0000_s1026" type="#_x0000_t202" style="position:absolute;left:0;text-align:left;margin-left:246.65pt;margin-top:2.85pt;width:71.85pt;height:2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" stroked="f">
                <v:textbox>
                  <w:txbxContent>
                    <w:p w14:paraId="43EADD2E" w14:textId="77777777" w:rsidR="002E56BA" w:rsidRDefault="002E56BA" w:rsidP="004428FE">
                      <w:pPr>
                        <w:pStyle w:val="Pr-formataoHTML"/>
                        <w:shd w:val="clear" w:color="auto" w:fill="FFFFFF"/>
                        <w:jc w:val="center"/>
                        <w:rPr>
                          <w:rFonts w:ascii="inherit" w:hAnsi="inherit"/>
                          <w:color w:val="212121"/>
                        </w:rPr>
                      </w:pPr>
                      <w:r>
                        <w:rPr>
                          <w:rFonts w:ascii="inherit" w:hAnsi="inherit"/>
                          <w:color w:val="212121"/>
                          <w:lang w:val="pt-PT"/>
                        </w:rPr>
                        <w:t>Veículos rodoviarios</w:t>
                      </w:r>
                    </w:p>
                    <w:p w14:paraId="2433FE69" w14:textId="77777777" w:rsidR="002E56BA" w:rsidRDefault="002E56BA" w:rsidP="004428FE"/>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6FCA19C1" wp14:editId="374AEF09">
                <wp:simplePos x="0" y="0"/>
                <wp:positionH relativeFrom="column">
                  <wp:posOffset>4574115</wp:posOffset>
                </wp:positionH>
                <wp:positionV relativeFrom="paragraph">
                  <wp:posOffset>98530</wp:posOffset>
                </wp:positionV>
                <wp:extent cx="794070" cy="252442"/>
                <wp:effectExtent l="0" t="0" r="6350" b="0"/>
                <wp:wrapNone/>
                <wp:docPr id="4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070" cy="2524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B3CDAB" w14:textId="77777777" w:rsidR="002E56BA" w:rsidRPr="005368E1" w:rsidRDefault="002E56BA" w:rsidP="004428FE">
                            <w:pPr>
                              <w:jc w:val="left"/>
                              <w:rPr>
                                <w:sz w:val="22"/>
                                <w:szCs w:val="22"/>
                              </w:rPr>
                            </w:pPr>
                            <w:r w:rsidRPr="005368E1">
                              <w:rPr>
                                <w:sz w:val="22"/>
                                <w:szCs w:val="22"/>
                              </w:rPr>
                              <w:t>Outdoors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A19C1" id="Text Box 10" o:spid="_x0000_s1027" type="#_x0000_t202" style="position:absolute;left:0;text-align:left;margin-left:360.15pt;margin-top:7.75pt;width:62.55pt;height:19.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" stroked="f">
                <v:textbox>
                  <w:txbxContent>
                    <w:p w14:paraId="79B3CDAB" w14:textId="77777777" w:rsidR="002E56BA" w:rsidRPr="005368E1" w:rsidRDefault="002E56BA" w:rsidP="004428FE">
                      <w:pPr>
                        <w:jc w:val="left"/>
                        <w:rPr>
                          <w:sz w:val="22"/>
                          <w:szCs w:val="22"/>
                        </w:rPr>
                      </w:pPr>
                      <w:r w:rsidRPr="005368E1">
                        <w:rPr>
                          <w:sz w:val="22"/>
                          <w:szCs w:val="22"/>
                        </w:rPr>
                        <w:t>Outdoors</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50C0F1BA" wp14:editId="15065506">
                <wp:simplePos x="0" y="0"/>
                <wp:positionH relativeFrom="column">
                  <wp:posOffset>4386580</wp:posOffset>
                </wp:positionH>
                <wp:positionV relativeFrom="paragraph">
                  <wp:posOffset>174073</wp:posOffset>
                </wp:positionV>
                <wp:extent cx="133350" cy="123825"/>
                <wp:effectExtent l="9525" t="6350" r="9525" b="12700"/>
                <wp:wrapNone/>
                <wp:docPr id="4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23825"/>
                        </a:xfrm>
                        <a:prstGeom prst="rect">
                          <a:avLst/>
                        </a:prstGeom>
                        <a:solidFill>
                          <a:srgbClr val="F7CAA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9F3A47" id="Rectangle 6" o:spid="_x0000_s1026" style="position:absolute;margin-left:345.4pt;margin-top:13.7pt;width:10.5pt;height: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" fillcolor="#f7caac"/>
            </w:pict>
          </mc:Fallback>
        </mc:AlternateContent>
      </w:r>
      <w:r>
        <w:rPr>
          <w:noProof/>
        </w:rPr>
        <mc:AlternateContent>
          <mc:Choice Requires="wps">
            <w:drawing>
              <wp:anchor distT="0" distB="0" distL="114300" distR="114300" simplePos="0" relativeHeight="251661312" behindDoc="0" locked="0" layoutInCell="1" allowOverlap="1" wp14:anchorId="2EF88299" wp14:editId="0EB702FF">
                <wp:simplePos x="0" y="0"/>
                <wp:positionH relativeFrom="column">
                  <wp:posOffset>2948609</wp:posOffset>
                </wp:positionH>
                <wp:positionV relativeFrom="paragraph">
                  <wp:posOffset>158391</wp:posOffset>
                </wp:positionV>
                <wp:extent cx="133350" cy="123825"/>
                <wp:effectExtent l="9525" t="6350" r="9525" b="12700"/>
                <wp:wrapNone/>
                <wp:docPr id="3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23825"/>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A9819B" id="Rectangle 5" o:spid="_x0000_s1026" style="position:absolute;margin-left:232.15pt;margin-top:12.45pt;width:10.5pt;height: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" fillcolor="#bfbfbf"/>
            </w:pict>
          </mc:Fallback>
        </mc:AlternateContent>
      </w:r>
      <w:r>
        <w:rPr>
          <w:noProof/>
        </w:rPr>
        <mc:AlternateContent>
          <mc:Choice Requires="wps">
            <w:drawing>
              <wp:anchor distT="0" distB="0" distL="114300" distR="114300" simplePos="0" relativeHeight="251659264" behindDoc="0" locked="0" layoutInCell="1" allowOverlap="1" wp14:anchorId="1DFABB31" wp14:editId="36EC1660">
                <wp:simplePos x="0" y="0"/>
                <wp:positionH relativeFrom="column">
                  <wp:posOffset>732155</wp:posOffset>
                </wp:positionH>
                <wp:positionV relativeFrom="paragraph">
                  <wp:posOffset>155685</wp:posOffset>
                </wp:positionV>
                <wp:extent cx="166978" cy="102870"/>
                <wp:effectExtent l="0" t="0" r="24130" b="11430"/>
                <wp:wrapNone/>
                <wp:docPr id="3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978" cy="102870"/>
                        </a:xfrm>
                        <a:prstGeom prst="rect">
                          <a:avLst/>
                        </a:prstGeom>
                        <a:solidFill>
                          <a:srgbClr val="C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FDB59A" id="Rectangle 3" o:spid="_x0000_s1026" style="position:absolute;margin-left:57.65pt;margin-top:12.25pt;width:13.15pt;height: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" fillcolor="#c00000"/>
            </w:pict>
          </mc:Fallback>
        </mc:AlternateContent>
      </w:r>
      <w:r>
        <w:rPr>
          <w:noProof/>
        </w:rPr>
        <mc:AlternateContent>
          <mc:Choice Requires="wps">
            <w:drawing>
              <wp:anchor distT="0" distB="0" distL="114300" distR="114300" simplePos="0" relativeHeight="251664384" behindDoc="0" locked="0" layoutInCell="1" allowOverlap="1" wp14:anchorId="1A2336F8" wp14:editId="5400969E">
                <wp:simplePos x="0" y="0"/>
                <wp:positionH relativeFrom="column">
                  <wp:posOffset>815340</wp:posOffset>
                </wp:positionH>
                <wp:positionV relativeFrom="paragraph">
                  <wp:posOffset>81666</wp:posOffset>
                </wp:positionV>
                <wp:extent cx="807720" cy="285750"/>
                <wp:effectExtent l="1905" t="0" r="0" b="3175"/>
                <wp:wrapNone/>
                <wp:docPr id="4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E61CED" w14:textId="77777777" w:rsidR="002E56BA" w:rsidRDefault="002E56BA" w:rsidP="004428FE">
                            <w:pPr>
                              <w:pStyle w:val="Pr-formataoHTML"/>
                              <w:shd w:val="clear" w:color="auto" w:fill="FFFFFF"/>
                              <w:jc w:val="center"/>
                              <w:rPr>
                                <w:rFonts w:ascii="inherit" w:hAnsi="inherit"/>
                                <w:color w:val="212121"/>
                              </w:rPr>
                            </w:pPr>
                            <w:r>
                              <w:rPr>
                                <w:rFonts w:ascii="inherit" w:hAnsi="inherit"/>
                                <w:color w:val="212121"/>
                                <w:lang w:val="pt-PT"/>
                              </w:rPr>
                              <w:t>Habitações</w:t>
                            </w:r>
                          </w:p>
                          <w:p w14:paraId="73F050B0" w14:textId="77777777" w:rsidR="002E56BA" w:rsidRDefault="002E56BA" w:rsidP="004428F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336F8" id="Text Box 8" o:spid="_x0000_s1028" type="#_x0000_t202" style="position:absolute;left:0;text-align:left;margin-left:64.2pt;margin-top:6.45pt;width:63.6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" stroked="f">
                <v:textbox>
                  <w:txbxContent>
                    <w:p w14:paraId="01E61CED" w14:textId="77777777" w:rsidR="002E56BA" w:rsidRDefault="002E56BA" w:rsidP="004428FE">
                      <w:pPr>
                        <w:pStyle w:val="Pr-formataoHTML"/>
                        <w:shd w:val="clear" w:color="auto" w:fill="FFFFFF"/>
                        <w:jc w:val="center"/>
                        <w:rPr>
                          <w:rFonts w:ascii="inherit" w:hAnsi="inherit"/>
                          <w:color w:val="212121"/>
                        </w:rPr>
                      </w:pPr>
                      <w:r>
                        <w:rPr>
                          <w:rFonts w:ascii="inherit" w:hAnsi="inherit"/>
                          <w:color w:val="212121"/>
                          <w:lang w:val="pt-PT"/>
                        </w:rPr>
                        <w:t>Habitações</w:t>
                      </w:r>
                    </w:p>
                    <w:p w14:paraId="73F050B0" w14:textId="77777777" w:rsidR="002E56BA" w:rsidRDefault="002E56BA" w:rsidP="004428FE"/>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359F1306" wp14:editId="32A9AF0A">
                <wp:simplePos x="0" y="0"/>
                <wp:positionH relativeFrom="column">
                  <wp:posOffset>1796774</wp:posOffset>
                </wp:positionH>
                <wp:positionV relativeFrom="paragraph">
                  <wp:posOffset>81915</wp:posOffset>
                </wp:positionV>
                <wp:extent cx="1095375" cy="285750"/>
                <wp:effectExtent l="1905" t="0" r="0" b="3175"/>
                <wp:wrapNone/>
                <wp:docPr id="3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5470AA" w14:textId="77777777" w:rsidR="002E56BA" w:rsidRDefault="002E56BA" w:rsidP="004428FE">
                            <w:pPr>
                              <w:jc w:val="center"/>
                            </w:pPr>
                            <w:r>
                              <w:rPr>
                                <w:sz w:val="20"/>
                                <w:szCs w:val="20"/>
                              </w:rPr>
                              <w:t>Outros edifícios</w:t>
                            </w:r>
                            <w:r>
                              <w:br/>
                            </w:r>
                            <w:r>
                              <w:rPr>
                                <w:rFonts w:ascii="Arial" w:hAnsi="Arial" w:cs="Arial"/>
                                <w:color w:val="212121"/>
                                <w:sz w:val="44"/>
                                <w:szCs w:val="44"/>
                                <w:shd w:val="clear" w:color="auto" w:fill="FFFFFF"/>
                              </w:rPr>
                              <w:t>outros edifícios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F1306" id="Text Box 7" o:spid="_x0000_s1029" type="#_x0000_t202" style="position:absolute;left:0;text-align:left;margin-left:141.5pt;margin-top:6.45pt;width:86.25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" stroked="f">
                <v:textbox>
                  <w:txbxContent>
                    <w:p w14:paraId="655470AA" w14:textId="77777777" w:rsidR="002E56BA" w:rsidRDefault="002E56BA" w:rsidP="004428FE">
                      <w:pPr>
                        <w:jc w:val="center"/>
                      </w:pPr>
                      <w:r>
                        <w:rPr>
                          <w:sz w:val="20"/>
                          <w:szCs w:val="20"/>
                        </w:rPr>
                        <w:t>Outros edifícios</w:t>
                      </w:r>
                      <w:r>
                        <w:br/>
                      </w:r>
                      <w:r>
                        <w:rPr>
                          <w:rFonts w:ascii="Arial" w:hAnsi="Arial" w:cs="Arial"/>
                          <w:color w:val="212121"/>
                          <w:sz w:val="44"/>
                          <w:szCs w:val="44"/>
                          <w:shd w:val="clear" w:color="auto" w:fill="FFFFFF"/>
                        </w:rPr>
                        <w:t>outros edifícios</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32ACCEA7" wp14:editId="2A80A31A">
                <wp:simplePos x="0" y="0"/>
                <wp:positionH relativeFrom="column">
                  <wp:posOffset>1644733</wp:posOffset>
                </wp:positionH>
                <wp:positionV relativeFrom="paragraph">
                  <wp:posOffset>158115</wp:posOffset>
                </wp:positionV>
                <wp:extent cx="133350" cy="123825"/>
                <wp:effectExtent l="9525" t="6350" r="9525" b="12700"/>
                <wp:wrapNone/>
                <wp:docPr id="3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0C9398" id="Rectangle 4" o:spid="_x0000_s1026" style="position:absolute;margin-left:129.5pt;margin-top:12.45pt;width:10.5pt;height: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"/>
            </w:pict>
          </mc:Fallback>
        </mc:AlternateContent>
      </w:r>
    </w:p>
    <w:p w14:paraId="5E91C380" w14:textId="77777777" w:rsidR="004428FE" w:rsidRDefault="004428FE" w:rsidP="004428FE">
      <w:pPr>
        <w:pStyle w:val="Texto"/>
      </w:pPr>
    </w:p>
    <w:p w14:paraId="1905FC1D" w14:textId="133781F0" w:rsidR="004428FE" w:rsidRDefault="004428FE" w:rsidP="004428FE">
      <w:pPr>
        <w:pStyle w:val="Texto"/>
      </w:pPr>
      <w:r>
        <w:t xml:space="preserve">No Brasil, as causas dos incêndios florestais nas Unidades de Conservação têm sido principalmente devido ao uso incorreto do fogo por pessoas, para renovação de pastagens e </w:t>
      </w:r>
      <w:r>
        <w:lastRenderedPageBreak/>
        <w:t>limpeza de restos de cultura nas propriedades vizinhas.</w:t>
      </w:r>
      <w:r w:rsidRPr="00226937">
        <w:t xml:space="preserve"> </w:t>
      </w:r>
      <w:r>
        <w:t>Além disso, são também causas frequentes a ação de incendiários, caçadores, pescadores e soltura de balões</w:t>
      </w:r>
      <w:r w:rsidR="009C7B04">
        <w:t xml:space="preserve"> </w:t>
      </w:r>
      <w:r>
        <w:fldChar w:fldCharType="begin" w:fldLock="1"/>
      </w:r>
      <w:r>
        <w:instrText>ADDIN CSL_CITATION { "citationItems" : [ { "id" : "ITEM-1", "itemData" : { "author" : [ { "dropping-particle" : "", "family" : "Fiedler", "given" : "Marcelo Brilhante de Medeiros Nilton Cezar", "non-dropping-particle" : "", "parse-names" : false, "suffix" : "" } ], "id" : "ITEM-1", "issued" : { "date-parts" : [ [ "2003" ] ] }, "page" : "157-168", "title" : "INC\u00caNDIOS FLORESTAIS NO PARQUE NACIONAL DA SERRA DA CANASTRA: DESAFIOS PARA A CONSERVA\u00c7\u00c3O DA BIODIVERSIDADE", "type" : "article-journal" }, "uris" : [ "http://www.mendeley.com/documents/?uuid=d996800b-43db-4c19-adf2-3c4f578ece34" ] } ], "mendeley" : { "formattedCitation" : "(Fiedler, 2003)", "plainTextFormattedCitation" : "(Fiedler, 2003)", "previouslyFormattedCitation" : "(Fiedler, 2003)" }, "properties" : { "noteIndex" : 0 }, "schema" : "https://github.com/citation-style-language/schema/raw/master/csl-citation.json" }</w:instrText>
      </w:r>
      <w:r>
        <w:fldChar w:fldCharType="separate"/>
      </w:r>
      <w:r w:rsidRPr="00226937">
        <w:rPr>
          <w:noProof/>
        </w:rPr>
        <w:t>(Fiedler, 2003)</w:t>
      </w:r>
      <w:r>
        <w:fldChar w:fldCharType="end"/>
      </w:r>
      <w:r w:rsidR="009C7B04">
        <w:t>.</w:t>
      </w:r>
    </w:p>
    <w:p w14:paraId="15A5AC9E" w14:textId="3A1938F7" w:rsidR="004428FE" w:rsidRDefault="004428FE" w:rsidP="004428FE">
      <w:pPr>
        <w:pStyle w:val="Texto"/>
      </w:pPr>
      <w:r>
        <w:t xml:space="preserve">De acordo com </w:t>
      </w:r>
      <w:r>
        <w:fldChar w:fldCharType="begin" w:fldLock="1"/>
      </w:r>
      <w:r>
        <w:instrText>ADDIN CSL_CITATION { "citationItems" : [ { "id" : "ITEM-1", "itemData" : { "author" : [ { "dropping-particle" : "", "family" : "Luiz", "given" : "Andr\u00e9", "non-dropping-particle" : "", "parse-names" : false, "suffix" : "" }, { "dropping-particle" : "", "family" : "Tebaldi", "given" : "Campos", "non-dropping-particle" : "", "parse-names" : false, "suffix" : "" }, { "dropping-particle" : "", "family" : "Fiedler", "given" : "Nilton Cesar", "non-dropping-particle" : "", "parse-names" : false, "suffix" : "" }, { "dropping-particle" : "", "family" : "Juvanhol", "given" : "Ronie Silva", "non-dropping-particle" : "", "parse-names" : false, "suffix" : "" }, { "dropping-particle" : "", "family" : "Dias", "given" : "Henrique Machado", "non-dropping-particle" : "", "parse-names" : false, "suffix" : "" } ], "id" : "ITEM-1", "issue" : "4", "issued" : { "date-parts" : [ [ "2013" ] ] }, "page" : "538-549", "title" : "A\u00e7\u00f5es de Preven\u00e7\u00e3o e Combate aos Inc\u00eandios Florestais nas Unidades de Conserva\u00e7\u00e3o Estaduais do Esp\u00edrito Santo Actions of Prevention and Combat to Forest Fires in Conservation Units from Espirito Santo state , Brazil", "type" : "article-journal", "volume" : "20" }, "uris" : [ "http://www.mendeley.com/documents/?uuid=fd979c3c-a85d-4839-9330-9e68c2e352db" ] } ], "mendeley" : { "formattedCitation" : "(Luiz, Tebaldi, Fiedler, Juvanhol, &amp; Dias, 2013)", "manualFormatting" : "Luiz, Tebaldi, Fiedler, Juvanhol, &amp; Dias (2013)", "plainTextFormattedCitation" : "(Luiz, Tebaldi, Fiedler, Juvanhol, &amp; Dias, 2013)", "previouslyFormattedCitation" : "(Luiz, Tebaldi, Fiedler, Juvanhol, &amp; Dias, 2013)" }, "properties" : { "noteIndex" : 0 }, "schema" : "https://github.com/citation-style-language/schema/raw/master/csl-citation.json" }</w:instrText>
      </w:r>
      <w:r>
        <w:fldChar w:fldCharType="separate"/>
      </w:r>
      <w:r w:rsidRPr="00226937">
        <w:rPr>
          <w:noProof/>
        </w:rPr>
        <w:t xml:space="preserve">Luiz, Tebaldi, Fiedler, Juvanhol, &amp; Dias </w:t>
      </w:r>
      <w:r>
        <w:rPr>
          <w:noProof/>
        </w:rPr>
        <w:t>(</w:t>
      </w:r>
      <w:r w:rsidRPr="00226937">
        <w:rPr>
          <w:noProof/>
        </w:rPr>
        <w:t>2013)</w:t>
      </w:r>
      <w:r>
        <w:fldChar w:fldCharType="end"/>
      </w:r>
      <w:r w:rsidR="00AA15C7">
        <w:t>,</w:t>
      </w:r>
      <w:r>
        <w:t xml:space="preserve"> os equipamentos, ferramentas e treinamentos exigidos para prevenção e combate dos incêndios florestais são diferentes dos utilizados no combate aos incêndios urbanos,</w:t>
      </w:r>
      <w:r w:rsidR="009C7B04">
        <w:t xml:space="preserve"> uma vez que apresentam especificidades que se adequem á diferentes situações</w:t>
      </w:r>
      <w:r>
        <w:t>. Afirma também que o</w:t>
      </w:r>
      <w:r w:rsidRPr="004536A5">
        <w:t xml:space="preserve"> fogo é o agente com grande potencial para modificar os ecossistemas naturais. Seu regime pode ser caracterizado pelo grau de alteração no ambiente,</w:t>
      </w:r>
      <w:r w:rsidR="009C7B04">
        <w:t xml:space="preserve"> variável quanto á intensidade</w:t>
      </w:r>
      <w:r w:rsidRPr="004536A5">
        <w:t>, da duração, da frequência e da vulnerabilidade da área afetada pelos incêndios</w:t>
      </w:r>
      <w:r>
        <w:t>.</w:t>
      </w:r>
    </w:p>
    <w:p w14:paraId="0FDBF933" w14:textId="77777777" w:rsidR="004428FE" w:rsidRDefault="004428FE" w:rsidP="004428FE">
      <w:pPr>
        <w:pStyle w:val="Texto"/>
      </w:pPr>
      <w:r>
        <w:t xml:space="preserve">O primeiro grande incêndio em prédios elevados ocorreu em 24 de fevereiro de 1972, no edifício </w:t>
      </w:r>
      <w:proofErr w:type="spellStart"/>
      <w:r>
        <w:t>Andraus</w:t>
      </w:r>
      <w:proofErr w:type="spellEnd"/>
      <w:r>
        <w:t xml:space="preserve">, na cidade de São Paulo. Tratava-se de um edifício comercial e de serviços (Loja </w:t>
      </w:r>
      <w:proofErr w:type="spellStart"/>
      <w:r>
        <w:t>Pirani</w:t>
      </w:r>
      <w:proofErr w:type="spellEnd"/>
      <w:r>
        <w:t xml:space="preserve"> e escritórios), situado na Avenida São João esquina com Rua Pedro Américo, com 31 andares, estrutura em concreto armado e acabamento em pele de vidro. Acredita-se que o fogo tenha começado nos cartazes de publicidade das Casas </w:t>
      </w:r>
      <w:proofErr w:type="spellStart"/>
      <w:r>
        <w:t>Pirani</w:t>
      </w:r>
      <w:proofErr w:type="spellEnd"/>
      <w:r>
        <w:t xml:space="preserve">, colocados sobre a marquise do prédio. </w:t>
      </w:r>
      <w:r>
        <w:fldChar w:fldCharType="begin" w:fldLock="1"/>
      </w:r>
      <w:r>
        <w:instrText>ADDIN CSL_CITATION { "citationItems" : [ { "id" : "ITEM-1", "itemData" : { "ISBN" : "9788561295004", "author" : [ { "dropping-particle" : "", "family" : "Seito", "given" : "Alexandre Itiu", "non-dropping-particle" : "", "parse-names" : false, "suffix" : "" }, { "dropping-particle" : "", "family" : "Gill", "given" : "Alfonso Antonio", "non-dropping-particle" : "", "parse-names" : false, "suffix" : "" }, { "dropping-particle" : "", "family" : "Pannoni", "given" : "Fabio Domingos", "non-dropping-particle" : "", "parse-names" : false, "suffix" : "" }, { "dropping-particle" : "", "family" : "Ono", "given" : "Rosaria", "non-dropping-particle" : "", "parse-names" : false, "suffix" : "" }, { "dropping-particle" : "", "family" : "Bento", "given" : "Silvio", "non-dropping-particle" : "", "parse-names" : false, "suffix" : "" }, { "dropping-particle" : "Del", "family" : "Carlo", "given" : "Ualfrido", "non-dropping-particle" : "", "parse-names" : false, "suffix" : "" }, { "dropping-particle" : "", "family" : "Pignatta", "given" : "Valdir", "non-dropping-particle" : "", "parse-names" : false, "suffix" : "" } ], "id" : "ITEM-1", "issued" : { "date-parts" : [ [ "2008" ] ] }, "publisher" : "Projeto Editora", "publisher-place" : "S\u00e3o Paulo", "title" : "A Seguran\u00e7a Sobre Inc\u00eandio no Brasil", "type" : "book" }, "uris" : [ "http://www.mendeley.com/documents/?uuid=6219bdc7-2872-41aa-b620-57592cc94c4c" ] } ], "mendeley" : { "formattedCitation" : "(Seito et al., 2008)", "plainTextFormattedCitation" : "(Seito et al., 2008)", "previouslyFormattedCitation" : "(Seito et al., 2008)" }, "properties" : { "noteIndex" : 0 }, "schema" : "https://github.com/citation-style-language/schema/raw/master/csl-citation.json" }</w:instrText>
      </w:r>
      <w:r>
        <w:fldChar w:fldCharType="separate"/>
      </w:r>
      <w:r w:rsidRPr="00337963">
        <w:rPr>
          <w:noProof/>
        </w:rPr>
        <w:t>(Seito et al., 2008)</w:t>
      </w:r>
      <w:r>
        <w:fldChar w:fldCharType="end"/>
      </w:r>
    </w:p>
    <w:p w14:paraId="04F3DE2A" w14:textId="77777777" w:rsidR="004428FE" w:rsidRDefault="004428FE" w:rsidP="004428FE">
      <w:pPr>
        <w:pStyle w:val="Corpodetexto"/>
        <w:keepNext/>
        <w:ind w:firstLine="431"/>
        <w:jc w:val="center"/>
      </w:pPr>
      <w:r>
        <w:rPr>
          <w:noProof/>
        </w:rPr>
        <w:drawing>
          <wp:inline distT="0" distB="0" distL="0" distR="0" wp14:anchorId="23FDEC65" wp14:editId="26A8B926">
            <wp:extent cx="2533650" cy="2905125"/>
            <wp:effectExtent l="0" t="0" r="0" b="9525"/>
            <wp:docPr id="3" name="Imagem 3" descr="Fogo edificio andr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go edificio andrau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35932" cy="2907742"/>
                    </a:xfrm>
                    <a:prstGeom prst="rect">
                      <a:avLst/>
                    </a:prstGeom>
                    <a:noFill/>
                    <a:ln>
                      <a:noFill/>
                    </a:ln>
                  </pic:spPr>
                </pic:pic>
              </a:graphicData>
            </a:graphic>
          </wp:inline>
        </w:drawing>
      </w:r>
    </w:p>
    <w:p w14:paraId="20B11121" w14:textId="573E80B4" w:rsidR="004428FE" w:rsidRPr="004428FE" w:rsidRDefault="004428FE" w:rsidP="00293BC5">
      <w:pPr>
        <w:pStyle w:val="Legenda"/>
        <w:jc w:val="center"/>
      </w:pPr>
      <w:bookmarkStart w:id="32" w:name="_Toc530757431"/>
      <w:r>
        <w:t xml:space="preserve">Figura </w:t>
      </w:r>
      <w:r w:rsidR="007B1601">
        <w:rPr>
          <w:noProof/>
        </w:rPr>
        <w:fldChar w:fldCharType="begin"/>
      </w:r>
      <w:r w:rsidR="007B1601">
        <w:rPr>
          <w:noProof/>
        </w:rPr>
        <w:instrText xml:space="preserve"> SEQ Figura \* ARABIC </w:instrText>
      </w:r>
      <w:r w:rsidR="007B1601">
        <w:rPr>
          <w:noProof/>
        </w:rPr>
        <w:fldChar w:fldCharType="separate"/>
      </w:r>
      <w:r w:rsidR="00C4457E">
        <w:rPr>
          <w:noProof/>
        </w:rPr>
        <w:t>3</w:t>
      </w:r>
      <w:r w:rsidR="007B1601">
        <w:rPr>
          <w:noProof/>
        </w:rPr>
        <w:fldChar w:fldCharType="end"/>
      </w:r>
      <w:r>
        <w:t xml:space="preserve">: Edifício </w:t>
      </w:r>
      <w:proofErr w:type="spellStart"/>
      <w:r>
        <w:t>Andraus</w:t>
      </w:r>
      <w:proofErr w:type="spellEnd"/>
      <w:r>
        <w:t xml:space="preserve"> em chamas - Fonte: </w:t>
      </w:r>
      <w:r>
        <w:fldChar w:fldCharType="begin" w:fldLock="1"/>
      </w:r>
      <w:r>
        <w:instrText>ADDIN CSL_CITATION { "citationItems" : [ { "id" : "ITEM-1", "itemData" : { "ISBN" : "9788561295004", "author" : [ { "dropping-particle" : "", "family" : "Seito", "given" : "Alexandre Itiu", "non-dropping-particle" : "", "parse-names" : false, "suffix" : "" }, { "dropping-particle" : "", "family" : "Gill", "given" : "Alfonso Antonio", "non-dropping-particle" : "", "parse-names" : false, "suffix" : "" }, { "dropping-particle" : "", "family" : "Pannoni", "given" : "Fabio Domingos", "non-dropping-particle" : "", "parse-names" : false, "suffix" : "" }, { "dropping-particle" : "", "family" : "Ono", "given" : "Rosaria", "non-dropping-particle" : "", "parse-names" : false, "suffix" : "" }, { "dropping-particle" : "", "family" : "Bento", "given" : "Silvio", "non-dropping-particle" : "", "parse-names" : false, "suffix" : "" }, { "dropping-particle" : "Del", "family" : "Carlo", "given" : "Ualfrido", "non-dropping-particle" : "", "parse-names" : false, "suffix" : "" }, { "dropping-particle" : "", "family" : "Pignatta", "given" : "Valdir", "non-dropping-particle" : "", "parse-names" : false, "suffix" : "" } ], "id" : "ITEM-1", "issued" : { "date-parts" : [ [ "2008" ] ] }, "publisher" : "Projeto Editora", "publisher-place" : "S\u00e3o Paulo", "title" : "A Seguran\u00e7a Sobre Inc\u00eandio no Brasil", "type" : "book" }, "uris" : [ "http://www.mendeley.com/documents/?uuid=6219bdc7-2872-41aa-b620-57592cc94c4c" ] } ], "mendeley" : { "formattedCitation" : "(Seito et al., 2008)", "manualFormatting" : "Seito et al., 2008", "plainTextFormattedCitation" : "(Seito et al., 2008)", "previouslyFormattedCitation" : "(Seito et al., 2008)" }, "properties" : { "noteIndex" : 0 }, "schema" : "https://github.com/citation-style-language/schema/raw/master/csl-citation.json" }</w:instrText>
      </w:r>
      <w:r>
        <w:fldChar w:fldCharType="separate"/>
      </w:r>
      <w:r w:rsidRPr="00337963">
        <w:rPr>
          <w:noProof/>
        </w:rPr>
        <w:t>Seito et al., 2008</w:t>
      </w:r>
      <w:bookmarkEnd w:id="32"/>
      <w:r>
        <w:fldChar w:fldCharType="end"/>
      </w:r>
    </w:p>
    <w:p w14:paraId="19D4A8D5" w14:textId="2129A7E2" w:rsidR="00410A7C" w:rsidRPr="00220F3C" w:rsidRDefault="00B753E6">
      <w:pPr>
        <w:pStyle w:val="Ttulo2"/>
      </w:pPr>
      <w:bookmarkStart w:id="33" w:name="_Toc530583736"/>
      <w:r w:rsidRPr="00220F3C">
        <w:lastRenderedPageBreak/>
        <w:t xml:space="preserve">Processamento </w:t>
      </w:r>
      <w:r w:rsidR="008C2E7A" w:rsidRPr="00220F3C">
        <w:t xml:space="preserve">Digital </w:t>
      </w:r>
      <w:r w:rsidRPr="00220F3C">
        <w:t xml:space="preserve">de </w:t>
      </w:r>
      <w:r w:rsidR="008C2E7A" w:rsidRPr="00220F3C">
        <w:t>I</w:t>
      </w:r>
      <w:r w:rsidRPr="00220F3C">
        <w:t>mage</w:t>
      </w:r>
      <w:r w:rsidR="008C2E7A" w:rsidRPr="00220F3C">
        <w:t>ns</w:t>
      </w:r>
      <w:bookmarkEnd w:id="29"/>
      <w:r w:rsidR="00FB451B">
        <w:t>.</w:t>
      </w:r>
      <w:bookmarkEnd w:id="33"/>
    </w:p>
    <w:p w14:paraId="0E5DB339" w14:textId="033EDB87" w:rsidR="00795919" w:rsidRDefault="000B1A7C" w:rsidP="008C2E7A">
      <w:pPr>
        <w:pStyle w:val="Texto"/>
      </w:pPr>
      <w:r w:rsidRPr="000B1A7C">
        <w:t>O Processamento Digital de Imagens (PDI) não é uma tarefa simples, na realidade envolve um conjunto de tarefas interconectadas. Tudo se inicia com a captura de uma imagem, a qual, normalmente, corresponde à iluminação que é refletida na superfície dos objetos, realizada através e um sistema de aquisição. Após a captura por um processo de digitalização, uma imagem precisa ser representada de forma apropriada para tratamento computacional. Imagens podem ser representadas em duas ou mais dimensões</w:t>
      </w:r>
      <w:r w:rsidR="00CF51D1">
        <w:t xml:space="preserve"> </w:t>
      </w:r>
      <w:r>
        <w:fldChar w:fldCharType="begin" w:fldLock="1"/>
      </w:r>
      <w:r w:rsidR="00337963">
        <w:instrText>ADDIN CSL_CITATION { "citationItems" : [ { "id" : "ITEM-1", "itemData" : { "author" : [ { "dropping-particle" : "", "family" : "Eust\u00e1quio", "given" : "Jos\u00e9", "non-dropping-particle" : "", "parse-names" : false, "suffix" : "" }, { "dropping-particle" : "De", "family" : "Queiroz", "given" : "Rangel", "non-dropping-particle" : "", "parse-names" : false, "suffix" : "" }, { "dropping-particle" : "", "family" : "Gomes", "given" : "Herman Martins", "non-dropping-particle" : "", "parse-names" : false, "suffix" : "" } ], "id" : "ITEM-1", "issued" : { "date-parts" : [ [ "2001" ] ] }, "page" : "1-31", "title" : "Introdu\u00e7\u00e3o ao Processamento Digital de Imagens Considera\u00e7\u00f5es Iniciais", "type" : "article-journal" }, "uris" : [ "http://www.mendeley.com/documents/?uuid=270fad0c-1838-4360-bc59-4b1885154ded" ] } ], "mendeley" : { "formattedCitation" : "(Eust\u00e1quio, Queiroz, &amp; Gomes, 2001)", "manualFormatting" : "(Eust\u00e1quio, Queiroz, &amp; Gomes, 2001)", "plainTextFormattedCitation" : "(Eust\u00e1quio, Queiroz, &amp; Gomes, 2001)", "previouslyFormattedCitation" : "(Eust\u00e1quio, Queiroz, &amp; Gomes, 2001)" }, "properties" : { "noteIndex" : 0 }, "schema" : "https://github.com/citation-style-language/schema/raw/master/csl-citation.json" }</w:instrText>
      </w:r>
      <w:r>
        <w:fldChar w:fldCharType="separate"/>
      </w:r>
      <w:r w:rsidRPr="000B1A7C">
        <w:rPr>
          <w:noProof/>
        </w:rPr>
        <w:t xml:space="preserve">(Eustáquio, Queiroz, &amp; Gomes, </w:t>
      </w:r>
      <w:r>
        <w:rPr>
          <w:noProof/>
        </w:rPr>
        <w:t>2001</w:t>
      </w:r>
      <w:r w:rsidRPr="000B1A7C">
        <w:rPr>
          <w:noProof/>
        </w:rPr>
        <w:t>)</w:t>
      </w:r>
      <w:r>
        <w:fldChar w:fldCharType="end"/>
      </w:r>
      <w:r w:rsidR="00CF51D1">
        <w:t>.</w:t>
      </w:r>
    </w:p>
    <w:p w14:paraId="3BB13BE4" w14:textId="21A0F36B" w:rsidR="000B1A7C" w:rsidRDefault="00E8440B" w:rsidP="008C2E7A">
      <w:pPr>
        <w:pStyle w:val="Texto"/>
      </w:pPr>
      <w:r>
        <w:t xml:space="preserve">A </w:t>
      </w:r>
      <w:r w:rsidR="00C258B0">
        <w:t xml:space="preserve">Figura 4 mostra </w:t>
      </w:r>
      <w:r>
        <w:t>como seria uma hierarquia para um processamento de imagens.</w:t>
      </w:r>
    </w:p>
    <w:p w14:paraId="251AA761" w14:textId="77777777" w:rsidR="00C258B0" w:rsidRDefault="00E00A0A" w:rsidP="00C258B0">
      <w:pPr>
        <w:keepNext/>
        <w:jc w:val="center"/>
      </w:pPr>
      <w:r>
        <w:rPr>
          <w:rFonts w:ascii="Arial" w:hAnsi="Arial" w:cs="Arial"/>
          <w:noProof/>
        </w:rPr>
        <w:drawing>
          <wp:inline distT="0" distB="0" distL="0" distR="0" wp14:anchorId="2245C390" wp14:editId="435D6D08">
            <wp:extent cx="5105400" cy="3829050"/>
            <wp:effectExtent l="0" t="0" r="0" b="0"/>
            <wp:docPr id="4" name="Imagem 4" descr="imagem processamento de 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m processamento de image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13723" cy="3835292"/>
                    </a:xfrm>
                    <a:prstGeom prst="rect">
                      <a:avLst/>
                    </a:prstGeom>
                    <a:noFill/>
                    <a:ln>
                      <a:noFill/>
                    </a:ln>
                  </pic:spPr>
                </pic:pic>
              </a:graphicData>
            </a:graphic>
          </wp:inline>
        </w:drawing>
      </w:r>
    </w:p>
    <w:p w14:paraId="330D4756" w14:textId="01AE9856" w:rsidR="00E8440B" w:rsidRPr="00192617" w:rsidRDefault="00C258B0" w:rsidP="00C47F27">
      <w:pPr>
        <w:pStyle w:val="Legenda"/>
        <w:jc w:val="center"/>
      </w:pPr>
      <w:bookmarkStart w:id="34" w:name="_Toc530757432"/>
      <w:r>
        <w:t xml:space="preserve">Figura </w:t>
      </w:r>
      <w:r w:rsidR="004428FE">
        <w:rPr>
          <w:noProof/>
        </w:rPr>
        <w:fldChar w:fldCharType="begin"/>
      </w:r>
      <w:r w:rsidR="004428FE">
        <w:rPr>
          <w:noProof/>
        </w:rPr>
        <w:instrText xml:space="preserve"> SEQ Figura \* ARABIC </w:instrText>
      </w:r>
      <w:r w:rsidR="004428FE">
        <w:rPr>
          <w:noProof/>
        </w:rPr>
        <w:fldChar w:fldCharType="separate"/>
      </w:r>
      <w:r w:rsidR="00C4457E">
        <w:rPr>
          <w:noProof/>
        </w:rPr>
        <w:t>4</w:t>
      </w:r>
      <w:r w:rsidR="004428FE">
        <w:rPr>
          <w:noProof/>
        </w:rPr>
        <w:fldChar w:fldCharType="end"/>
      </w:r>
      <w:r w:rsidR="00CF51D1">
        <w:t>:</w:t>
      </w:r>
      <w:r>
        <w:t xml:space="preserve"> Hierarquia para processamento de imagens</w:t>
      </w:r>
      <w:r w:rsidR="00CF51D1">
        <w:t xml:space="preserve"> - </w:t>
      </w:r>
      <w:r w:rsidR="00C47F27">
        <w:t xml:space="preserve">Fonte: </w:t>
      </w:r>
      <w:r w:rsidR="00C47F27" w:rsidRPr="00192617">
        <w:fldChar w:fldCharType="begin" w:fldLock="1"/>
      </w:r>
      <w:r w:rsidR="00CF51D1">
        <w:instrText>ADDIN CSL_CITATION { "citationItems" : [ { "id" : "ITEM-1", "itemData" : { "author" : [ { "dropping-particle" : "", "family" : "Eust\u00e1quio", "given" : "Jos\u00e9", "non-dropping-particle" : "", "parse-names" : false, "suffix" : "" }, { "dropping-particle" : "De", "family" : "Queiroz", "given" : "Rangel", "non-dropping-particle" : "", "parse-names" : false, "suffix" : "" }, { "dropping-particle" : "", "family" : "Gomes", "given" : "Herman Martins", "non-dropping-particle" : "", "parse-names" : false, "suffix" : "" } ], "id" : "ITEM-1", "issued" : { "date-parts" : [ [ "2001" ] ] }, "page" : "1-31", "title" : "Introdu\u00e7\u00e3o ao Processamento Digital de Imagens Considera\u00e7\u00f5es Iniciais", "type" : "article-journal" }, "uris" : [ "http://www.mendeley.com/documents/?uuid=270fad0c-1838-4360-bc59-4b1885154ded" ] } ], "mendeley" : { "formattedCitation" : "(Eust\u00e1quio et al., 2001)", "manualFormatting" : "Eust\u00e1quio, Queiroz, &amp; Gomes, 2001", "plainTextFormattedCitation" : "(Eust\u00e1quio et al., 2001)", "previouslyFormattedCitation" : "(Eust\u00e1quio et al., 2001)" }, "properties" : { "noteIndex" : 0 }, "schema" : "https://github.com/citation-style-language/schema/raw/master/csl-citation.json" }</w:instrText>
      </w:r>
      <w:r w:rsidR="00C47F27" w:rsidRPr="00192617">
        <w:fldChar w:fldCharType="separate"/>
      </w:r>
      <w:r w:rsidR="00C47F27" w:rsidRPr="00192617">
        <w:rPr>
          <w:noProof/>
        </w:rPr>
        <w:t>Eustáquio, Queiroz, &amp; Gomes, 2001</w:t>
      </w:r>
      <w:bookmarkEnd w:id="34"/>
      <w:r w:rsidR="00C47F27" w:rsidRPr="00192617">
        <w:fldChar w:fldCharType="end"/>
      </w:r>
    </w:p>
    <w:p w14:paraId="1F767461" w14:textId="77777777" w:rsidR="00E8440B" w:rsidRDefault="00B753E6" w:rsidP="008C2E7A">
      <w:pPr>
        <w:pStyle w:val="Texto"/>
      </w:pPr>
      <w:r w:rsidRPr="00B753E6">
        <w:fldChar w:fldCharType="begin" w:fldLock="1"/>
      </w:r>
      <w:r w:rsidR="00990D61">
        <w:instrText>ADDIN CSL_CITATION { "citationItems" : [ { "id" : "ITEM-1", "itemData" : { "author" : [ { "dropping-particle" : "", "family" : "Carlin", "given" : "N", "non-dropping-particle" : "", "parse-names" : false, "suffix" : "" }, { "dropping-particle" : "", "family" : "Szanto", "given" : "E M", "non-dropping-particle" : "", "parse-names" : false, "suffix" : "" }, { "dropping-particle" : "", "family" : "Seale", "given" : "W A", "non-dropping-particle" : "", "parse-names" : false, "suffix" : "" }, { "dropping-particle" : "", "family" : "Jorge", "given" : "F O", "non-dropping-particle" : "", "parse-names" : false, "suffix" : "" }, { "dropping-particle" : "", "family" : "Souza", "given" : "F A", "non-dropping-particle" : "", "parse-names" : false, "suffix" : "" }, { "dropping-particle" : "", "family" : "Gasques", "given" : "I H Bechtold L R", "non-dropping-particle" : "", "parse-names" : false, "suffix" : "" } ], "id" : "ITEM-1", "issued" : { "date-parts" : [ [ "2004" ] ] }, "page" : "241-245", "title" : "Processamento de imagens : Conceitos b \u00b4 asicos relacionados com o \u02dc o e uso de um computador o \u00b4 ptico fen\u02c6 omeno de difrac \u00b8 a", "type" : "article-journal" }, "uris" : [ "http://www.mendeley.com/documents/?uuid=2a2983e2-7f15-4234-a2c9-58a28cdf5ac3" ] } ], "mendeley" : { "formattedCitation" : "(Carlin et al., 2004)", "manualFormatting" : "Carlin et al. 2004", "plainTextFormattedCitation" : "(Carlin et al., 2004)", "previouslyFormattedCitation" : "(Carlin et al., 2004)" }, "properties" : { "noteIndex" : 0 }, "schema" : "https://github.com/citation-style-language/schema/raw/master/csl-citation.json" }</w:instrText>
      </w:r>
      <w:r w:rsidRPr="00B753E6">
        <w:fldChar w:fldCharType="separate"/>
      </w:r>
      <w:r w:rsidRPr="00B753E6">
        <w:rPr>
          <w:noProof/>
        </w:rPr>
        <w:t>Carlin et al. 2004</w:t>
      </w:r>
      <w:r w:rsidRPr="00B753E6">
        <w:fldChar w:fldCharType="end"/>
      </w:r>
      <w:r w:rsidRPr="00B753E6">
        <w:t xml:space="preserve"> </w:t>
      </w:r>
      <w:r>
        <w:t xml:space="preserve">afirma que </w:t>
      </w:r>
      <w:r w:rsidRPr="00B753E6">
        <w:t xml:space="preserve">primeiro conceito </w:t>
      </w:r>
      <w:r>
        <w:t>é</w:t>
      </w:r>
      <w:r w:rsidRPr="00B753E6">
        <w:t xml:space="preserve"> que qualquer imagem (tela de TV, figura, proje</w:t>
      </w:r>
      <w:r w:rsidR="000B1A7C">
        <w:t>ção</w:t>
      </w:r>
      <w:r w:rsidRPr="00B753E6">
        <w:t>, etc...) pode ser descrita por uma distribui</w:t>
      </w:r>
      <w:r w:rsidR="000B1A7C">
        <w:t>ção</w:t>
      </w:r>
      <w:r w:rsidRPr="00B753E6">
        <w:t xml:space="preserve"> de fluxo bidimensional, a qual pode ser descrita pelo valor da </w:t>
      </w:r>
      <w:r w:rsidR="000B1A7C">
        <w:t xml:space="preserve">irradiância </w:t>
      </w:r>
      <w:r w:rsidRPr="00B753E6">
        <w:t xml:space="preserve">I(y, z) que </w:t>
      </w:r>
      <w:r w:rsidR="000B1A7C">
        <w:t>é</w:t>
      </w:r>
      <w:r w:rsidRPr="00B753E6">
        <w:t xml:space="preserve"> uma fun</w:t>
      </w:r>
      <w:r w:rsidR="000B1A7C">
        <w:t>ção</w:t>
      </w:r>
      <w:r w:rsidRPr="00B753E6">
        <w:t xml:space="preserve"> que possui um valor para cada ponto no espa</w:t>
      </w:r>
      <w:r w:rsidR="000B1A7C">
        <w:t>ço</w:t>
      </w:r>
      <w:r w:rsidRPr="00B753E6">
        <w:t xml:space="preserve"> sobre o qual a imagem es</w:t>
      </w:r>
      <w:r w:rsidR="000B1A7C">
        <w:t xml:space="preserve">tá </w:t>
      </w:r>
      <w:r w:rsidRPr="00B753E6">
        <w:t>distribu</w:t>
      </w:r>
      <w:r w:rsidR="000B1A7C">
        <w:t>í</w:t>
      </w:r>
      <w:r w:rsidRPr="00B753E6">
        <w:t xml:space="preserve">da. </w:t>
      </w:r>
    </w:p>
    <w:p w14:paraId="1E5B6151" w14:textId="4B3BBC07" w:rsidR="00B753E6" w:rsidRDefault="00E8440B" w:rsidP="008C2E7A">
      <w:pPr>
        <w:pStyle w:val="Texto"/>
      </w:pPr>
      <w:r w:rsidRPr="000B1A7C">
        <w:rPr>
          <w:noProof/>
        </w:rPr>
        <w:lastRenderedPageBreak/>
        <w:t xml:space="preserve">Eustáquio, Queiroz, &amp; Gomes </w:t>
      </w:r>
      <w:r>
        <w:rPr>
          <w:noProof/>
        </w:rPr>
        <w:t>(2001</w:t>
      </w:r>
      <w:r w:rsidRPr="000B1A7C">
        <w:rPr>
          <w:noProof/>
        </w:rPr>
        <w:t>)</w:t>
      </w:r>
      <w:r>
        <w:rPr>
          <w:noProof/>
        </w:rPr>
        <w:t xml:space="preserve"> faz uma comparação ent</w:t>
      </w:r>
      <w:r w:rsidR="009C7B04">
        <w:rPr>
          <w:noProof/>
        </w:rPr>
        <w:t>r</w:t>
      </w:r>
      <w:r>
        <w:rPr>
          <w:noProof/>
        </w:rPr>
        <w:t>e computação gr</w:t>
      </w:r>
      <w:r w:rsidR="009C7B04">
        <w:rPr>
          <w:noProof/>
        </w:rPr>
        <w:t>á</w:t>
      </w:r>
      <w:r>
        <w:rPr>
          <w:noProof/>
        </w:rPr>
        <w:t xml:space="preserve">fica e processamento de imagens afirmando que em uma </w:t>
      </w:r>
      <w:r w:rsidRPr="00E8440B">
        <w:t xml:space="preserve">visão simplificada, </w:t>
      </w:r>
      <w:r>
        <w:t>computação gráfica</w:t>
      </w:r>
      <w:r w:rsidRPr="00E8440B">
        <w:t xml:space="preserve"> busca imagens fotos-realísticas de cenas tridimensionais geradas por computador, enquanto </w:t>
      </w:r>
      <w:r>
        <w:t>processamento de imagem</w:t>
      </w:r>
      <w:r w:rsidRPr="00E8440B">
        <w:t xml:space="preserve"> tenta reconstruir uma cena tridimensional a partir de uma imagem real, obtida através de uma câmera. Neste sentido, </w:t>
      </w:r>
      <w:r>
        <w:t>processamento de imagem bu</w:t>
      </w:r>
      <w:r w:rsidRPr="00E8440B">
        <w:t xml:space="preserve">sca um procedimento inverso ao de </w:t>
      </w:r>
      <w:r>
        <w:t>computação gráfica</w:t>
      </w:r>
      <w:r w:rsidRPr="00E8440B">
        <w:t xml:space="preserve">, análise ao invés de síntese, mas ambas as áreas atuam sobre o mesmo conhecimento, o qual inclui, dentre outros aspectos, a interação entre iluminação e objetos e projeções de uma cena tridimensional em um plano de imagem. O cenário envolvendo todas as disciplinas que tenham algum ingrediente de processamento da informação visual, dentre as quais a </w:t>
      </w:r>
      <w:r>
        <w:t>computação gráfica</w:t>
      </w:r>
      <w:r w:rsidRPr="00E8440B">
        <w:t xml:space="preserve"> e o processamento</w:t>
      </w:r>
      <w:r>
        <w:t xml:space="preserve"> de imagem </w:t>
      </w:r>
      <w:r w:rsidRPr="00E8440B">
        <w:t>oc</w:t>
      </w:r>
      <w:r>
        <w:t>u</w:t>
      </w:r>
      <w:r w:rsidRPr="00E8440B">
        <w:t>pam posição de destaque, é definido por alguns autores como Computação Visual.</w:t>
      </w:r>
    </w:p>
    <w:p w14:paraId="32B11D1E" w14:textId="77777777" w:rsidR="00E8440B" w:rsidRDefault="00E8440B" w:rsidP="00E8440B">
      <w:pPr>
        <w:pStyle w:val="Ttulo3"/>
      </w:pPr>
      <w:bookmarkStart w:id="35" w:name="_Toc529567415"/>
      <w:bookmarkStart w:id="36" w:name="_Toc530583737"/>
      <w:r>
        <w:t>Imagem Digital</w:t>
      </w:r>
      <w:bookmarkEnd w:id="35"/>
      <w:bookmarkEnd w:id="36"/>
    </w:p>
    <w:p w14:paraId="4FB6E6AF" w14:textId="4B18092B" w:rsidR="004333C5" w:rsidRDefault="00E8440B" w:rsidP="008C2E7A">
      <w:pPr>
        <w:pStyle w:val="Texto"/>
      </w:pPr>
      <w:r w:rsidRPr="00E8440B">
        <w:t>Uma imagem monocromática é uma função bidimensional contínua f(</w:t>
      </w:r>
      <w:proofErr w:type="spellStart"/>
      <w:proofErr w:type="gramStart"/>
      <w:r w:rsidRPr="00E8440B">
        <w:t>x,y</w:t>
      </w:r>
      <w:proofErr w:type="spellEnd"/>
      <w:proofErr w:type="gramEnd"/>
      <w:r w:rsidRPr="00E8440B">
        <w:t>), na qual x e y são coordenadas espaciais e o valor de f em qualquer ponto (</w:t>
      </w:r>
      <w:proofErr w:type="spellStart"/>
      <w:r w:rsidRPr="00E8440B">
        <w:t>x,y</w:t>
      </w:r>
      <w:proofErr w:type="spellEnd"/>
      <w:r w:rsidRPr="00E8440B">
        <w:t xml:space="preserve">) é proporcional à intensidade luminosa (brilho ou nível de cinza) no ponto considerado. Como os computadores não são capazes de processar imagens contínuas, mas apenas </w:t>
      </w:r>
      <w:proofErr w:type="spellStart"/>
      <w:r w:rsidRPr="00E8440B">
        <w:t>arrays</w:t>
      </w:r>
      <w:proofErr w:type="spellEnd"/>
      <w:r w:rsidRPr="00E8440B">
        <w:t xml:space="preserve"> de números digitais, é necessário representar imagens como arranjos bidimensionais de pontos</w:t>
      </w:r>
      <w:r>
        <w:t xml:space="preserve"> (</w:t>
      </w:r>
      <w:r w:rsidRPr="000B1A7C">
        <w:rPr>
          <w:noProof/>
        </w:rPr>
        <w:t xml:space="preserve">Eustáquio, Queiroz, &amp; Gomes, </w:t>
      </w:r>
      <w:r>
        <w:rPr>
          <w:noProof/>
        </w:rPr>
        <w:t xml:space="preserve"> 2001</w:t>
      </w:r>
      <w:r>
        <w:t>)</w:t>
      </w:r>
      <w:r w:rsidR="00CF51D1">
        <w:t>.</w:t>
      </w:r>
    </w:p>
    <w:p w14:paraId="36BC98CC" w14:textId="57EF52F2" w:rsidR="004333C5" w:rsidRDefault="004333C5" w:rsidP="008C2E7A">
      <w:pPr>
        <w:pStyle w:val="Texto"/>
      </w:pPr>
      <w:r>
        <w:t xml:space="preserve">Na visão de </w:t>
      </w:r>
      <w:r>
        <w:fldChar w:fldCharType="begin" w:fldLock="1"/>
      </w:r>
      <w:r w:rsidR="00795919">
        <w:instrText>ADDIN CSL_CITATION { "citationItems" : [ { "id" : "ITEM-1", "itemData" : { "author" : [ { "dropping-particle" : "", "family" : "Scuri", "given" : "Antonio Esca\u00f1o", "non-dropping-particle" : "", "parse-names" : false, "suffix" : "" } ], "id" : "ITEM-1", "issued" : { "date-parts" : [ [ "2002" ] ] }, "title" : "Fundamentos da Imagem Digital", "type" : "article-journal" }, "uris" : [ "http://www.mendeley.com/documents/?uuid=6a47a40e-3ca5-42a7-bc1a-de76e33f46c3" ] } ], "mendeley" : { "formattedCitation" : "(Scuri, 2002)", "manualFormatting" : "Scuri (2002)", "plainTextFormattedCitation" : "(Scuri, 2002)", "previouslyFormattedCitation" : "(Scuri, 2002)" }, "properties" : { "noteIndex" : 0 }, "schema" : "https://github.com/citation-style-language/schema/raw/master/csl-citation.json" }</w:instrText>
      </w:r>
      <w:r>
        <w:fldChar w:fldCharType="separate"/>
      </w:r>
      <w:r w:rsidRPr="004333C5">
        <w:rPr>
          <w:noProof/>
        </w:rPr>
        <w:t xml:space="preserve">Scuri </w:t>
      </w:r>
      <w:r w:rsidR="00795919">
        <w:rPr>
          <w:noProof/>
        </w:rPr>
        <w:t>(</w:t>
      </w:r>
      <w:r w:rsidRPr="004333C5">
        <w:rPr>
          <w:noProof/>
        </w:rPr>
        <w:t>2002)</w:t>
      </w:r>
      <w:r>
        <w:fldChar w:fldCharType="end"/>
      </w:r>
      <w:r>
        <w:t xml:space="preserve"> </w:t>
      </w:r>
      <w:r w:rsidRPr="004333C5">
        <w:t xml:space="preserve">em processamento de </w:t>
      </w:r>
      <w:r w:rsidR="006B1591">
        <w:t>i</w:t>
      </w:r>
      <w:r w:rsidRPr="004333C5">
        <w:t>magens</w:t>
      </w:r>
      <w:r w:rsidR="0021230D">
        <w:t>,</w:t>
      </w:r>
      <w:r w:rsidRPr="004333C5">
        <w:t xml:space="preserve"> usa-se o modelo matricial e a computação gráfica geralmente se baseia no modelo de objetos vetoriais. Neste modelo os objetos são armazenados apenas a partir da descrição das coordenadas de seus vértices, sejam elas espaciais ou planares (três ou duas dimensões, respectivamente). Dessa maneira utiliza-se um sistema de coordenadas </w:t>
      </w:r>
      <w:r w:rsidR="006B1591">
        <w:t>c</w:t>
      </w:r>
      <w:r w:rsidRPr="004333C5">
        <w:t xml:space="preserve">artesiano, onde os objetos podem ser escalados, rotacionados e transladados com maior liberdade para cada objeto. O modelo matricial utiliza uma matriz de </w:t>
      </w:r>
      <w:r w:rsidRPr="004333C5">
        <w:lastRenderedPageBreak/>
        <w:t>dados para armazenar a informação de cor em cada ponto da imagem, onde o sistema de coordenadas é obviamente uma grade de números inteiros que descrevem a posição na matriz.</w:t>
      </w:r>
    </w:p>
    <w:p w14:paraId="175169EC" w14:textId="706C5FD4" w:rsidR="00CF51D1" w:rsidRDefault="00705506" w:rsidP="008C2E7A">
      <w:pPr>
        <w:pStyle w:val="Texto"/>
      </w:pPr>
      <w:r w:rsidRPr="003A1271">
        <w:t xml:space="preserve">No processamento digital de sinais, uma imagem digital estática é representada por uma matriz de </w:t>
      </w:r>
      <w:proofErr w:type="spellStart"/>
      <w:r w:rsidRPr="003A1271">
        <w:t>p</w:t>
      </w:r>
      <w:r w:rsidR="006B1591">
        <w:t>íxeis</w:t>
      </w:r>
      <w:proofErr w:type="spellEnd"/>
      <w:r w:rsidRPr="003A1271">
        <w:t xml:space="preserve">. Esta matriz pode ser bidimensional, representando apenas a luminância (preto e branco), ou tridimensional (imagens coloridas). Cada plano bidimensional de uma imagem colorida representa uma das cores do modelo de cor aditivo </w:t>
      </w:r>
      <w:r w:rsidRPr="00FE62C9">
        <w:rPr>
          <w:i/>
        </w:rPr>
        <w:t>RGB</w:t>
      </w:r>
      <w:r w:rsidRPr="003A1271">
        <w:t xml:space="preserve"> (vermelho, verde e azul), ou um d</w:t>
      </w:r>
      <w:r w:rsidR="006B1591">
        <w:t>o</w:t>
      </w:r>
      <w:r w:rsidRPr="003A1271">
        <w:t>s componentes dos espaços de cores</w:t>
      </w:r>
      <w:r w:rsidR="006B1591">
        <w:t xml:space="preserve">, como por exemplo o </w:t>
      </w:r>
      <w:proofErr w:type="spellStart"/>
      <w:r w:rsidR="006B1591" w:rsidRPr="004F4923">
        <w:rPr>
          <w:i/>
        </w:rPr>
        <w:t>YCbCr</w:t>
      </w:r>
      <w:proofErr w:type="spellEnd"/>
      <w:r w:rsidRPr="003A1271">
        <w:t xml:space="preserve">. Na imagem, cada pixel </w:t>
      </w:r>
      <w:r w:rsidRPr="00FE62C9">
        <w:rPr>
          <w:i/>
        </w:rPr>
        <w:t>RGB</w:t>
      </w:r>
      <w:r w:rsidRPr="003A1271">
        <w:t xml:space="preserve"> é normalmente representado por 24 bits, ou seja, 8 bits para cada componente de cor, sendo que o valor do pixel em cada componente </w:t>
      </w:r>
      <w:r w:rsidRPr="00FE62C9">
        <w:rPr>
          <w:i/>
        </w:rPr>
        <w:t>RGB</w:t>
      </w:r>
      <w:r w:rsidRPr="003A1271">
        <w:t xml:space="preserve"> pode variar entre 0 (preto) e 255 (branco). A resolução da imagem corresponde ao número de colunas e de linhas de </w:t>
      </w:r>
      <w:proofErr w:type="spellStart"/>
      <w:r w:rsidRPr="003A1271">
        <w:t>p</w:t>
      </w:r>
      <w:r w:rsidR="006B1591">
        <w:t>íxeis</w:t>
      </w:r>
      <w:proofErr w:type="spellEnd"/>
      <w:r w:rsidRPr="003A1271">
        <w:t xml:space="preserve"> contidas em sua matriz</w:t>
      </w:r>
      <w:r>
        <w:t xml:space="preserve"> </w:t>
      </w:r>
      <w:r>
        <w:fldChar w:fldCharType="begin" w:fldLock="1"/>
      </w:r>
      <w:r>
        <w:instrText>ADDIN CSL_CITATION { "citationItems" : [ { "id" : "ITEM-1", "itemData" : { "author" : [ { "dropping-particle" : "", "family" : "Sonaglio", "given" : "Simara", "non-dropping-particle" : "", "parse-names" : false, "suffix" : "" }, { "dropping-particle" : "", "family" : "Moecke", "given" : "E Marcos", "non-dropping-particle" : "", "parse-names" : false, "suffix" : "" } ], "id" : "ITEM-1", "issued" : { "date-parts" : [ [ "2008" ] ] }, "page" : "35-43", "title" : "Detec\u00e7\u00e3o de movimento para sistema autom\u00e1tico de vigil\u00e2ncia por v\u00eddeo", "type" : "article-journal" }, "uris" : [ "http://www.mendeley.com/documents/?uuid=a644267d-6426-4672-bc12-fb38dd5ced18" ] } ], "mendeley" : { "formattedCitation" : "(Sonaglio &amp; Moecke, 2008)", "plainTextFormattedCitation" : "(Sonaglio &amp; Moecke, 2008)", "previouslyFormattedCitation" : "(Sonaglio &amp; Moecke, 2008)" }, "properties" : { "noteIndex" : 0 }, "schema" : "https://github.com/citation-style-language/schema/raw/master/csl-citation.json" }</w:instrText>
      </w:r>
      <w:r>
        <w:fldChar w:fldCharType="separate"/>
      </w:r>
      <w:r w:rsidRPr="003A1271">
        <w:rPr>
          <w:noProof/>
        </w:rPr>
        <w:t>(Sonaglio &amp; Moecke, 2008)</w:t>
      </w:r>
      <w:r>
        <w:fldChar w:fldCharType="end"/>
      </w:r>
      <w:r w:rsidR="00CF51D1">
        <w:t>.</w:t>
      </w:r>
      <w:r>
        <w:t xml:space="preserve"> </w:t>
      </w:r>
    </w:p>
    <w:p w14:paraId="098EF9AE" w14:textId="715C13CC" w:rsidR="00705506" w:rsidRDefault="00705506" w:rsidP="008C2E7A">
      <w:pPr>
        <w:pStyle w:val="Texto"/>
      </w:pPr>
      <w:r>
        <w:t xml:space="preserve">A </w:t>
      </w:r>
      <w:r w:rsidR="00C258B0">
        <w:t xml:space="preserve">Figura 5 </w:t>
      </w:r>
      <w:r w:rsidR="005622CE">
        <w:t xml:space="preserve">ilustrará como são as dimensões dos canais de cor em </w:t>
      </w:r>
      <w:r>
        <w:t xml:space="preserve">quadros </w:t>
      </w:r>
      <w:r w:rsidR="005622CE">
        <w:t>(</w:t>
      </w:r>
      <w:r w:rsidR="005622CE" w:rsidRPr="005622CE">
        <w:rPr>
          <w:i/>
        </w:rPr>
        <w:t>f</w:t>
      </w:r>
      <w:r w:rsidRPr="005622CE">
        <w:rPr>
          <w:i/>
        </w:rPr>
        <w:t>rames</w:t>
      </w:r>
      <w:r>
        <w:t xml:space="preserve">) </w:t>
      </w:r>
      <w:r w:rsidR="005622CE">
        <w:t xml:space="preserve">que são passados </w:t>
      </w:r>
      <w:r>
        <w:t>dentro dos vídeos.</w:t>
      </w:r>
    </w:p>
    <w:p w14:paraId="7DD20896" w14:textId="77777777" w:rsidR="00C258B0" w:rsidRDefault="00E00A0A" w:rsidP="00C258B0">
      <w:pPr>
        <w:keepNext/>
        <w:jc w:val="center"/>
      </w:pPr>
      <w:r>
        <w:rPr>
          <w:rFonts w:ascii="Arial" w:hAnsi="Arial" w:cs="Arial"/>
          <w:noProof/>
        </w:rPr>
        <w:drawing>
          <wp:inline distT="0" distB="0" distL="0" distR="0" wp14:anchorId="7555EC7F" wp14:editId="7C5ECD7A">
            <wp:extent cx="4610100" cy="2514600"/>
            <wp:effectExtent l="0" t="0" r="0" b="0"/>
            <wp:docPr id="5" name="Imagem 5" descr="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de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10100" cy="2514600"/>
                    </a:xfrm>
                    <a:prstGeom prst="rect">
                      <a:avLst/>
                    </a:prstGeom>
                    <a:noFill/>
                    <a:ln>
                      <a:noFill/>
                    </a:ln>
                  </pic:spPr>
                </pic:pic>
              </a:graphicData>
            </a:graphic>
          </wp:inline>
        </w:drawing>
      </w:r>
    </w:p>
    <w:p w14:paraId="0D4ABC8C" w14:textId="1E87F223" w:rsidR="00C47F27" w:rsidRDefault="00C258B0" w:rsidP="00C47F27">
      <w:pPr>
        <w:pStyle w:val="Legenda"/>
        <w:jc w:val="center"/>
      </w:pPr>
      <w:bookmarkStart w:id="37" w:name="_Toc530757433"/>
      <w:r>
        <w:t xml:space="preserve">Figura </w:t>
      </w:r>
      <w:r w:rsidR="004428FE">
        <w:rPr>
          <w:noProof/>
        </w:rPr>
        <w:fldChar w:fldCharType="begin"/>
      </w:r>
      <w:r w:rsidR="004428FE">
        <w:rPr>
          <w:noProof/>
        </w:rPr>
        <w:instrText xml:space="preserve"> SEQ Figura \* ARABIC </w:instrText>
      </w:r>
      <w:r w:rsidR="004428FE">
        <w:rPr>
          <w:noProof/>
        </w:rPr>
        <w:fldChar w:fldCharType="separate"/>
      </w:r>
      <w:r w:rsidR="00C4457E">
        <w:rPr>
          <w:noProof/>
        </w:rPr>
        <w:t>5</w:t>
      </w:r>
      <w:r w:rsidR="004428FE">
        <w:rPr>
          <w:noProof/>
        </w:rPr>
        <w:fldChar w:fldCharType="end"/>
      </w:r>
      <w:r w:rsidR="00A240D6">
        <w:t>:</w:t>
      </w:r>
      <w:r>
        <w:t xml:space="preserve"> Ilustração de como são passados os </w:t>
      </w:r>
      <w:r w:rsidRPr="00FE62C9">
        <w:rPr>
          <w:i/>
        </w:rPr>
        <w:t>frame</w:t>
      </w:r>
      <w:r>
        <w:t>s nos vídeos</w:t>
      </w:r>
      <w:r w:rsidR="00A240D6">
        <w:t xml:space="preserve"> -</w:t>
      </w:r>
      <w:r w:rsidR="00C47F27">
        <w:t xml:space="preserve"> Fonte: </w:t>
      </w:r>
      <w:proofErr w:type="spellStart"/>
      <w:r w:rsidR="00C47F27">
        <w:t>Sonaglio</w:t>
      </w:r>
      <w:proofErr w:type="spellEnd"/>
      <w:r w:rsidR="00C47F27">
        <w:t xml:space="preserve"> &amp; </w:t>
      </w:r>
      <w:proofErr w:type="spellStart"/>
      <w:r w:rsidR="00C47F27">
        <w:t>Moecke</w:t>
      </w:r>
      <w:proofErr w:type="spellEnd"/>
      <w:r w:rsidR="00C47F27">
        <w:t>, 2008.</w:t>
      </w:r>
      <w:bookmarkEnd w:id="37"/>
    </w:p>
    <w:p w14:paraId="766E5572" w14:textId="4B2399C7" w:rsidR="003E35D1" w:rsidRDefault="00CF51D1" w:rsidP="003E35D1">
      <w:pPr>
        <w:spacing w:line="480" w:lineRule="auto"/>
      </w:pPr>
      <w:r>
        <w:t xml:space="preserve">De acordo com </w:t>
      </w:r>
      <w:r>
        <w:fldChar w:fldCharType="begin" w:fldLock="1"/>
      </w:r>
      <w:r w:rsidR="003E35D1">
        <w:instrText>ADDIN CSL_CITATION { "citationItems" : [ { "id" : "ITEM-1", "itemData" : { "DOI" : "10.5540/03.2015.003.01.0118", "author" : [ { "dropping-particle" : "", "family" : "Jr", "given" : "Roberto Costa", "non-dropping-particle" : "", "parse-names" : false, "suffix" : "" } ], "id" : "ITEM-1", "issue" : "XXXV", "issued" : { "date-parts" : [ [ "2015" ] ] }, "page" : "1-7", "title" : "A Utiliza\u00e7\u00e3o de Filtros Gaussianos na An\u00e1lise de Imagens Digitais", "type" : "article-journal", "volume" : "3" }, "uris" : [ "http://www.mendeley.com/documents/?uuid=f0700c68-ad07-48f3-9811-198267efdf05" ] } ], "mendeley" : { "formattedCitation" : "(Jr, 2015)", "manualFormatting" : "Jr (2015)", "plainTextFormattedCitation" : "(Jr, 2015)", "previouslyFormattedCitation" : "(Jr, 2015)" }, "properties" : { "noteIndex" : 0 }, "schema" : "https://github.com/citation-style-language/schema/raw/master/csl-citation.json" }</w:instrText>
      </w:r>
      <w:r>
        <w:fldChar w:fldCharType="separate"/>
      </w:r>
      <w:r w:rsidRPr="00CF51D1">
        <w:rPr>
          <w:noProof/>
        </w:rPr>
        <w:t xml:space="preserve">Jr </w:t>
      </w:r>
      <w:r>
        <w:rPr>
          <w:noProof/>
        </w:rPr>
        <w:t>(</w:t>
      </w:r>
      <w:r w:rsidRPr="00CF51D1">
        <w:rPr>
          <w:noProof/>
        </w:rPr>
        <w:t>2015)</w:t>
      </w:r>
      <w:r>
        <w:fldChar w:fldCharType="end"/>
      </w:r>
      <w:r w:rsidR="00AA15C7">
        <w:t>,</w:t>
      </w:r>
      <w:r>
        <w:t xml:space="preserve"> a frequência espacial de uma imagem é dada pelas variações de intensidade por unidade e distancia, afirmando que filtragem espacial de frequência consiste de operadores espaciais que filtram determinadas frequências no sentido de suavizar.</w:t>
      </w:r>
      <w:r w:rsidR="003E35D1">
        <w:t xml:space="preserve"> Filtros podem ser utilizados de forma computaciona</w:t>
      </w:r>
      <w:r w:rsidR="005622CE">
        <w:t>l</w:t>
      </w:r>
      <w:r w:rsidR="003E35D1">
        <w:t xml:space="preserve"> de duas maneiras: convolução ou an</w:t>
      </w:r>
      <w:r w:rsidR="009C7B04">
        <w:t>á</w:t>
      </w:r>
      <w:r w:rsidR="003E35D1">
        <w:t xml:space="preserve">lise de </w:t>
      </w:r>
      <w:r w:rsidR="003E35D1">
        <w:lastRenderedPageBreak/>
        <w:t>Fourier</w:t>
      </w:r>
      <w:r w:rsidR="009C7B04">
        <w:t>.</w:t>
      </w:r>
      <w:r w:rsidR="003E35D1">
        <w:t xml:space="preserve"> </w:t>
      </w:r>
      <w:r w:rsidR="003E35D1">
        <w:fldChar w:fldCharType="begin" w:fldLock="1"/>
      </w:r>
      <w:r w:rsidR="003E35D1">
        <w:instrText>ADDIN CSL_CITATION { "citationItems" : [ { "id" : "ITEM-1", "itemData" : { "DOI" : "10.5540/03.2015.003.01.0118", "author" : [ { "dropping-particle" : "", "family" : "Jr", "given" : "Roberto Costa", "non-dropping-particle" : "", "parse-names" : false, "suffix" : "" } ], "id" : "ITEM-1", "issue" : "XXXV", "issued" : { "date-parts" : [ [ "2015" ] ] }, "page" : "1-7", "title" : "A Utiliza\u00e7\u00e3o de Filtros Gaussianos na An\u00e1lise de Imagens Digitais", "type" : "article-journal", "volume" : "3" }, "uris" : [ "http://www.mendeley.com/documents/?uuid=f0700c68-ad07-48f3-9811-198267efdf05" ] } ], "mendeley" : { "formattedCitation" : "(Jr, 2015)", "manualFormatting" : "Jr (2015)", "plainTextFormattedCitation" : "(Jr, 2015)", "previouslyFormattedCitation" : "(Jr, 2015)" }, "properties" : { "noteIndex" : 0 }, "schema" : "https://github.com/citation-style-language/schema/raw/master/csl-citation.json" }</w:instrText>
      </w:r>
      <w:r w:rsidR="003E35D1">
        <w:fldChar w:fldCharType="separate"/>
      </w:r>
      <w:r w:rsidR="003E35D1" w:rsidRPr="00CF51D1">
        <w:rPr>
          <w:noProof/>
        </w:rPr>
        <w:t xml:space="preserve">Jr </w:t>
      </w:r>
      <w:r w:rsidR="003E35D1">
        <w:rPr>
          <w:noProof/>
        </w:rPr>
        <w:t>(</w:t>
      </w:r>
      <w:r w:rsidR="003E35D1" w:rsidRPr="00CF51D1">
        <w:rPr>
          <w:noProof/>
        </w:rPr>
        <w:t>2015)</w:t>
      </w:r>
      <w:r w:rsidR="003E35D1">
        <w:fldChar w:fldCharType="end"/>
      </w:r>
      <w:r w:rsidR="003E35D1">
        <w:t xml:space="preserve"> afirma que filtros gaussianos são utilizados para borrar ou desfocar a imagem, o resultado dessa operação é a suavização da imagem. Matematicamente a função gaussiana é realizada com um filtro passa baixa e outro passa alta.</w:t>
      </w:r>
    </w:p>
    <w:p w14:paraId="193EBBAE" w14:textId="3FD1A28A" w:rsidR="007F1952" w:rsidRDefault="007F1952" w:rsidP="007F1952">
      <w:pPr>
        <w:pStyle w:val="Ttulo3"/>
      </w:pPr>
      <w:bookmarkStart w:id="38" w:name="_Toc530583738"/>
      <w:r>
        <w:t>Morfologia Matemática</w:t>
      </w:r>
      <w:bookmarkEnd w:id="38"/>
    </w:p>
    <w:p w14:paraId="606FEBB7" w14:textId="698F4E49" w:rsidR="005622CE" w:rsidRDefault="00370AED" w:rsidP="005622CE">
      <w:pPr>
        <w:spacing w:line="480" w:lineRule="auto"/>
      </w:pPr>
      <w:r>
        <w:t xml:space="preserve">No trabalho de </w:t>
      </w:r>
      <w:r>
        <w:fldChar w:fldCharType="begin" w:fldLock="1"/>
      </w:r>
      <w:r>
        <w:instrText>ADDIN CSL_CITATION { "citationItems" : [ { "id" : "ITEM-1", "itemData" : { "author" : [ { "dropping-particle" : "", "family" : "Facon", "given" : "Jacques", "non-dropping-particle" : "", "parse-names" : false, "suffix" : "" } ], "id" : "ITEM-1", "issued" : { "date-parts" : [ [ "2011" ] ] }, "page" : "61-128", "title" : "A Morfologia Matem\u00e1tica e suas Aplica\u00e7\u00f5es em Processamento de Imagens", "type" : "article-journal" }, "uris" : [ "http://www.mendeley.com/documents/?uuid=d9d38108-1b5b-475e-bc90-022dcb63e9d1" ] } ], "mendeley" : { "formattedCitation" : "(Facon, 2011)", "manualFormatting" : "Facon (2011)", "plainTextFormattedCitation" : "(Facon, 2011)", "previouslyFormattedCitation" : "(Facon, 2011)" }, "properties" : { "noteIndex" : 0 }, "schema" : "https://github.com/citation-style-language/schema/raw/master/csl-citation.json" }</w:instrText>
      </w:r>
      <w:r>
        <w:fldChar w:fldCharType="separate"/>
      </w:r>
      <w:r w:rsidRPr="003E35D1">
        <w:rPr>
          <w:noProof/>
        </w:rPr>
        <w:t xml:space="preserve">Facon </w:t>
      </w:r>
      <w:r>
        <w:rPr>
          <w:noProof/>
        </w:rPr>
        <w:t>(</w:t>
      </w:r>
      <w:r w:rsidRPr="003E35D1">
        <w:rPr>
          <w:noProof/>
        </w:rPr>
        <w:t>2011)</w:t>
      </w:r>
      <w:r>
        <w:fldChar w:fldCharType="end"/>
      </w:r>
      <w:r w:rsidR="00BA7707">
        <w:t>,</w:t>
      </w:r>
      <w:r>
        <w:t xml:space="preserve"> foi afirmado que morfologia matemática consiste em extrair informações relativas a geometria e a topologia de conjuntos desconhecidos de uma imagem a partir de uma determinado elemento estruturante. Suas principais operações são erosão e dilatação. Erosão sendo possível diminuir geometricamente os objetos contidos nas imagens, dilatação sendo possível aumentar o tamanho dos objetos nas imagens, os dois processos utilizam algum tipo de elemento estruturante. O elemento estruturante pode variar de acordo com o formato geométrico do objeto que se encontra na imagem.</w:t>
      </w:r>
      <w:r w:rsidR="00BB6CA5">
        <w:t xml:space="preserve"> </w:t>
      </w:r>
      <w:r>
        <w:fldChar w:fldCharType="begin" w:fldLock="1"/>
      </w:r>
      <w:r w:rsidR="003913B3">
        <w:instrText>ADDIN CSL_CITATION { "citationItems" : [ { "id" : "ITEM-1", "itemData" : { "author" : [ { "dropping-particle" : "", "family" : "Facon", "given" : "Jacques", "non-dropping-particle" : "", "parse-names" : false, "suffix" : "" } ], "id" : "ITEM-1", "issued" : { "date-parts" : [ [ "2011" ] ] }, "page" : "61-128", "title" : "A Morfologia Matem\u00e1tica e suas Aplica\u00e7\u00f5es em Processamento de Imagens", "type" : "article-journal" }, "uris" : [ "http://www.mendeley.com/documents/?uuid=d9d38108-1b5b-475e-bc90-022dcb63e9d1" ] } ], "mendeley" : { "formattedCitation" : "(Facon, 2011)", "manualFormatting" : "Facon (2011)", "plainTextFormattedCitation" : "(Facon, 2011)", "previouslyFormattedCitation" : "(Facon, 2011)" }, "properties" : { "noteIndex" : 0 }, "schema" : "https://github.com/citation-style-language/schema/raw/master/csl-citation.json" }</w:instrText>
      </w:r>
      <w:r>
        <w:fldChar w:fldCharType="separate"/>
      </w:r>
      <w:r w:rsidRPr="00370AED">
        <w:rPr>
          <w:noProof/>
        </w:rPr>
        <w:t xml:space="preserve">Facon </w:t>
      </w:r>
      <w:r>
        <w:rPr>
          <w:noProof/>
        </w:rPr>
        <w:t>(</w:t>
      </w:r>
      <w:r w:rsidRPr="00370AED">
        <w:rPr>
          <w:noProof/>
        </w:rPr>
        <w:t>2011)</w:t>
      </w:r>
      <w:r>
        <w:fldChar w:fldCharType="end"/>
      </w:r>
      <w:r>
        <w:t xml:space="preserve"> </w:t>
      </w:r>
      <w:r w:rsidR="00BB6CA5">
        <w:t xml:space="preserve">afirma que </w:t>
      </w:r>
      <w:r>
        <w:t>existe um número limitado de elemento</w:t>
      </w:r>
      <w:r w:rsidR="00BB6CA5">
        <w:t>s</w:t>
      </w:r>
      <w:r>
        <w:t xml:space="preserve"> estruturante</w:t>
      </w:r>
      <w:r w:rsidR="00BB6CA5">
        <w:t>s</w:t>
      </w:r>
      <w:r w:rsidR="005622CE">
        <w:t>,</w:t>
      </w:r>
      <m:oMath>
        <m:r>
          <w:rPr>
            <w:rFonts w:ascii="Cambria Math" w:hAnsi="Cambria Math"/>
          </w:rPr>
          <m:t xml:space="preserve"> </m:t>
        </m:r>
        <m:sSub>
          <m:sSubPr>
            <m:ctrlPr>
              <w:rPr>
                <w:rFonts w:ascii="Cambria Math" w:hAnsi="Cambria Math"/>
                <w:i/>
              </w:rPr>
            </m:ctrlPr>
          </m:sSubPr>
          <m:e>
            <m:r>
              <w:rPr>
                <w:rFonts w:ascii="Cambria Math" w:hAnsi="Cambria Math"/>
              </w:rPr>
              <m:t xml:space="preserve"> E</m:t>
            </m:r>
          </m:e>
          <m:sub>
            <m:r>
              <w:rPr>
                <w:rFonts w:ascii="Cambria Math" w:hAnsi="Cambria Math"/>
              </w:rPr>
              <m:t>x</m:t>
            </m:r>
          </m:sub>
        </m:sSub>
        <m:r>
          <w:rPr>
            <w:rFonts w:ascii="Cambria Math" w:hAnsi="Cambria Math"/>
          </w:rPr>
          <m:t xml:space="preserve"> </m:t>
        </m:r>
      </m:oMath>
      <w:r w:rsidR="005622CE">
        <w:t xml:space="preserve">é um exemplo de elemento estruturante, </w:t>
      </w:r>
      <w:r w:rsidR="00BA7707">
        <w:t>apresentado</w:t>
      </w:r>
      <w:r w:rsidR="005622CE">
        <w:t xml:space="preserve"> no formato de matriz 3x3. </w:t>
      </w:r>
      <m:oMath>
        <m:sSub>
          <m:sSubPr>
            <m:ctrlPr>
              <w:rPr>
                <w:rFonts w:ascii="Cambria Math" w:hAnsi="Cambria Math"/>
                <w:i/>
              </w:rPr>
            </m:ctrlPr>
          </m:sSubPr>
          <m:e>
            <m:r>
              <w:rPr>
                <w:rFonts w:ascii="Cambria Math" w:hAnsi="Cambria Math"/>
              </w:rPr>
              <m:t xml:space="preserve"> E</m:t>
            </m:r>
          </m:e>
          <m:sub>
            <m:r>
              <w:rPr>
                <w:rFonts w:ascii="Cambria Math" w:hAnsi="Cambria Math"/>
              </w:rPr>
              <m:t>x</m:t>
            </m:r>
          </m:sub>
        </m:sSub>
        <m:r>
          <w:rPr>
            <w:rFonts w:ascii="Cambria Math" w:hAnsi="Cambria Math"/>
          </w:rPr>
          <m:t xml:space="preserve">= </m:t>
        </m:r>
        <m:m>
          <m:mPr>
            <m:mcs>
              <m:mc>
                <m:mcPr>
                  <m:count m:val="3"/>
                  <m:mcJc m:val="center"/>
                </m:mcPr>
              </m:mc>
            </m:mcs>
            <m:ctrlPr>
              <w:rPr>
                <w:rFonts w:ascii="Cambria Math" w:hAnsi="Cambria Math"/>
                <w:i/>
              </w:rPr>
            </m:ctrlPr>
          </m:mPr>
          <m:mr>
            <m:e>
              <m:r>
                <w:rPr>
                  <w:rFonts w:ascii="Cambria Math" w:hAnsi="Cambria Math"/>
                </w:rPr>
                <m:t>*</m:t>
              </m:r>
            </m:e>
            <m:e>
              <m:r>
                <w:rPr>
                  <w:rFonts w:ascii="Cambria Math" w:hAnsi="Cambria Math"/>
                </w:rPr>
                <m:t>*</m:t>
              </m:r>
            </m:e>
            <m:e>
              <m:r>
                <w:rPr>
                  <w:rFonts w:ascii="Cambria Math" w:hAnsi="Cambria Math"/>
                </w:rPr>
                <m:t>*</m:t>
              </m:r>
            </m:e>
          </m:mr>
          <m:mr>
            <m:e>
              <m:r>
                <w:rPr>
                  <w:rFonts w:ascii="Cambria Math" w:hAnsi="Cambria Math"/>
                </w:rPr>
                <m:t>*</m:t>
              </m:r>
            </m:e>
            <m:e>
              <m:r>
                <w:rPr>
                  <w:rFonts w:ascii="Cambria Math" w:hAnsi="Cambria Math"/>
                </w:rPr>
                <m:t>*</m:t>
              </m:r>
            </m:e>
            <m:e>
              <m:r>
                <w:rPr>
                  <w:rFonts w:ascii="Cambria Math" w:hAnsi="Cambria Math"/>
                </w:rPr>
                <m:t>*</m:t>
              </m:r>
            </m:e>
          </m:mr>
          <m:mr>
            <m:e>
              <m:r>
                <w:rPr>
                  <w:rFonts w:ascii="Cambria Math" w:hAnsi="Cambria Math"/>
                </w:rPr>
                <m:t>*</m:t>
              </m:r>
            </m:e>
            <m:e>
              <m:r>
                <w:rPr>
                  <w:rFonts w:ascii="Cambria Math" w:hAnsi="Cambria Math"/>
                </w:rPr>
                <m:t>*</m:t>
              </m:r>
            </m:e>
            <m:e>
              <m:r>
                <w:rPr>
                  <w:rFonts w:ascii="Cambria Math" w:hAnsi="Cambria Math"/>
                </w:rPr>
                <m:t>*</m:t>
              </m:r>
            </m:e>
          </m:mr>
        </m:m>
      </m:oMath>
      <w:r w:rsidR="005622CE">
        <w:t xml:space="preserve"> </w:t>
      </w:r>
    </w:p>
    <w:p w14:paraId="2A5A82A0" w14:textId="3C8549E0" w:rsidR="00995116" w:rsidRDefault="00D63192" w:rsidP="00BB6CA5">
      <w:pPr>
        <w:spacing w:line="480" w:lineRule="auto"/>
      </w:pPr>
      <w:r>
        <w:t xml:space="preserve">A figura </w:t>
      </w:r>
      <w:r w:rsidR="00995116">
        <w:t>6</w:t>
      </w:r>
      <w:r>
        <w:t xml:space="preserve"> mostra o </w:t>
      </w:r>
      <w:r w:rsidR="00995116">
        <w:t>resultado do processo</w:t>
      </w:r>
      <w:r>
        <w:t xml:space="preserve"> de erosão a partir de um elemento estruturante </w:t>
      </w:r>
      <w:r w:rsidR="00995116">
        <w:t>3x3.</w:t>
      </w:r>
      <w:r w:rsidR="005622CE">
        <w:t xml:space="preserve"> </w:t>
      </w:r>
    </w:p>
    <w:p w14:paraId="5CC7095F" w14:textId="77777777" w:rsidR="00995116" w:rsidRDefault="00995116" w:rsidP="00995116">
      <w:pPr>
        <w:keepNext/>
        <w:spacing w:line="480" w:lineRule="auto"/>
        <w:jc w:val="center"/>
      </w:pPr>
      <w:r>
        <w:rPr>
          <w:noProof/>
        </w:rPr>
        <w:drawing>
          <wp:inline distT="0" distB="0" distL="0" distR="0" wp14:anchorId="07DACF33" wp14:editId="27979ABB">
            <wp:extent cx="5760085" cy="2319655"/>
            <wp:effectExtent l="0" t="0" r="0" b="4445"/>
            <wp:docPr id="8" name="Imagem 8" descr="Uma imagem contendo relógio, obje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rosão com morfologia.jpg"/>
                    <pic:cNvPicPr/>
                  </pic:nvPicPr>
                  <pic:blipFill>
                    <a:blip r:embed="rId14">
                      <a:extLst>
                        <a:ext uri="{28A0092B-C50C-407E-A947-70E740481C1C}">
                          <a14:useLocalDpi xmlns:a14="http://schemas.microsoft.com/office/drawing/2010/main" val="0"/>
                        </a:ext>
                      </a:extLst>
                    </a:blip>
                    <a:stretch>
                      <a:fillRect/>
                    </a:stretch>
                  </pic:blipFill>
                  <pic:spPr>
                    <a:xfrm>
                      <a:off x="0" y="0"/>
                      <a:ext cx="5760085" cy="2319655"/>
                    </a:xfrm>
                    <a:prstGeom prst="rect">
                      <a:avLst/>
                    </a:prstGeom>
                  </pic:spPr>
                </pic:pic>
              </a:graphicData>
            </a:graphic>
          </wp:inline>
        </w:drawing>
      </w:r>
    </w:p>
    <w:p w14:paraId="5ABF5FC5" w14:textId="03174F1C" w:rsidR="00995116" w:rsidRDefault="00995116" w:rsidP="00995116">
      <w:pPr>
        <w:pStyle w:val="Legenda"/>
        <w:jc w:val="center"/>
      </w:pPr>
      <w:bookmarkStart w:id="39" w:name="_Toc530757434"/>
      <w:r>
        <w:t xml:space="preserve">Figura </w:t>
      </w:r>
      <w:r w:rsidR="007B1601">
        <w:rPr>
          <w:noProof/>
        </w:rPr>
        <w:fldChar w:fldCharType="begin"/>
      </w:r>
      <w:r w:rsidR="007B1601">
        <w:rPr>
          <w:noProof/>
        </w:rPr>
        <w:instrText xml:space="preserve"> SEQ Figura \* ARABIC </w:instrText>
      </w:r>
      <w:r w:rsidR="007B1601">
        <w:rPr>
          <w:noProof/>
        </w:rPr>
        <w:fldChar w:fldCharType="separate"/>
      </w:r>
      <w:r w:rsidR="00C4457E">
        <w:rPr>
          <w:noProof/>
        </w:rPr>
        <w:t>6</w:t>
      </w:r>
      <w:r w:rsidR="007B1601">
        <w:rPr>
          <w:noProof/>
        </w:rPr>
        <w:fldChar w:fldCharType="end"/>
      </w:r>
      <w:r>
        <w:t>: Erosão de conjuntos pretos a) Imagem original, b) Imagem aplicado elemento estruturante</w:t>
      </w:r>
      <w:r w:rsidR="005622CE">
        <w:t xml:space="preserve"> </w:t>
      </w:r>
      <m:oMath>
        <m:sSub>
          <m:sSubPr>
            <m:ctrlPr>
              <w:rPr>
                <w:rFonts w:ascii="Cambria Math" w:hAnsi="Cambria Math"/>
                <w:bCs w:val="0"/>
                <w:i/>
                <w:sz w:val="24"/>
                <w:szCs w:val="24"/>
              </w:rPr>
            </m:ctrlPr>
          </m:sSubPr>
          <m:e>
            <m:r>
              <m:rPr>
                <m:sty m:val="bi"/>
              </m:rPr>
              <w:rPr>
                <w:rFonts w:ascii="Cambria Math" w:hAnsi="Cambria Math"/>
              </w:rPr>
              <m:t xml:space="preserve"> E</m:t>
            </m:r>
          </m:e>
          <m:sub>
            <m:r>
              <m:rPr>
                <m:sty m:val="bi"/>
              </m:rPr>
              <w:rPr>
                <w:rFonts w:ascii="Cambria Math" w:hAnsi="Cambria Math"/>
              </w:rPr>
              <m:t>x</m:t>
            </m:r>
          </m:sub>
        </m:sSub>
      </m:oMath>
      <w:r w:rsidRPr="005622CE">
        <w:t>,</w:t>
      </w:r>
      <w:r>
        <w:t xml:space="preserve"> c) Imagem com elemento estruturante 3</w:t>
      </w:r>
      <w:r w:rsidR="005622CE">
        <w:t>x</w:t>
      </w:r>
      <w:r w:rsidR="005622CE" w:rsidRPr="005622CE">
        <w:t xml:space="preserve"> </w:t>
      </w:r>
      <m:oMath>
        <m:sSub>
          <m:sSubPr>
            <m:ctrlPr>
              <w:rPr>
                <w:rFonts w:ascii="Cambria Math" w:hAnsi="Cambria Math"/>
                <w:bCs w:val="0"/>
                <w:i/>
                <w:sz w:val="24"/>
                <w:szCs w:val="24"/>
              </w:rPr>
            </m:ctrlPr>
          </m:sSubPr>
          <m:e>
            <m:r>
              <m:rPr>
                <m:sty m:val="bi"/>
              </m:rPr>
              <w:rPr>
                <w:rFonts w:ascii="Cambria Math" w:hAnsi="Cambria Math"/>
              </w:rPr>
              <m:t xml:space="preserve"> E</m:t>
            </m:r>
          </m:e>
          <m:sub>
            <m:r>
              <m:rPr>
                <m:sty m:val="bi"/>
              </m:rPr>
              <w:rPr>
                <w:rFonts w:ascii="Cambria Math" w:hAnsi="Cambria Math"/>
              </w:rPr>
              <m:t>x</m:t>
            </m:r>
          </m:sub>
        </m:sSub>
      </m:oMath>
      <w:r>
        <w:t>.</w:t>
      </w:r>
      <w:bookmarkEnd w:id="39"/>
    </w:p>
    <w:p w14:paraId="0E86FED5" w14:textId="00E93A38" w:rsidR="00BB6CA5" w:rsidRDefault="00BB6CA5" w:rsidP="00BB6CA5">
      <w:pPr>
        <w:spacing w:line="480" w:lineRule="auto"/>
      </w:pPr>
      <w:r>
        <w:lastRenderedPageBreak/>
        <w:t xml:space="preserve"> </w:t>
      </w:r>
      <w:r w:rsidR="00995116">
        <w:t>Na Figura 7 é mostrado o resultado do processo de dilatação de objetos em uma imagem utilizando o mesmo elemento estruturante 3x3.</w:t>
      </w:r>
    </w:p>
    <w:p w14:paraId="789F9FF2" w14:textId="77777777" w:rsidR="00995116" w:rsidRDefault="00995116" w:rsidP="00995116">
      <w:pPr>
        <w:keepNext/>
        <w:spacing w:line="480" w:lineRule="auto"/>
      </w:pPr>
      <w:r>
        <w:rPr>
          <w:noProof/>
        </w:rPr>
        <w:drawing>
          <wp:inline distT="0" distB="0" distL="0" distR="0" wp14:anchorId="24FF0971" wp14:editId="75EFE385">
            <wp:extent cx="5760085" cy="2258695"/>
            <wp:effectExtent l="0" t="0" r="0" b="825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ilatação com morfologia.jpg"/>
                    <pic:cNvPicPr/>
                  </pic:nvPicPr>
                  <pic:blipFill>
                    <a:blip r:embed="rId15">
                      <a:extLst>
                        <a:ext uri="{28A0092B-C50C-407E-A947-70E740481C1C}">
                          <a14:useLocalDpi xmlns:a14="http://schemas.microsoft.com/office/drawing/2010/main" val="0"/>
                        </a:ext>
                      </a:extLst>
                    </a:blip>
                    <a:stretch>
                      <a:fillRect/>
                    </a:stretch>
                  </pic:blipFill>
                  <pic:spPr>
                    <a:xfrm>
                      <a:off x="0" y="0"/>
                      <a:ext cx="5760085" cy="2258695"/>
                    </a:xfrm>
                    <a:prstGeom prst="rect">
                      <a:avLst/>
                    </a:prstGeom>
                  </pic:spPr>
                </pic:pic>
              </a:graphicData>
            </a:graphic>
          </wp:inline>
        </w:drawing>
      </w:r>
    </w:p>
    <w:p w14:paraId="0C0F1B69" w14:textId="4EEF9565" w:rsidR="00BA7707" w:rsidRDefault="00995116" w:rsidP="00BA7707">
      <w:pPr>
        <w:pStyle w:val="Legenda"/>
        <w:jc w:val="center"/>
      </w:pPr>
      <w:bookmarkStart w:id="40" w:name="_Toc530757435"/>
      <w:r>
        <w:t xml:space="preserve">Figura </w:t>
      </w:r>
      <w:r w:rsidR="007B1601">
        <w:rPr>
          <w:noProof/>
        </w:rPr>
        <w:fldChar w:fldCharType="begin"/>
      </w:r>
      <w:r w:rsidR="007B1601">
        <w:rPr>
          <w:noProof/>
        </w:rPr>
        <w:instrText xml:space="preserve"> SEQ Figura \* ARABIC </w:instrText>
      </w:r>
      <w:r w:rsidR="007B1601">
        <w:rPr>
          <w:noProof/>
        </w:rPr>
        <w:fldChar w:fldCharType="separate"/>
      </w:r>
      <w:r w:rsidR="00C4457E">
        <w:rPr>
          <w:noProof/>
        </w:rPr>
        <w:t>7</w:t>
      </w:r>
      <w:r w:rsidR="007B1601">
        <w:rPr>
          <w:noProof/>
        </w:rPr>
        <w:fldChar w:fldCharType="end"/>
      </w:r>
      <w:r>
        <w:t>: Dilatação de conjuntos pretos</w:t>
      </w:r>
      <w:r w:rsidR="00BA7707">
        <w:t xml:space="preserve">. </w:t>
      </w:r>
      <w:r>
        <w:t xml:space="preserve">a) Imagem original, b) Imagem aplicado elemento estruturante </w:t>
      </w:r>
      <m:oMath>
        <m:sSub>
          <m:sSubPr>
            <m:ctrlPr>
              <w:rPr>
                <w:rFonts w:ascii="Cambria Math" w:hAnsi="Cambria Math"/>
                <w:bCs w:val="0"/>
                <w:i/>
                <w:sz w:val="24"/>
                <w:szCs w:val="24"/>
              </w:rPr>
            </m:ctrlPr>
          </m:sSubPr>
          <m:e>
            <m:r>
              <m:rPr>
                <m:sty m:val="bi"/>
              </m:rPr>
              <w:rPr>
                <w:rFonts w:ascii="Cambria Math" w:hAnsi="Cambria Math"/>
              </w:rPr>
              <m:t xml:space="preserve"> E</m:t>
            </m:r>
          </m:e>
          <m:sub>
            <m:r>
              <m:rPr>
                <m:sty m:val="bi"/>
              </m:rPr>
              <w:rPr>
                <w:rFonts w:ascii="Cambria Math" w:hAnsi="Cambria Math"/>
              </w:rPr>
              <m:t>x</m:t>
            </m:r>
          </m:sub>
        </m:sSub>
      </m:oMath>
      <w:r w:rsidR="00BA7707" w:rsidRPr="005622CE">
        <w:t>,</w:t>
      </w:r>
      <w:r w:rsidR="00BA7707">
        <w:t xml:space="preserve"> c) Imagem com elemento estruturante 3x</w:t>
      </w:r>
      <w:r w:rsidR="00BA7707" w:rsidRPr="005622CE">
        <w:t xml:space="preserve"> </w:t>
      </w:r>
      <m:oMath>
        <m:sSub>
          <m:sSubPr>
            <m:ctrlPr>
              <w:rPr>
                <w:rFonts w:ascii="Cambria Math" w:hAnsi="Cambria Math"/>
                <w:bCs w:val="0"/>
                <w:i/>
                <w:sz w:val="24"/>
                <w:szCs w:val="24"/>
              </w:rPr>
            </m:ctrlPr>
          </m:sSubPr>
          <m:e>
            <m:r>
              <m:rPr>
                <m:sty m:val="bi"/>
              </m:rPr>
              <w:rPr>
                <w:rFonts w:ascii="Cambria Math" w:hAnsi="Cambria Math"/>
              </w:rPr>
              <m:t xml:space="preserve"> E</m:t>
            </m:r>
          </m:e>
          <m:sub>
            <m:r>
              <m:rPr>
                <m:sty m:val="bi"/>
              </m:rPr>
              <w:rPr>
                <w:rFonts w:ascii="Cambria Math" w:hAnsi="Cambria Math"/>
              </w:rPr>
              <m:t>x</m:t>
            </m:r>
          </m:sub>
        </m:sSub>
      </m:oMath>
      <w:r w:rsidR="00BA7707">
        <w:t>.</w:t>
      </w:r>
      <w:bookmarkEnd w:id="40"/>
    </w:p>
    <w:p w14:paraId="36785C59" w14:textId="01FE18EE" w:rsidR="00370AED" w:rsidRDefault="00370AED" w:rsidP="00BA7707">
      <w:pPr>
        <w:pStyle w:val="Legenda"/>
        <w:jc w:val="center"/>
      </w:pPr>
    </w:p>
    <w:p w14:paraId="073001AF" w14:textId="77777777" w:rsidR="00D64924" w:rsidRPr="00220F3C" w:rsidRDefault="00D64924">
      <w:pPr>
        <w:pStyle w:val="Ttulo2"/>
      </w:pPr>
      <w:bookmarkStart w:id="41" w:name="_Toc529567416"/>
      <w:bookmarkStart w:id="42" w:name="_Toc530583739"/>
      <w:r w:rsidRPr="00220F3C">
        <w:t>Detecção de Movimento</w:t>
      </w:r>
      <w:bookmarkEnd w:id="41"/>
      <w:bookmarkEnd w:id="42"/>
    </w:p>
    <w:p w14:paraId="57BD3A3D" w14:textId="66224305" w:rsidR="00DE1C11" w:rsidRDefault="00DE1C11" w:rsidP="008C2E7A">
      <w:pPr>
        <w:pStyle w:val="Texto"/>
      </w:pPr>
      <w:r w:rsidRPr="00E9407F">
        <w:t>Uma das maneiras plausíveis de se detectar movimento é através de sinais de vídeo, por</w:t>
      </w:r>
      <w:r w:rsidR="009C7B04">
        <w:t>é</w:t>
      </w:r>
      <w:r w:rsidRPr="00E9407F">
        <w:t xml:space="preserve">m nesse método é necessário que a predominância de cena seja estática, ou seja, em ambientes que </w:t>
      </w:r>
      <w:r w:rsidR="00814DDF">
        <w:t xml:space="preserve">a câmera não se movimenta </w:t>
      </w:r>
      <w:r w:rsidR="00E9407F" w:rsidRPr="00E9407F">
        <w:fldChar w:fldCharType="begin" w:fldLock="1"/>
      </w:r>
      <w:r w:rsidR="00E9407F">
        <w:instrText>ADDIN CSL_CITATION { "citationItems" : [ { "id" : "ITEM-1", "itemData" : { "author" : [ { "dropping-particle" : "", "family" : "Sonaglio", "given" : "Simara", "non-dropping-particle" : "", "parse-names" : false, "suffix" : "" }, { "dropping-particle" : "", "family" : "Moecke", "given" : "E Marcos", "non-dropping-particle" : "", "parse-names" : false, "suffix" : "" } ], "id" : "ITEM-1", "issued" : { "date-parts" : [ [ "2008" ] ] }, "page" : "35-43", "title" : "Detec\u00e7\u00e3o de movimento para sistema autom\u00e1tico de vigil\u00e2ncia por v\u00eddeo", "type" : "article-journal" }, "uris" : [ "http://www.mendeley.com/documents/?uuid=a644267d-6426-4672-bc12-fb38dd5ced18" ] } ], "mendeley" : { "formattedCitation" : "(Sonaglio &amp; Moecke, 2008)", "plainTextFormattedCitation" : "(Sonaglio &amp; Moecke, 2008)", "previouslyFormattedCitation" : "(Sonaglio &amp; Moecke, 2008)" }, "properties" : { "noteIndex" : 0 }, "schema" : "https://github.com/citation-style-language/schema/raw/master/csl-citation.json" }</w:instrText>
      </w:r>
      <w:r w:rsidR="00E9407F" w:rsidRPr="00E9407F">
        <w:fldChar w:fldCharType="separate"/>
      </w:r>
      <w:r w:rsidR="00E9407F" w:rsidRPr="00E9407F">
        <w:rPr>
          <w:noProof/>
        </w:rPr>
        <w:t>(Sonaglio &amp; Moecke, 2008)</w:t>
      </w:r>
      <w:r w:rsidR="00E9407F" w:rsidRPr="00E9407F">
        <w:fldChar w:fldCharType="end"/>
      </w:r>
      <w:r w:rsidR="00A240D6">
        <w:t>.</w:t>
      </w:r>
    </w:p>
    <w:p w14:paraId="73489AB5" w14:textId="4B71F84C" w:rsidR="00E43BC6" w:rsidRPr="00E43BC6" w:rsidRDefault="00E9407F" w:rsidP="00814DDF">
      <w:pPr>
        <w:pStyle w:val="Texto"/>
      </w:pPr>
      <w:r w:rsidRPr="00E9407F">
        <w:t>De acordo com</w:t>
      </w:r>
      <w:r>
        <w:t xml:space="preserve"> </w:t>
      </w:r>
      <w:r w:rsidRPr="00E9407F">
        <w:fldChar w:fldCharType="begin" w:fldLock="1"/>
      </w:r>
      <w:r w:rsidR="00795919">
        <w:instrText>ADDIN CSL_CITATION { "citationItems" : [ { "id" : "ITEM-1", "itemData" : { "author" : [ { "dropping-particle" : "", "family" : "Sonaglio", "given" : "Simara", "non-dropping-particle" : "", "parse-names" : false, "suffix" : "" }, { "dropping-particle" : "", "family" : "Moecke", "given" : "E Marcos", "non-dropping-particle" : "", "parse-names" : false, "suffix" : "" } ], "id" : "ITEM-1", "issued" : { "date-parts" : [ [ "2008" ] ] }, "page" : "35-43", "title" : "Detec\u00e7\u00e3o de movimento para sistema autom\u00e1tico de vigil\u00e2ncia por v\u00eddeo", "type" : "article-journal" }, "uris" : [ "http://www.mendeley.com/documents/?uuid=a644267d-6426-4672-bc12-fb38dd5ced18" ] } ], "mendeley" : { "formattedCitation" : "(Sonaglio &amp; Moecke, 2008)", "manualFormatting" : "Sonaglio &amp; Moecke (2008)", "plainTextFormattedCitation" : "(Sonaglio &amp; Moecke, 2008)", "previouslyFormattedCitation" : "(Sonaglio &amp; Moecke, 2008)" }, "properties" : { "noteIndex" : 0 }, "schema" : "https://github.com/citation-style-language/schema/raw/master/csl-citation.json" }</w:instrText>
      </w:r>
      <w:r w:rsidRPr="00E9407F">
        <w:fldChar w:fldCharType="separate"/>
      </w:r>
      <w:r w:rsidRPr="00E9407F">
        <w:rPr>
          <w:noProof/>
        </w:rPr>
        <w:t xml:space="preserve">Sonaglio &amp; Moecke </w:t>
      </w:r>
      <w:r w:rsidR="00795919">
        <w:rPr>
          <w:noProof/>
        </w:rPr>
        <w:t>(</w:t>
      </w:r>
      <w:r w:rsidRPr="00E9407F">
        <w:rPr>
          <w:noProof/>
        </w:rPr>
        <w:t>2008)</w:t>
      </w:r>
      <w:r w:rsidRPr="00E9407F">
        <w:fldChar w:fldCharType="end"/>
      </w:r>
      <w:r w:rsidR="00AA15C7">
        <w:t>,</w:t>
      </w:r>
      <w:r>
        <w:t xml:space="preserve"> podem ser utilizados dois métodos para a detecção de movimento dentro dos </w:t>
      </w:r>
      <w:r w:rsidRPr="00FE62C9">
        <w:rPr>
          <w:i/>
        </w:rPr>
        <w:t>frame</w:t>
      </w:r>
      <w:r>
        <w:t xml:space="preserve">s, sendo eles </w:t>
      </w:r>
      <w:r w:rsidRPr="00E9407F">
        <w:t>subtração do fundo  para a detecção de movimento propriamente dita e a diferença temporal entre quadros sucessivos</w:t>
      </w:r>
      <w:r>
        <w:t>.</w:t>
      </w:r>
    </w:p>
    <w:p w14:paraId="33E89C92" w14:textId="05F8FC7D" w:rsidR="004333C5" w:rsidRDefault="00D64924" w:rsidP="00D64924">
      <w:pPr>
        <w:pStyle w:val="Ttulo3"/>
      </w:pPr>
      <w:bookmarkStart w:id="43" w:name="_Toc529567417"/>
      <w:bookmarkStart w:id="44" w:name="_Toc530583740"/>
      <w:r>
        <w:t xml:space="preserve">Remoção de </w:t>
      </w:r>
      <w:bookmarkEnd w:id="43"/>
      <w:r w:rsidR="00293BC5">
        <w:t>fundo em vídeos</w:t>
      </w:r>
      <w:bookmarkEnd w:id="44"/>
    </w:p>
    <w:p w14:paraId="733CBA02" w14:textId="77777777" w:rsidR="00293BC5" w:rsidRDefault="00E9407F" w:rsidP="008C2E7A">
      <w:pPr>
        <w:pStyle w:val="Texto"/>
        <w:rPr>
          <w:lang w:val="pt-PT"/>
        </w:rPr>
      </w:pPr>
      <w:r w:rsidRPr="00E9407F">
        <w:rPr>
          <w:lang w:val="pt-PT"/>
        </w:rPr>
        <w:t xml:space="preserve">O valor de um pixel no tempo t em </w:t>
      </w:r>
      <w:r w:rsidRPr="00FE62C9">
        <w:rPr>
          <w:i/>
          <w:lang w:val="pt-PT"/>
        </w:rPr>
        <w:t>RGB</w:t>
      </w:r>
      <w:r w:rsidRPr="00E9407F">
        <w:rPr>
          <w:lang w:val="pt-PT"/>
        </w:rPr>
        <w:t xml:space="preserve"> ou em algum outro</w:t>
      </w:r>
      <w:r>
        <w:rPr>
          <w:lang w:val="pt-PT"/>
        </w:rPr>
        <w:t xml:space="preserve"> </w:t>
      </w:r>
      <w:r w:rsidRPr="00E9407F">
        <w:rPr>
          <w:lang w:val="pt-PT"/>
        </w:rPr>
        <w:t>espaço é denotado por  x(t).</w:t>
      </w:r>
      <w:r w:rsidR="00293BC5">
        <w:rPr>
          <w:lang w:val="pt-PT"/>
        </w:rPr>
        <w:t xml:space="preserve"> A s</w:t>
      </w:r>
      <w:r w:rsidRPr="00E9407F">
        <w:rPr>
          <w:lang w:val="pt-PT"/>
        </w:rPr>
        <w:t xml:space="preserve">ubtração de fundo baseada em pixels envolve decisão se o pixel pertencer ao </w:t>
      </w:r>
      <w:r w:rsidRPr="00FE62C9">
        <w:rPr>
          <w:i/>
          <w:lang w:val="pt-PT"/>
        </w:rPr>
        <w:t>background</w:t>
      </w:r>
      <w:r w:rsidRPr="00E9407F">
        <w:rPr>
          <w:lang w:val="pt-PT"/>
        </w:rPr>
        <w:t xml:space="preserve"> (BG) ou a algum objeto em primeiro plano (FG)</w:t>
      </w:r>
      <w:r>
        <w:rPr>
          <w:lang w:val="pt-PT"/>
        </w:rPr>
        <w:t xml:space="preserve"> </w:t>
      </w:r>
      <w:r>
        <w:rPr>
          <w:lang w:val="pt-PT"/>
        </w:rPr>
        <w:fldChar w:fldCharType="begin" w:fldLock="1"/>
      </w:r>
      <w:r w:rsidR="00F91F9C">
        <w:rPr>
          <w:lang w:val="pt-PT"/>
        </w:rPr>
        <w:instrText>ADDIN CSL_CITATION { "citationItems" : [ { "id" : "ITEM-1", "itemData" : { "author" : [ { "dropping-particle" : "", "family" : "Zivkovic", "given" : "Zoran", "non-dropping-particle" : "", "parse-names" : false, "suffix" : "" } ], "id" : "ITEM-1", "issue" : "2", "issued" : { "date-parts" : [ [ "2004" ] ] }, "title" : "Improved Adaptive Gaussian Mixture Model for Background Subtraction", "type" : "article-journal" }, "uris" : [ "http://www.mendeley.com/documents/?uuid=6e1af0a2-350d-40f7-9f6c-8dc49f8f7df1" ] } ], "mendeley" : { "formattedCitation" : "(Zivkovic, 2004)", "plainTextFormattedCitation" : "(Zivkovic, 2004)", "previouslyFormattedCitation" : "(Zivkovic, 2004)" }, "properties" : { "noteIndex" : 0 }, "schema" : "https://github.com/citation-style-language/schema/raw/master/csl-citation.json" }</w:instrText>
      </w:r>
      <w:r>
        <w:rPr>
          <w:lang w:val="pt-PT"/>
        </w:rPr>
        <w:fldChar w:fldCharType="separate"/>
      </w:r>
      <w:r w:rsidRPr="00E9407F">
        <w:rPr>
          <w:noProof/>
          <w:lang w:val="pt-PT"/>
        </w:rPr>
        <w:t>(Zivkovic, 2004)</w:t>
      </w:r>
      <w:r>
        <w:rPr>
          <w:lang w:val="pt-PT"/>
        </w:rPr>
        <w:fldChar w:fldCharType="end"/>
      </w:r>
      <w:r w:rsidR="00A240D6">
        <w:rPr>
          <w:lang w:val="pt-PT"/>
        </w:rPr>
        <w:t>.</w:t>
      </w:r>
    </w:p>
    <w:p w14:paraId="7BFABCA7" w14:textId="1D3A503F" w:rsidR="00F91F9C" w:rsidRDefault="00F91F9C" w:rsidP="008C2E7A">
      <w:pPr>
        <w:pStyle w:val="Texto"/>
        <w:rPr>
          <w:shd w:val="clear" w:color="auto" w:fill="FFFFFF"/>
        </w:rPr>
      </w:pPr>
      <w:r w:rsidRPr="00F91F9C">
        <w:rPr>
          <w:shd w:val="clear" w:color="auto" w:fill="FFFFFF"/>
        </w:rPr>
        <w:t xml:space="preserve">De acordo com </w:t>
      </w:r>
      <w:r w:rsidRPr="00F91F9C">
        <w:rPr>
          <w:shd w:val="clear" w:color="auto" w:fill="FFFFFF"/>
        </w:rPr>
        <w:fldChar w:fldCharType="begin" w:fldLock="1"/>
      </w:r>
      <w:r w:rsidR="00795919">
        <w:rPr>
          <w:shd w:val="clear" w:color="auto" w:fill="FFFFFF"/>
        </w:rPr>
        <w:instrText>ADDIN CSL_CITATION { "citationItems" : [ { "id" : "ITEM-1", "itemData" : { "author" : [ { "dropping-particle" : "", "family" : "Zivkovic", "given" : "Zoran", "non-dropping-particle" : "", "parse-names" : false, "suffix" : "" } ], "id" : "ITEM-1", "issue" : "2", "issued" : { "date-parts" : [ [ "2004" ] ] }, "title" : "Improved Adaptive Gaussian Mixture Model for Background Subtraction", "type" : "article-journal" }, "uris" : [ "http://www.mendeley.com/documents/?uuid=6e1af0a2-350d-40f7-9f6c-8dc49f8f7df1" ] } ], "mendeley" : { "formattedCitation" : "(Zivkovic, 2004)", "manualFormatting" : "Zivkovic (2004)", "plainTextFormattedCitation" : "(Zivkovic, 2004)", "previouslyFormattedCitation" : "(Zivkovic, 2004)" }, "properties" : { "noteIndex" : 0 }, "schema" : "https://github.com/citation-style-language/schema/raw/master/csl-citation.json" }</w:instrText>
      </w:r>
      <w:r w:rsidRPr="00F91F9C">
        <w:rPr>
          <w:shd w:val="clear" w:color="auto" w:fill="FFFFFF"/>
        </w:rPr>
        <w:fldChar w:fldCharType="separate"/>
      </w:r>
      <w:r w:rsidRPr="00F91F9C">
        <w:rPr>
          <w:noProof/>
          <w:shd w:val="clear" w:color="auto" w:fill="FFFFFF"/>
        </w:rPr>
        <w:t>Zivkovic</w:t>
      </w:r>
      <w:r w:rsidR="00795919">
        <w:rPr>
          <w:noProof/>
          <w:shd w:val="clear" w:color="auto" w:fill="FFFFFF"/>
        </w:rPr>
        <w:t xml:space="preserve"> (</w:t>
      </w:r>
      <w:r w:rsidRPr="00F91F9C">
        <w:rPr>
          <w:noProof/>
          <w:shd w:val="clear" w:color="auto" w:fill="FFFFFF"/>
        </w:rPr>
        <w:t>2004)</w:t>
      </w:r>
      <w:r w:rsidRPr="00F91F9C">
        <w:rPr>
          <w:shd w:val="clear" w:color="auto" w:fill="FFFFFF"/>
        </w:rPr>
        <w:fldChar w:fldCharType="end"/>
      </w:r>
      <w:r w:rsidR="00AA15C7">
        <w:rPr>
          <w:shd w:val="clear" w:color="auto" w:fill="FFFFFF"/>
        </w:rPr>
        <w:t>,</w:t>
      </w:r>
      <w:r w:rsidRPr="00F91F9C">
        <w:rPr>
          <w:shd w:val="clear" w:color="auto" w:fill="FFFFFF"/>
        </w:rPr>
        <w:t xml:space="preserve"> os resultados da subtração de plano de fundo geralmente são propagados para alguns módulos de nível mais alto, por exemplo, os objetos detectados </w:t>
      </w:r>
      <w:r w:rsidRPr="00F91F9C">
        <w:rPr>
          <w:shd w:val="clear" w:color="auto" w:fill="FFFFFF"/>
        </w:rPr>
        <w:lastRenderedPageBreak/>
        <w:t>geralmente são rastreados. Ao rastrear um objeto, poderíamos obter algum conhecimento sobre a aparência do objeto rastreado e esse conhecimento poderia ser usado para melhorar a subtração de fundo.</w:t>
      </w:r>
    </w:p>
    <w:p w14:paraId="16CEAD89" w14:textId="77777777" w:rsidR="00293BC5" w:rsidRPr="00BA7707" w:rsidRDefault="00293BC5" w:rsidP="00293BC5">
      <w:pPr>
        <w:pStyle w:val="Ttulo4"/>
        <w:numPr>
          <w:ilvl w:val="0"/>
          <w:numId w:val="0"/>
        </w:numPr>
        <w:jc w:val="left"/>
        <w:rPr>
          <w:sz w:val="24"/>
          <w:szCs w:val="24"/>
        </w:rPr>
      </w:pPr>
      <w:r w:rsidRPr="00BA7707">
        <w:rPr>
          <w:sz w:val="24"/>
          <w:szCs w:val="24"/>
        </w:rPr>
        <w:t>Reconhecimento de fundo</w:t>
      </w:r>
    </w:p>
    <w:p w14:paraId="51A0593B" w14:textId="307C952F" w:rsidR="00D676CD" w:rsidRDefault="00293BC5" w:rsidP="00D676CD">
      <w:pPr>
        <w:pStyle w:val="Texto"/>
      </w:pPr>
      <w:r w:rsidRPr="00F91F9C">
        <w:t xml:space="preserve">De acordo com  </w:t>
      </w:r>
      <w:r w:rsidRPr="00F91F9C">
        <w:fldChar w:fldCharType="begin" w:fldLock="1"/>
      </w:r>
      <w:r>
        <w:instrText>ADDIN CSL_CITATION { "citationItems" : [ { "id" : "ITEM-1", "itemData" : { "author" : [ { "dropping-particle" : "", "family" : "Zivkovic", "given" : "Zoran", "non-dropping-particle" : "", "parse-names" : false, "suffix" : "" } ], "id" : "ITEM-1", "issue" : "2", "issued" : { "date-parts" : [ [ "2004" ] ] }, "title" : "Improved Adaptive Gaussian Mixture Model for Background Subtraction", "type" : "article-journal" }, "uris" : [ "http://www.mendeley.com/documents/?uuid=6e1af0a2-350d-40f7-9f6c-8dc49f8f7df1" ] } ], "mendeley" : { "formattedCitation" : "(Zivkovic, 2004)", "plainTextFormattedCitation" : "(Zivkovic, 2004)", "previouslyFormattedCitation" : "(Zivkovic, 2004)" }, "properties" : { "noteIndex" : 0 }, "schema" : "https://github.com/citation-style-language/schema/raw/master/csl-citation.json" }</w:instrText>
      </w:r>
      <w:r w:rsidRPr="00F91F9C">
        <w:fldChar w:fldCharType="separate"/>
      </w:r>
      <w:r w:rsidRPr="00F91F9C">
        <w:rPr>
          <w:noProof/>
        </w:rPr>
        <w:t>(Zivkovic, 2004)</w:t>
      </w:r>
      <w:r w:rsidRPr="00F91F9C">
        <w:fldChar w:fldCharType="end"/>
      </w:r>
      <w:r>
        <w:t xml:space="preserve"> um pixel pertence ao </w:t>
      </w:r>
      <w:r w:rsidRPr="00FE62C9">
        <w:rPr>
          <w:i/>
        </w:rPr>
        <w:t>background</w:t>
      </w:r>
      <w:r>
        <w:t xml:space="preserve"> se</w:t>
      </w:r>
      <w:r w:rsidR="00814DDF">
        <w:t>:</w:t>
      </w:r>
    </w:p>
    <w:tbl>
      <w:tblPr>
        <w:tblStyle w:val="Tabelacomgrade"/>
        <w:tblW w:w="0" w:type="auto"/>
        <w:tblInd w:w="1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702"/>
      </w:tblGrid>
      <w:tr w:rsidR="00293BC5" w14:paraId="676D17EF" w14:textId="77777777" w:rsidTr="00370AED">
        <w:tc>
          <w:tcPr>
            <w:tcW w:w="7230" w:type="dxa"/>
          </w:tcPr>
          <w:p w14:paraId="79507F5F" w14:textId="77777777" w:rsidR="00293BC5" w:rsidRPr="00D40D10" w:rsidRDefault="00293BC5" w:rsidP="00370AED">
            <m:oMathPara>
              <m:oMathParaPr>
                <m:jc m:val="center"/>
              </m:oMathParaPr>
              <m:oMath>
                <m:r>
                  <w:rPr>
                    <w:rFonts w:ascii="Cambria Math" w:hAnsi="Cambria Math"/>
                  </w:rPr>
                  <m:t>p</m:t>
                </m:r>
                <m:d>
                  <m:dPr>
                    <m:endChr m:val="|"/>
                    <m:ctrlPr>
                      <w:rPr>
                        <w:rFonts w:ascii="Cambria Math" w:hAnsi="Cambria Math"/>
                        <w:i/>
                      </w:rPr>
                    </m:ctrlPr>
                  </m:dPr>
                  <m:e>
                    <m:sSup>
                      <m:sSupPr>
                        <m:ctrlPr>
                          <w:rPr>
                            <w:rFonts w:ascii="Cambria Math" w:hAnsi="Cambria Math"/>
                            <w:i/>
                          </w:rPr>
                        </m:ctrlPr>
                      </m:sSupPr>
                      <m:e>
                        <m:r>
                          <w:rPr>
                            <w:rFonts w:ascii="Cambria Math" w:hAnsi="Cambria Math"/>
                          </w:rPr>
                          <m:t>x</m:t>
                        </m:r>
                      </m:e>
                      <m:sup>
                        <m:d>
                          <m:dPr>
                            <m:ctrlPr>
                              <w:rPr>
                                <w:rFonts w:ascii="Cambria Math" w:hAnsi="Cambria Math"/>
                                <w:i/>
                              </w:rPr>
                            </m:ctrlPr>
                          </m:dPr>
                          <m:e>
                            <m:r>
                              <w:rPr>
                                <w:rFonts w:ascii="Cambria Math" w:hAnsi="Cambria Math"/>
                              </w:rPr>
                              <m:t>t</m:t>
                            </m:r>
                          </m:e>
                        </m:d>
                      </m:sup>
                    </m:sSup>
                    <m:r>
                      <w:rPr>
                        <w:rFonts w:ascii="Cambria Math" w:hAnsi="Cambria Math"/>
                      </w:rPr>
                      <m:t xml:space="preserve"> </m:t>
                    </m:r>
                  </m:e>
                </m:d>
                <m:r>
                  <w:rPr>
                    <w:rFonts w:ascii="Cambria Math" w:hAnsi="Cambria Math"/>
                  </w:rPr>
                  <m:t>BG)&gt;</m:t>
                </m:r>
                <m:sSub>
                  <m:sSubPr>
                    <m:ctrlPr>
                      <w:rPr>
                        <w:rFonts w:ascii="Cambria Math" w:hAnsi="Cambria Math"/>
                        <w:i/>
                      </w:rPr>
                    </m:ctrlPr>
                  </m:sSubPr>
                  <m:e>
                    <m:r>
                      <w:rPr>
                        <w:rFonts w:ascii="Cambria Math" w:hAnsi="Cambria Math"/>
                      </w:rPr>
                      <m:t>c</m:t>
                    </m:r>
                  </m:e>
                  <m:sub>
                    <m:r>
                      <w:rPr>
                        <w:rFonts w:ascii="Cambria Math" w:hAnsi="Cambria Math"/>
                      </w:rPr>
                      <m:t>thr</m:t>
                    </m:r>
                  </m:sub>
                </m:sSub>
                <m:r>
                  <w:rPr>
                    <w:rFonts w:ascii="Cambria Math" w:hAnsi="Cambria Math"/>
                  </w:rPr>
                  <m:t xml:space="preserve">( = </m:t>
                </m:r>
                <m:sSub>
                  <m:sSubPr>
                    <m:ctrlPr>
                      <w:rPr>
                        <w:rFonts w:ascii="Cambria Math" w:hAnsi="Cambria Math"/>
                        <w:i/>
                      </w:rPr>
                    </m:ctrlPr>
                  </m:sSubPr>
                  <m:e>
                    <m:r>
                      <w:rPr>
                        <w:rFonts w:ascii="Cambria Math" w:hAnsi="Cambria Math"/>
                      </w:rPr>
                      <m:t>Rc</m:t>
                    </m:r>
                  </m:e>
                  <m:sub>
                    <m:r>
                      <w:rPr>
                        <w:rFonts w:ascii="Cambria Math" w:hAnsi="Cambria Math"/>
                      </w:rPr>
                      <m:t>FG</m:t>
                    </m:r>
                  </m:sub>
                </m:sSub>
                <m:r>
                  <w:rPr>
                    <w:rFonts w:ascii="Cambria Math" w:hAnsi="Cambria Math"/>
                  </w:rPr>
                  <m:t>)</m:t>
                </m:r>
              </m:oMath>
            </m:oMathPara>
          </w:p>
          <w:p w14:paraId="20334A36" w14:textId="77777777" w:rsidR="00293BC5" w:rsidRDefault="00293BC5" w:rsidP="00370AED">
            <w:pPr>
              <w:keepNext/>
              <w:jc w:val="center"/>
            </w:pPr>
          </w:p>
        </w:tc>
        <w:tc>
          <w:tcPr>
            <w:tcW w:w="702" w:type="dxa"/>
          </w:tcPr>
          <w:p w14:paraId="6AB2C644" w14:textId="77777777" w:rsidR="00293BC5" w:rsidRDefault="00293BC5" w:rsidP="00370AED">
            <w:pPr>
              <w:keepNext/>
              <w:jc w:val="right"/>
            </w:pPr>
            <w:r>
              <w:t>(2.1)</w:t>
            </w:r>
          </w:p>
        </w:tc>
      </w:tr>
    </w:tbl>
    <w:p w14:paraId="59A985D0" w14:textId="6A582D7D" w:rsidR="00293BC5" w:rsidRPr="00F91F9C" w:rsidRDefault="00293BC5" w:rsidP="008C2E7A">
      <w:pPr>
        <w:pStyle w:val="Texto"/>
        <w:rPr>
          <w:lang w:val="pt-PT"/>
        </w:rPr>
      </w:pPr>
      <w:r w:rsidRPr="00AD6E58">
        <w:t>Onde</w:t>
      </w:r>
      <w:r>
        <w:t xml:space="preserve"> </w:t>
      </w:r>
      <m:oMath>
        <m:sSub>
          <m:sSubPr>
            <m:ctrlPr>
              <w:rPr>
                <w:rFonts w:ascii="Cambria Math" w:hAnsi="Cambria Math"/>
                <w:i/>
              </w:rPr>
            </m:ctrlPr>
          </m:sSubPr>
          <m:e>
            <m:r>
              <w:rPr>
                <w:rFonts w:ascii="Cambria Math" w:hAnsi="Cambria Math"/>
              </w:rPr>
              <m:t>c</m:t>
            </m:r>
          </m:e>
          <m:sub>
            <m:r>
              <w:rPr>
                <w:rFonts w:ascii="Cambria Math" w:hAnsi="Cambria Math"/>
              </w:rPr>
              <m:t>thr</m:t>
            </m:r>
          </m:sub>
        </m:sSub>
        <m:r>
          <w:rPr>
            <w:rFonts w:ascii="Cambria Math" w:hAnsi="Cambria Math"/>
          </w:rPr>
          <m:t xml:space="preserve"> </m:t>
        </m:r>
      </m:oMath>
      <w:r w:rsidRPr="00AD6E58">
        <w:t>é um valor de</w:t>
      </w:r>
      <w:r w:rsidR="00814DDF">
        <w:t xml:space="preserve"> limiar</w:t>
      </w:r>
      <w:r w:rsidRPr="00AD6E58">
        <w:t xml:space="preserve">, sendo referenciado </w:t>
      </w:r>
      <m:oMath>
        <m:r>
          <w:rPr>
            <w:rFonts w:ascii="Cambria Math" w:hAnsi="Cambria Math"/>
          </w:rPr>
          <m:t>p</m:t>
        </m:r>
        <m:d>
          <m:dPr>
            <m:endChr m:val="|"/>
            <m:ctrlPr>
              <w:rPr>
                <w:rFonts w:ascii="Cambria Math" w:hAnsi="Cambria Math"/>
                <w:i/>
              </w:rPr>
            </m:ctrlPr>
          </m:dPr>
          <m:e>
            <m:sSup>
              <m:sSupPr>
                <m:ctrlPr>
                  <w:rPr>
                    <w:rFonts w:ascii="Cambria Math" w:hAnsi="Cambria Math"/>
                    <w:i/>
                  </w:rPr>
                </m:ctrlPr>
              </m:sSupPr>
              <m:e>
                <m:r>
                  <w:rPr>
                    <w:rFonts w:ascii="Cambria Math" w:hAnsi="Cambria Math"/>
                  </w:rPr>
                  <m:t>x</m:t>
                </m:r>
              </m:e>
              <m:sup>
                <m:d>
                  <m:dPr>
                    <m:ctrlPr>
                      <w:rPr>
                        <w:rFonts w:ascii="Cambria Math" w:hAnsi="Cambria Math"/>
                        <w:i/>
                      </w:rPr>
                    </m:ctrlPr>
                  </m:dPr>
                  <m:e>
                    <m:r>
                      <w:rPr>
                        <w:rFonts w:ascii="Cambria Math" w:hAnsi="Cambria Math"/>
                      </w:rPr>
                      <m:t>t</m:t>
                    </m:r>
                  </m:e>
                </m:d>
              </m:sup>
            </m:sSup>
            <m:r>
              <w:rPr>
                <w:rFonts w:ascii="Cambria Math" w:hAnsi="Cambria Math"/>
              </w:rPr>
              <m:t xml:space="preserve"> </m:t>
            </m:r>
          </m:e>
        </m:d>
        <m:r>
          <w:rPr>
            <w:rFonts w:ascii="Cambria Math" w:hAnsi="Cambria Math"/>
          </w:rPr>
          <m:t>BG)</m:t>
        </m:r>
      </m:oMath>
      <w:r w:rsidRPr="00AD6E58">
        <w:t xml:space="preserve"> como modelo de </w:t>
      </w:r>
      <w:r w:rsidRPr="00FE62C9">
        <w:rPr>
          <w:i/>
        </w:rPr>
        <w:t>background</w:t>
      </w:r>
      <w:r w:rsidRPr="00AD6E58">
        <w:t xml:space="preserve">. </w:t>
      </w:r>
      <w:r w:rsidRPr="00AD6E58">
        <w:rPr>
          <w:lang w:val="pt-PT"/>
        </w:rPr>
        <w:t>O modelo de fundo é estimado a partir de um conjunto de treinamento indicado como X</w:t>
      </w:r>
      <w:r>
        <w:rPr>
          <w:lang w:val="pt-PT"/>
        </w:rPr>
        <w:t xml:space="preserve"> e </w:t>
      </w:r>
      <w:r w:rsidRPr="00AD6E58">
        <w:rPr>
          <w:lang w:val="pt-PT"/>
        </w:rPr>
        <w:t xml:space="preserve"> assumir distribuição uniforme para a aparência do objeto em primeiro plano</w:t>
      </w:r>
      <w:r>
        <w:rPr>
          <w:lang w:val="pt-PT"/>
        </w:rPr>
        <w:t xml:space="preserve"> </w:t>
      </w:r>
      <m:oMath>
        <m:r>
          <w:rPr>
            <w:rFonts w:ascii="Cambria Math" w:hAnsi="Cambria Math"/>
          </w:rPr>
          <m:t>p</m:t>
        </m:r>
        <m:d>
          <m:dPr>
            <m:endChr m:val="|"/>
            <m:ctrlPr>
              <w:rPr>
                <w:rFonts w:ascii="Cambria Math" w:hAnsi="Cambria Math"/>
                <w:i/>
              </w:rPr>
            </m:ctrlPr>
          </m:dPr>
          <m:e>
            <m:sSup>
              <m:sSupPr>
                <m:ctrlPr>
                  <w:rPr>
                    <w:rFonts w:ascii="Cambria Math" w:hAnsi="Cambria Math"/>
                    <w:i/>
                  </w:rPr>
                </m:ctrlPr>
              </m:sSupPr>
              <m:e>
                <m:r>
                  <w:rPr>
                    <w:rFonts w:ascii="Cambria Math" w:hAnsi="Cambria Math"/>
                  </w:rPr>
                  <m:t>x</m:t>
                </m:r>
              </m:e>
              <m:sup>
                <m:d>
                  <m:dPr>
                    <m:ctrlPr>
                      <w:rPr>
                        <w:rFonts w:ascii="Cambria Math" w:hAnsi="Cambria Math"/>
                        <w:i/>
                      </w:rPr>
                    </m:ctrlPr>
                  </m:dPr>
                  <m:e>
                    <m:r>
                      <w:rPr>
                        <w:rFonts w:ascii="Cambria Math" w:hAnsi="Cambria Math"/>
                      </w:rPr>
                      <m:t>t</m:t>
                    </m:r>
                  </m:e>
                </m:d>
              </m:sup>
            </m:sSup>
            <m:r>
              <w:rPr>
                <w:rFonts w:ascii="Cambria Math" w:hAnsi="Cambria Math"/>
              </w:rPr>
              <m:t xml:space="preserve"> </m:t>
            </m:r>
          </m:e>
        </m:d>
        <m:r>
          <w:rPr>
            <w:rFonts w:ascii="Cambria Math" w:hAnsi="Cambria Math"/>
          </w:rPr>
          <m:t xml:space="preserve"> FG)= </m:t>
        </m:r>
        <m:sSub>
          <m:sSubPr>
            <m:ctrlPr>
              <w:rPr>
                <w:rFonts w:ascii="Cambria Math" w:hAnsi="Cambria Math"/>
                <w:i/>
              </w:rPr>
            </m:ctrlPr>
          </m:sSubPr>
          <m:e>
            <m:r>
              <w:rPr>
                <w:rFonts w:ascii="Cambria Math" w:hAnsi="Cambria Math"/>
              </w:rPr>
              <m:t>C</m:t>
            </m:r>
          </m:e>
          <m:sub>
            <m:r>
              <w:rPr>
                <w:rFonts w:ascii="Cambria Math" w:hAnsi="Cambria Math"/>
              </w:rPr>
              <m:t>FG</m:t>
            </m:r>
          </m:sub>
        </m:sSub>
      </m:oMath>
      <w:r w:rsidRPr="00F34BC3">
        <w:rPr>
          <w:lang w:val="pt-PT"/>
        </w:rPr>
        <w:t>.</w:t>
      </w:r>
      <w:r>
        <w:rPr>
          <w:lang w:val="pt-PT"/>
        </w:rPr>
        <w:t xml:space="preserve"> </w:t>
      </w:r>
    </w:p>
    <w:p w14:paraId="415E525E" w14:textId="69F1256A" w:rsidR="003913B3" w:rsidRPr="003913B3" w:rsidRDefault="003913B3" w:rsidP="003913B3">
      <w:pPr>
        <w:pStyle w:val="Texto"/>
        <w:ind w:firstLine="0"/>
        <w:rPr>
          <w:b/>
          <w:lang w:val="pt-PT"/>
        </w:rPr>
      </w:pPr>
      <w:r w:rsidRPr="003913B3">
        <w:rPr>
          <w:b/>
          <w:i/>
          <w:lang w:val="pt-PT"/>
        </w:rPr>
        <w:t>GMM –</w:t>
      </w:r>
      <w:r w:rsidR="00BA7707">
        <w:rPr>
          <w:b/>
          <w:i/>
          <w:lang w:val="pt-PT"/>
        </w:rPr>
        <w:t xml:space="preserve"> </w:t>
      </w:r>
      <w:r w:rsidR="00BA7707" w:rsidRPr="003913B3">
        <w:rPr>
          <w:b/>
          <w:lang w:val="pt-PT"/>
        </w:rPr>
        <w:t>Modelo de Mistura Gaussiana</w:t>
      </w:r>
      <w:r w:rsidRPr="003913B3">
        <w:rPr>
          <w:b/>
          <w:i/>
          <w:lang w:val="pt-PT"/>
        </w:rPr>
        <w:t xml:space="preserve"> </w:t>
      </w:r>
      <w:r w:rsidRPr="003913B3">
        <w:rPr>
          <w:b/>
          <w:lang w:val="pt-PT"/>
        </w:rPr>
        <w:t>(</w:t>
      </w:r>
      <w:r w:rsidR="00BA7707" w:rsidRPr="003913B3">
        <w:rPr>
          <w:b/>
          <w:i/>
          <w:lang w:val="pt-PT"/>
        </w:rPr>
        <w:t>Gaussian Mixture Model</w:t>
      </w:r>
      <w:r w:rsidRPr="003913B3">
        <w:rPr>
          <w:b/>
          <w:lang w:val="pt-PT"/>
        </w:rPr>
        <w:t>)</w:t>
      </w:r>
    </w:p>
    <w:p w14:paraId="55248B6A" w14:textId="63354206" w:rsidR="00974BD4" w:rsidRDefault="006443E4" w:rsidP="008C2E7A">
      <w:pPr>
        <w:pStyle w:val="Texto"/>
        <w:rPr>
          <w:lang w:val="pt-PT"/>
        </w:rPr>
      </w:pPr>
      <w:r w:rsidRPr="00C20703">
        <w:rPr>
          <w:lang w:val="pt-PT"/>
        </w:rPr>
        <w:t xml:space="preserve">Para  </w:t>
      </w:r>
      <w:r w:rsidRPr="00C20703">
        <w:rPr>
          <w:lang w:val="pt-PT"/>
        </w:rPr>
        <w:fldChar w:fldCharType="begin" w:fldLock="1"/>
      </w:r>
      <w:r w:rsidR="00795919">
        <w:rPr>
          <w:lang w:val="pt-PT"/>
        </w:rPr>
        <w:instrText>ADDIN CSL_CITATION { "citationItems" : [ { "id" : "ITEM-1", "itemData" : { "DOI" : "10.1016/j.buildenv.2009.10.017", "ISSN" : "0360-1323", "author" : [ { "dropping-particle" : "", "family" : "Chen", "given" : "Juan", "non-dropping-particle" : "", "parse-names" : false, "suffix" : "" }, { "dropping-particle" : "", "family" : "He", "given" : "Yaping", "non-dropping-particle" : "", "parse-names" : false, "suffix" : "" }, { "dropping-particle" : "", "family" : "Wang", "given" : "Jian", "non-dropping-particle" : "", "parse-names" : false, "suffix" : "" } ], "container-title" : "Building and Environment", "id" : "ITEM-1", "issue" : "5", "issued" : { "date-parts" : [ [ "2010" ] ] }, "page" : "1113-1122", "publisher" : "Elsevier Ltd", "title" : "Multi-feature fusion based fast video flame detection", "type" : "article-journal", "volume" : "45" }, "uris" : [ "http://www.mendeley.com/documents/?uuid=eb8372d9-2e1b-476f-a7fc-28352ab279ae" ] } ], "mendeley" : { "formattedCitation" : "(Chen, He, &amp; Wang, 2010)", "manualFormatting" : "Chen, He, &amp; Wang (2010)", "plainTextFormattedCitation" : "(Chen, He, &amp; Wang, 2010)", "previouslyFormattedCitation" : "(Chen, He, &amp; Wang, 2010)" }, "properties" : { "noteIndex" : 0 }, "schema" : "https://github.com/citation-style-language/schema/raw/master/csl-citation.json" }</w:instrText>
      </w:r>
      <w:r w:rsidRPr="00C20703">
        <w:rPr>
          <w:lang w:val="pt-PT"/>
        </w:rPr>
        <w:fldChar w:fldCharType="separate"/>
      </w:r>
      <w:r w:rsidRPr="00C20703">
        <w:rPr>
          <w:noProof/>
          <w:lang w:val="pt-PT"/>
        </w:rPr>
        <w:t xml:space="preserve">Chen, He, &amp; Wang </w:t>
      </w:r>
      <w:r w:rsidR="00795919">
        <w:rPr>
          <w:noProof/>
          <w:lang w:val="pt-PT"/>
        </w:rPr>
        <w:t>(</w:t>
      </w:r>
      <w:r w:rsidRPr="00C20703">
        <w:rPr>
          <w:noProof/>
          <w:lang w:val="pt-PT"/>
        </w:rPr>
        <w:t>2010)</w:t>
      </w:r>
      <w:r w:rsidRPr="00C20703">
        <w:rPr>
          <w:lang w:val="pt-PT"/>
        </w:rPr>
        <w:fldChar w:fldCharType="end"/>
      </w:r>
      <w:r w:rsidRPr="00C20703">
        <w:rPr>
          <w:lang w:val="pt-PT"/>
        </w:rPr>
        <w:t xml:space="preserve"> o primeiro passo</w:t>
      </w:r>
      <w:r w:rsidR="00A240D6">
        <w:rPr>
          <w:lang w:val="pt-PT"/>
        </w:rPr>
        <w:t xml:space="preserve"> para reconhecimento de </w:t>
      </w:r>
      <w:r w:rsidR="00A240D6" w:rsidRPr="00BA7707">
        <w:rPr>
          <w:i/>
          <w:lang w:val="pt-PT"/>
        </w:rPr>
        <w:t>background</w:t>
      </w:r>
      <w:r w:rsidRPr="00C20703">
        <w:rPr>
          <w:lang w:val="pt-PT"/>
        </w:rPr>
        <w:t xml:space="preserve"> é usar um modelo de mistura gaussiana (GMM) para distinguir os objetos em movimento em primeiro plano do fundo ainda plano. O modelo de mistura </w:t>
      </w:r>
      <w:r w:rsidR="00814DDF">
        <w:rPr>
          <w:lang w:val="pt-PT"/>
        </w:rPr>
        <w:t>g</w:t>
      </w:r>
      <w:r w:rsidRPr="00C20703">
        <w:rPr>
          <w:lang w:val="pt-PT"/>
        </w:rPr>
        <w:t>aussiana é um algoritmo de modelagem de fundo adaptativo eficaz e simples que rastreia a história de cada pixel com uma mistura de distribuições KGaussianas, respectivamente, em uma sequência de vídeo.</w:t>
      </w:r>
      <w:r w:rsidR="00DB42F3" w:rsidRPr="00C20703">
        <w:rPr>
          <w:lang w:val="pt-PT"/>
        </w:rPr>
        <w:t xml:space="preserve"> De acordo com </w:t>
      </w:r>
      <w:r w:rsidR="00DB42F3" w:rsidRPr="00C20703">
        <w:rPr>
          <w:lang w:val="pt-PT"/>
        </w:rPr>
        <w:fldChar w:fldCharType="begin" w:fldLock="1"/>
      </w:r>
      <w:r w:rsidR="00795919">
        <w:rPr>
          <w:lang w:val="pt-PT"/>
        </w:rPr>
        <w:instrText>ADDIN CSL_CITATION { "citationItems" : [ { "id" : "ITEM-1", "itemData" : { "author" : [ { "dropping-particle" : "", "family" : "Steffens", "given" : "Cristiano Rafael", "non-dropping-particle" : "", "parse-names" : false, "suffix" : "" } ], "id" : "ITEM-1", "issued" : { "date-parts" : [ [ "2015" ] ] }, "title" : "Um Sistema de Detec\u00e7\u00e3o de Fogo Baseado em V\u00eddeo", "type" : "article-journal" }, "uris" : [ "http://www.mendeley.com/documents/?uuid=51da322b-51e9-4b3b-a830-d764ef435818" ] } ], "mendeley" : { "formattedCitation" : "(Steffens, 2015)", "manualFormatting" : "Steffens (2015)", "plainTextFormattedCitation" : "(Steffens, 2015)", "previouslyFormattedCitation" : "(Steffens, 2015)" }, "properties" : { "noteIndex" : 0 }, "schema" : "https://github.com/citation-style-language/schema/raw/master/csl-citation.json" }</w:instrText>
      </w:r>
      <w:r w:rsidR="00DB42F3" w:rsidRPr="00C20703">
        <w:rPr>
          <w:lang w:val="pt-PT"/>
        </w:rPr>
        <w:fldChar w:fldCharType="separate"/>
      </w:r>
      <w:r w:rsidR="00DB42F3" w:rsidRPr="00C20703">
        <w:rPr>
          <w:noProof/>
          <w:lang w:val="pt-PT"/>
        </w:rPr>
        <w:t xml:space="preserve">Steffens </w:t>
      </w:r>
      <w:r w:rsidR="00795919">
        <w:rPr>
          <w:noProof/>
          <w:lang w:val="pt-PT"/>
        </w:rPr>
        <w:t>(</w:t>
      </w:r>
      <w:r w:rsidR="00DB42F3" w:rsidRPr="00C20703">
        <w:rPr>
          <w:noProof/>
          <w:lang w:val="pt-PT"/>
        </w:rPr>
        <w:t>2015)</w:t>
      </w:r>
      <w:r w:rsidR="00DB42F3" w:rsidRPr="00C20703">
        <w:rPr>
          <w:lang w:val="pt-PT"/>
        </w:rPr>
        <w:fldChar w:fldCharType="end"/>
      </w:r>
      <w:r w:rsidR="00BA7707">
        <w:rPr>
          <w:lang w:val="pt-PT"/>
        </w:rPr>
        <w:t>,</w:t>
      </w:r>
      <w:r w:rsidR="00DB42F3" w:rsidRPr="00C20703">
        <w:rPr>
          <w:lang w:val="pt-PT"/>
        </w:rPr>
        <w:t xml:space="preserve"> esse m</w:t>
      </w:r>
      <w:r w:rsidR="009C7B04">
        <w:rPr>
          <w:lang w:val="pt-PT"/>
        </w:rPr>
        <w:t>é</w:t>
      </w:r>
      <w:r w:rsidR="00DB42F3" w:rsidRPr="00C20703">
        <w:rPr>
          <w:lang w:val="pt-PT"/>
        </w:rPr>
        <w:t>todo se tornou muito conhecido devido a sua efici</w:t>
      </w:r>
      <w:r w:rsidR="009C7B04">
        <w:rPr>
          <w:lang w:val="pt-PT"/>
        </w:rPr>
        <w:t>ê</w:t>
      </w:r>
      <w:r w:rsidR="00DB42F3" w:rsidRPr="00C20703">
        <w:rPr>
          <w:lang w:val="pt-PT"/>
        </w:rPr>
        <w:t>ncia em modelar distribuições multi-modais do segundo plano, o que ocorre por exemplo com</w:t>
      </w:r>
      <w:r w:rsidR="009C7B04">
        <w:rPr>
          <w:lang w:val="pt-PT"/>
        </w:rPr>
        <w:t>o</w:t>
      </w:r>
      <w:r w:rsidR="00DB42F3" w:rsidRPr="00C20703">
        <w:rPr>
          <w:lang w:val="pt-PT"/>
        </w:rPr>
        <w:t xml:space="preserve"> </w:t>
      </w:r>
      <w:r w:rsidR="009C7B04">
        <w:rPr>
          <w:lang w:val="pt-PT"/>
        </w:rPr>
        <w:t>á</w:t>
      </w:r>
      <w:r w:rsidR="00DB42F3" w:rsidRPr="00C20703">
        <w:rPr>
          <w:lang w:val="pt-PT"/>
        </w:rPr>
        <w:t>rvores balançando no fundo ou reflexo da luz.</w:t>
      </w:r>
    </w:p>
    <w:p w14:paraId="662C2019" w14:textId="77777777" w:rsidR="00995116" w:rsidRPr="00995116" w:rsidRDefault="00995116" w:rsidP="00995116">
      <w:pPr>
        <w:pStyle w:val="Texto"/>
        <w:ind w:firstLine="0"/>
      </w:pPr>
    </w:p>
    <w:p w14:paraId="36C1CA5B" w14:textId="77777777" w:rsidR="00FB451B" w:rsidRPr="00DC5E5B" w:rsidRDefault="00FB451B" w:rsidP="00FB451B">
      <w:pPr>
        <w:pStyle w:val="Ttulo2"/>
      </w:pPr>
      <w:bookmarkStart w:id="45" w:name="_Toc529567421"/>
      <w:bookmarkStart w:id="46" w:name="_Toc530583741"/>
      <w:r>
        <w:t>Inteligência Artificial</w:t>
      </w:r>
      <w:bookmarkEnd w:id="45"/>
      <w:bookmarkEnd w:id="46"/>
    </w:p>
    <w:p w14:paraId="28E1AAD5" w14:textId="612531AA" w:rsidR="00FB451B" w:rsidRDefault="00FB451B" w:rsidP="00FB451B">
      <w:pPr>
        <w:pStyle w:val="Texto"/>
      </w:pPr>
      <w:r>
        <w:t xml:space="preserve">Conforme apresentado em </w:t>
      </w:r>
      <w:r>
        <w:fldChar w:fldCharType="begin" w:fldLock="1"/>
      </w:r>
      <w:r>
        <w:instrText>ADDIN CSL_CITATION { "citationItems" : [ { "id" : "ITEM-1", "itemData" : { "author" : [ { "dropping-particle" : "", "family" : "Dos", "given" : "Dennis", "non-dropping-particle" : "", "parse-names" : false, "suffix" : "" }, { "dropping-particle" : "", "family" : "Gomes", "given" : "Santos", "non-dropping-particle" : "", "parse-names" : false, "suffix" : "" } ], "id" : "ITEM-1", "issued" : { "date-parts" : [ [ "2010" ] ] }, "page" : "234-246", "title" : "Intelig\u00eancia Artificial : Conceitos e Aplica\u00e7\u00f5es", "type" : "article-journal" }, "uris" : [ "http://www.mendeley.com/documents/?uuid=da555ab2-7d74-432e-9f9c-8bbe07001d21" ] } ], "mendeley" : { "formattedCitation" : "(Dos &amp; Gomes, 2010)", "manualFormatting" : "Dos &amp; Gomes (2010)", "plainTextFormattedCitation" : "(Dos &amp; Gomes, 2010)", "previouslyFormattedCitation" : "(Dos &amp; Gomes, 2010)" }, "properties" : { "noteIndex" : 0 }, "schema" : "https://github.com/citation-style-language/schema/raw/master/csl-citation.json" }</w:instrText>
      </w:r>
      <w:r>
        <w:fldChar w:fldCharType="separate"/>
      </w:r>
      <w:r w:rsidRPr="00676929">
        <w:rPr>
          <w:noProof/>
        </w:rPr>
        <w:t>Dos &amp; Gomes</w:t>
      </w:r>
      <w:r>
        <w:rPr>
          <w:noProof/>
        </w:rPr>
        <w:t xml:space="preserve"> (</w:t>
      </w:r>
      <w:r w:rsidRPr="00676929">
        <w:rPr>
          <w:noProof/>
        </w:rPr>
        <w:t>2010)</w:t>
      </w:r>
      <w:r>
        <w:fldChar w:fldCharType="end"/>
      </w:r>
      <w:r w:rsidR="00AA15C7">
        <w:t>,</w:t>
      </w:r>
      <w:r>
        <w:t xml:space="preserve"> a</w:t>
      </w:r>
      <w:r w:rsidRPr="00676929">
        <w:t xml:space="preserve"> inteligência artificial é um ramo da Ciência da Computação cujo interesse é fazer com que os computadores pensem ou se comportem de forma inteligente. Por ser um tópico muito amplo, IA também está relacionada </w:t>
      </w:r>
      <w:r w:rsidRPr="00676929">
        <w:lastRenderedPageBreak/>
        <w:t>com psicologia, biologia, lógica matemática, linguística, engenharia, filosofia, entre outras áreas científicas</w:t>
      </w:r>
      <w:r>
        <w:t xml:space="preserve">, conforme apresentado na Figura </w:t>
      </w:r>
      <w:r w:rsidR="003913B3">
        <w:t>8</w:t>
      </w:r>
      <w:r>
        <w:t xml:space="preserve">: </w:t>
      </w:r>
    </w:p>
    <w:p w14:paraId="74636DBD" w14:textId="77777777" w:rsidR="00FB451B" w:rsidRDefault="00FB451B" w:rsidP="00FB451B">
      <w:pPr>
        <w:keepNext/>
        <w:jc w:val="center"/>
      </w:pPr>
      <w:r>
        <w:rPr>
          <w:rFonts w:ascii="Arial" w:hAnsi="Arial" w:cs="Arial"/>
          <w:noProof/>
        </w:rPr>
        <w:drawing>
          <wp:inline distT="0" distB="0" distL="0" distR="0" wp14:anchorId="036CD3FE" wp14:editId="42C9F1B4">
            <wp:extent cx="4218305" cy="2329132"/>
            <wp:effectExtent l="0" t="0" r="0" b="0"/>
            <wp:docPr id="16" name="Imagem 16" descr="inteligencia artifi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teligencia artificia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55812" cy="2349841"/>
                    </a:xfrm>
                    <a:prstGeom prst="rect">
                      <a:avLst/>
                    </a:prstGeom>
                    <a:noFill/>
                    <a:ln>
                      <a:noFill/>
                    </a:ln>
                  </pic:spPr>
                </pic:pic>
              </a:graphicData>
            </a:graphic>
          </wp:inline>
        </w:drawing>
      </w:r>
    </w:p>
    <w:p w14:paraId="38116D2B" w14:textId="3CE76C3C" w:rsidR="00FB451B" w:rsidRDefault="00FB451B" w:rsidP="00FB451B">
      <w:pPr>
        <w:pStyle w:val="Legenda"/>
        <w:jc w:val="center"/>
      </w:pPr>
      <w:bookmarkStart w:id="47" w:name="_Toc530757436"/>
      <w:r>
        <w:t xml:space="preserve">Figura </w:t>
      </w:r>
      <w:r w:rsidR="004428FE">
        <w:rPr>
          <w:noProof/>
        </w:rPr>
        <w:fldChar w:fldCharType="begin"/>
      </w:r>
      <w:r w:rsidR="004428FE">
        <w:rPr>
          <w:noProof/>
        </w:rPr>
        <w:instrText xml:space="preserve"> SEQ Figura \* ARABIC </w:instrText>
      </w:r>
      <w:r w:rsidR="004428FE">
        <w:rPr>
          <w:noProof/>
        </w:rPr>
        <w:fldChar w:fldCharType="separate"/>
      </w:r>
      <w:r w:rsidR="00C4457E">
        <w:rPr>
          <w:noProof/>
        </w:rPr>
        <w:t>8</w:t>
      </w:r>
      <w:r w:rsidR="004428FE">
        <w:rPr>
          <w:noProof/>
        </w:rPr>
        <w:fldChar w:fldCharType="end"/>
      </w:r>
      <w:r w:rsidR="00A240D6">
        <w:t>:</w:t>
      </w:r>
      <w:r>
        <w:t xml:space="preserve"> Áreas onde pode ser aplicado inteligência artificial</w:t>
      </w:r>
      <w:r w:rsidR="00A240D6">
        <w:t xml:space="preserve"> - </w:t>
      </w:r>
      <w:r>
        <w:t>Fonte: Dos &amp; Gomes, 2010.</w:t>
      </w:r>
      <w:bookmarkEnd w:id="47"/>
    </w:p>
    <w:p w14:paraId="0F95DA7F" w14:textId="1F6B54D8" w:rsidR="00FB451B" w:rsidRDefault="00FB451B" w:rsidP="00FB451B">
      <w:pPr>
        <w:pStyle w:val="Texto"/>
      </w:pPr>
      <w:r w:rsidRPr="00C85E99">
        <w:t>A inteligência artificial é uma das ciências mais recentes, teve início após a Segunda Guerra Mundial e, atualmente, abrange uma enorme variedade de subcampos, desde áreas de uso geral, como aprendizado e percepção, até tarefas específicas como jogos de xadrez, demonstração de teoremas matemáticos, criação de poesia e diagnóstico de doenças</w:t>
      </w:r>
      <w:r>
        <w:t xml:space="preserve"> </w:t>
      </w:r>
      <w:r>
        <w:fldChar w:fldCharType="begin" w:fldLock="1"/>
      </w:r>
      <w:r>
        <w:instrText>ADDIN CSL_CITATION { "citationItems" : [ { "id" : "ITEM-1", "itemData" : { "author" : [ { "dropping-particle" : "", "family" : "Dos", "given" : "Dennis", "non-dropping-particle" : "", "parse-names" : false, "suffix" : "" }, { "dropping-particle" : "", "family" : "Gomes", "given" : "Santos", "non-dropping-particle" : "", "parse-names" : false, "suffix" : "" } ], "id" : "ITEM-1", "issued" : { "date-parts" : [ [ "2010" ] ] }, "page" : "234-246", "title" : "Intelig\u00eancia Artificial : Conceitos e Aplica\u00e7\u00f5es", "type" : "article-journal" }, "uris" : [ "http://www.mendeley.com/documents/?uuid=da555ab2-7d74-432e-9f9c-8bbe07001d21" ] } ], "mendeley" : { "formattedCitation" : "(Dos &amp; Gomes, 2010)", "plainTextFormattedCitation" : "(Dos &amp; Gomes, 2010)", "previouslyFormattedCitation" : "(Dos &amp; Gomes, 2010)" }, "properties" : { "noteIndex" : 0 }, "schema" : "https://github.com/citation-style-language/schema/raw/master/csl-citation.json" }</w:instrText>
      </w:r>
      <w:r>
        <w:fldChar w:fldCharType="separate"/>
      </w:r>
      <w:r w:rsidRPr="00C85E99">
        <w:rPr>
          <w:noProof/>
        </w:rPr>
        <w:t>(Dos &amp; Gomes, 2010)</w:t>
      </w:r>
      <w:r>
        <w:fldChar w:fldCharType="end"/>
      </w:r>
      <w:r w:rsidR="00A240D6">
        <w:t>.</w:t>
      </w:r>
    </w:p>
    <w:p w14:paraId="02EC05BE" w14:textId="77777777" w:rsidR="00FB451B" w:rsidRDefault="00FB451B" w:rsidP="00FB451B">
      <w:pPr>
        <w:pStyle w:val="Texto"/>
      </w:pPr>
      <w:r>
        <w:t>Dos &amp; Gomes (2010) afirma que mostram uma linha de pensamento para se chegar a um conceito de o que é inteligência artificial:</w:t>
      </w:r>
    </w:p>
    <w:p w14:paraId="33A50811" w14:textId="77777777" w:rsidR="00FB451B" w:rsidRPr="00C85E99" w:rsidRDefault="00FB451B" w:rsidP="00FB451B">
      <w:pPr>
        <w:pStyle w:val="Texto"/>
        <w:numPr>
          <w:ilvl w:val="0"/>
          <w:numId w:val="11"/>
        </w:numPr>
      </w:pPr>
      <w:r w:rsidRPr="00C85E99">
        <w:t>Sistemas que pe</w:t>
      </w:r>
      <w:r>
        <w:t>n</w:t>
      </w:r>
      <w:r w:rsidRPr="00C85E99">
        <w:t>sam como seres humanos</w:t>
      </w:r>
    </w:p>
    <w:p w14:paraId="5D3336F0" w14:textId="77777777" w:rsidR="00FB451B" w:rsidRPr="00C85E99" w:rsidRDefault="00FB451B" w:rsidP="00FB451B">
      <w:pPr>
        <w:pStyle w:val="Texto"/>
        <w:numPr>
          <w:ilvl w:val="0"/>
          <w:numId w:val="11"/>
        </w:numPr>
      </w:pPr>
      <w:r w:rsidRPr="00C85E99">
        <w:t>Sistemas que atuam como seres humanos</w:t>
      </w:r>
    </w:p>
    <w:p w14:paraId="10CF7FF7" w14:textId="1E777D03" w:rsidR="00FB451B" w:rsidRDefault="00FB451B" w:rsidP="00FB451B">
      <w:pPr>
        <w:pStyle w:val="Texto"/>
        <w:numPr>
          <w:ilvl w:val="0"/>
          <w:numId w:val="11"/>
        </w:numPr>
      </w:pPr>
      <w:r w:rsidRPr="00C85E99">
        <w:t>Sistemas que atuam racionalmente</w:t>
      </w:r>
    </w:p>
    <w:p w14:paraId="6903A60B" w14:textId="77777777" w:rsidR="00CF51D1" w:rsidRDefault="00CF51D1" w:rsidP="00CF51D1">
      <w:pPr>
        <w:pStyle w:val="Texto"/>
        <w:ind w:left="1152" w:firstLine="0"/>
      </w:pPr>
    </w:p>
    <w:p w14:paraId="3D93F8F1" w14:textId="61CCE36D" w:rsidR="00E43BC6" w:rsidRPr="00FB451B" w:rsidRDefault="00E43BC6" w:rsidP="00BA7707">
      <w:pPr>
        <w:pStyle w:val="Ttulo3"/>
        <w:rPr>
          <w:lang w:val="pt-PT"/>
        </w:rPr>
      </w:pPr>
      <w:r w:rsidRPr="00FB451B">
        <w:t>Aprendizagem de Máquina</w:t>
      </w:r>
    </w:p>
    <w:p w14:paraId="6C099F39" w14:textId="11ADA016" w:rsidR="00E43BC6" w:rsidRDefault="00E43BC6" w:rsidP="00E43BC6">
      <w:pPr>
        <w:pStyle w:val="Texto"/>
      </w:pPr>
      <w:r>
        <w:t xml:space="preserve">De acordo com  </w:t>
      </w:r>
      <w:r>
        <w:fldChar w:fldCharType="begin" w:fldLock="1"/>
      </w:r>
      <w:r w:rsidRPr="00E47AD3">
        <w:instrText>ADDIN CSL_CITATION { "citationItems" : [ { "id" : "ITEM-1", "itemData" : { "author" : [ { "dropping-particle" : "", "family" : "T\u00e9cnico", "given" : "Relat\u00f3rio", "non-dropping-particle" : "", "parse-names" : false, "suffix" : "" }, { "dropping-particle" : "De", "family" : "M\u00e1quina", "given" : "Aprendizado", "non-dropping-particle" : "", "parse-names" : false, "suffix" : "" }, { "dropping-particle" : "", "family" : "Falciforme", "given" : "Doen\u00e7a Anemia", "non-dropping-particle" : "", "parse-names" : false, "suffix" : "" } ], "id" : "ITEM-1", "issued" : { "date-parts" : [ [ "2009" ] ] }, "title" : "Universidade de S\u00e3o Paulo ( USP ) Universidade Federal de S\u00e3o Carlos ( UFSCar ) Universidade Metodista de Piracicaba ( Unimep ) Projeto \u201c Um Ambiente para An\u00e1lise de Dados da", "type" : "article-journal" }, "uris" : [ "http://www.mendeley.com/documents/?uuid=1d2b8770-7fdd-4946-bd42-266c0671097e" ] } ], "mendeley" : { "formattedCitation" : "(T\u00e9cnico, M\u00e1quina, &amp; Falciforme, 2009)", "manualFormatting" : "Falciforme (2009)", "plainTextFormattedCitation" : "(T\u00e9cnico, M\u00e1quina, &amp; Falciforme, 2009)", "previouslyFormattedCitation" : "(T\u00e9cnico, M\u00e1quina, &amp; Falciforme, 2009)" }, "properties" : { "noteIndex" : 0 }, "schema" : "https://github.com/citation-style-language/schema/raw/master/csl-citation.json" }</w:instrText>
      </w:r>
      <w:r>
        <w:fldChar w:fldCharType="separate"/>
      </w:r>
      <w:r w:rsidRPr="000B4A16">
        <w:rPr>
          <w:noProof/>
        </w:rPr>
        <w:t>Falciforme</w:t>
      </w:r>
      <w:r w:rsidRPr="00F0470C">
        <w:rPr>
          <w:noProof/>
        </w:rPr>
        <w:t xml:space="preserve"> (</w:t>
      </w:r>
      <w:r w:rsidRPr="00E3770C">
        <w:rPr>
          <w:noProof/>
        </w:rPr>
        <w:t>2009)</w:t>
      </w:r>
      <w:r>
        <w:fldChar w:fldCharType="end"/>
      </w:r>
      <w:r w:rsidR="00AA15C7">
        <w:t>,</w:t>
      </w:r>
      <w:r>
        <w:t xml:space="preserve"> pode-se dizer que</w:t>
      </w:r>
      <w:r w:rsidR="001D2A9C">
        <w:t xml:space="preserve"> a</w:t>
      </w:r>
      <w:r w:rsidRPr="004D6C3F">
        <w:t xml:space="preserve">prendizado de </w:t>
      </w:r>
      <w:r w:rsidR="001D2A9C">
        <w:t>m</w:t>
      </w:r>
      <w:r w:rsidRPr="004D6C3F">
        <w:t>áquina é uma área da Inteligência Artificial que lida com</w:t>
      </w:r>
      <w:r>
        <w:t xml:space="preserve"> </w:t>
      </w:r>
      <w:r w:rsidRPr="004D6C3F">
        <w:t>problemas de aprendizado computacional a fim de adquirir conhecimento de forma automáti</w:t>
      </w:r>
      <w:r>
        <w:t>ca.</w:t>
      </w:r>
      <w:r w:rsidRPr="004D6C3F">
        <w:t xml:space="preserve"> Um sistema de aprendizado tem a função de analisar informações e generalizá-las, para a extração de novos conhecimentos. Para a indução </w:t>
      </w:r>
      <w:r w:rsidRPr="004D6C3F">
        <w:lastRenderedPageBreak/>
        <w:t>derivar conhecimento novo representativo, os exemplos das classes têm</w:t>
      </w:r>
      <w:r>
        <w:t xml:space="preserve"> </w:t>
      </w:r>
      <w:r w:rsidRPr="004D6C3F">
        <w:t>que estar bem-definidos e ter uma quantidade suficiente de exemplos, obtendo assim hipóte</w:t>
      </w:r>
      <w:r>
        <w:t>ses</w:t>
      </w:r>
      <w:r w:rsidRPr="004D6C3F">
        <w:t xml:space="preserve"> úteis para um determinado tipo de problema. O aprendizado indutivo pode ser dividido em supervisionado e não-</w:t>
      </w:r>
      <w:r w:rsidR="00C258B0">
        <w:t>s</w:t>
      </w:r>
      <w:r w:rsidRPr="004D6C3F">
        <w:t>upervisionado</w:t>
      </w:r>
      <w:r>
        <w:t xml:space="preserve">, conforme apresentado na </w:t>
      </w:r>
      <w:r w:rsidR="00C258B0">
        <w:t xml:space="preserve">Figura </w:t>
      </w:r>
      <w:r w:rsidR="003913B3">
        <w:t>9</w:t>
      </w:r>
      <w:r w:rsidR="00C258B0">
        <w:t>:</w:t>
      </w:r>
    </w:p>
    <w:p w14:paraId="43E0612F" w14:textId="77777777" w:rsidR="00C258B0" w:rsidRDefault="00E43BC6" w:rsidP="00C258B0">
      <w:pPr>
        <w:keepNext/>
        <w:jc w:val="center"/>
      </w:pPr>
      <w:r>
        <w:rPr>
          <w:rFonts w:ascii="Arial" w:hAnsi="Arial" w:cs="Arial"/>
          <w:noProof/>
        </w:rPr>
        <w:drawing>
          <wp:inline distT="0" distB="0" distL="0" distR="0" wp14:anchorId="3DC75FE5" wp14:editId="7ABE661A">
            <wp:extent cx="3895563" cy="1811547"/>
            <wp:effectExtent l="0" t="0" r="0" b="0"/>
            <wp:docPr id="15" name="Imagem 15" descr="aprendiz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prendizad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95563" cy="1811547"/>
                    </a:xfrm>
                    <a:prstGeom prst="rect">
                      <a:avLst/>
                    </a:prstGeom>
                    <a:noFill/>
                    <a:ln>
                      <a:noFill/>
                    </a:ln>
                  </pic:spPr>
                </pic:pic>
              </a:graphicData>
            </a:graphic>
          </wp:inline>
        </w:drawing>
      </w:r>
    </w:p>
    <w:p w14:paraId="30E8F291" w14:textId="40B4ADF0" w:rsidR="00E43BC6" w:rsidRDefault="00C258B0" w:rsidP="002B138E">
      <w:pPr>
        <w:pStyle w:val="Legenda"/>
        <w:jc w:val="center"/>
      </w:pPr>
      <w:bookmarkStart w:id="48" w:name="_Toc530757437"/>
      <w:r>
        <w:t xml:space="preserve">Figura </w:t>
      </w:r>
      <w:r w:rsidR="004428FE">
        <w:rPr>
          <w:noProof/>
        </w:rPr>
        <w:fldChar w:fldCharType="begin"/>
      </w:r>
      <w:r w:rsidR="004428FE">
        <w:rPr>
          <w:noProof/>
        </w:rPr>
        <w:instrText xml:space="preserve"> SEQ Figura \* ARABIC </w:instrText>
      </w:r>
      <w:r w:rsidR="004428FE">
        <w:rPr>
          <w:noProof/>
        </w:rPr>
        <w:fldChar w:fldCharType="separate"/>
      </w:r>
      <w:r w:rsidR="00C4457E">
        <w:rPr>
          <w:noProof/>
        </w:rPr>
        <w:t>9</w:t>
      </w:r>
      <w:r w:rsidR="004428FE">
        <w:rPr>
          <w:noProof/>
        </w:rPr>
        <w:fldChar w:fldCharType="end"/>
      </w:r>
      <w:r w:rsidR="00A240D6">
        <w:t>:</w:t>
      </w:r>
      <w:r>
        <w:t xml:space="preserve"> Formas de aprendizado</w:t>
      </w:r>
      <w:r w:rsidR="00A240D6">
        <w:t xml:space="preserve"> - </w:t>
      </w:r>
      <w:r w:rsidR="002B138E">
        <w:t xml:space="preserve">Fonte: </w:t>
      </w:r>
      <w:r w:rsidR="002B138E" w:rsidRPr="004D6C3F">
        <w:fldChar w:fldCharType="begin" w:fldLock="1"/>
      </w:r>
      <w:r w:rsidR="00A240D6">
        <w:instrText>ADDIN CSL_CITATION { "citationItems" : [ { "id" : "ITEM-1", "itemData" : { "ISBN" : "2004064382", "author" : [ { "dropping-particle" : "", "family" : "Ferauche", "given" : "Thiago", "non-dropping-particle" : "", "parse-names" : false, "suffix" : "" }, { "dropping-particle" : "De", "family" : "Almeida", "given" : "Maur\u00edcio Amaral", "non-dropping-particle" : "", "parse-names" : false, "suffix" : "" } ], "id" : "ITEM-1", "issued" : { "date-parts" : [ [ "2011" ] ] }, "page" : "59-70", "title" : "Utiliza\u00e7\u00e3o de T\u00e9cnicas de Intelig\u00eancia Artificial na tarefa de Classifica\u00e7\u00e3o Jurisprudencial do Tribunal Regional do Trabalho 2\u00aa . Regi\u00e3o S\u00e3o Paulo", "type" : "article-journal" }, "uris" : [ "http://www.mendeley.com/documents/?uuid=007f70d2-9352-4a33-99a8-bc4852a15041" ] } ], "mendeley" : { "formattedCitation" : "(Ferauche &amp; Almeida, 2011)", "manualFormatting" : "Ferauche &amp; Almeida, 2011", "plainTextFormattedCitation" : "(Ferauche &amp; Almeida, 2011)", "previouslyFormattedCitation" : "(Ferauche &amp; Almeida, 2011)" }, "properties" : { "noteIndex" : 0 }, "schema" : "https://github.com/citation-style-language/schema/raw/master/csl-citation.json" }</w:instrText>
      </w:r>
      <w:r w:rsidR="002B138E" w:rsidRPr="004D6C3F">
        <w:fldChar w:fldCharType="separate"/>
      </w:r>
      <w:r w:rsidR="002B138E" w:rsidRPr="004D6C3F">
        <w:rPr>
          <w:noProof/>
        </w:rPr>
        <w:t>Ferauche &amp; Almeida, 2011</w:t>
      </w:r>
      <w:r w:rsidR="002B138E" w:rsidRPr="004D6C3F">
        <w:fldChar w:fldCharType="end"/>
      </w:r>
      <w:r w:rsidR="002B138E">
        <w:t>.</w:t>
      </w:r>
      <w:bookmarkEnd w:id="48"/>
    </w:p>
    <w:p w14:paraId="05781F50" w14:textId="420026C1" w:rsidR="00E43BC6" w:rsidRPr="00DC5E5B" w:rsidRDefault="00E43BC6" w:rsidP="00A240D6">
      <w:pPr>
        <w:pStyle w:val="Texto"/>
        <w:rPr>
          <w:rFonts w:ascii="Arial" w:hAnsi="Arial" w:cs="Arial"/>
        </w:rPr>
      </w:pPr>
      <w:r w:rsidRPr="004D6C3F">
        <w:t>Portanto</w:t>
      </w:r>
      <w:r w:rsidR="009C7B04">
        <w:t>,</w:t>
      </w:r>
      <w:r w:rsidRPr="004D6C3F">
        <w:t xml:space="preserve"> de acordo com </w:t>
      </w:r>
      <w:r w:rsidRPr="004D6C3F">
        <w:fldChar w:fldCharType="begin" w:fldLock="1"/>
      </w:r>
      <w:r>
        <w:instrText>ADDIN CSL_CITATION { "citationItems" : [ { "id" : "ITEM-1", "itemData" : { "author" : [ { "dropping-particle" : "", "family" : "Silva", "given" : "Lu\u00eds Andr\u00e9 Dutra e", "non-dropping-particle" : "", "parse-names" : false, "suffix" : "" } ], "id" : "ITEM-1", "issued" : { "date-parts" : [ [ "2015" ] ] }, "title" : "Utiliza\u00e7\u00e3o de deep learning em a\u00e7\u00f5es de controle", "type" : "article-journal" }, "uris" : [ "http://www.mendeley.com/documents/?uuid=ebaae075-458e-4736-bdfe-222d204870ff" ] } ], "mendeley" : { "formattedCitation" : "(Silva, 2015)", "manualFormatting" : "Silva (2015)", "plainTextFormattedCitation" : "(Silva, 2015)", "previouslyFormattedCitation" : "(Silva, 2015)" }, "properties" : { "noteIndex" : 0 }, "schema" : "https://github.com/citation-style-language/schema/raw/master/csl-citation.json" }</w:instrText>
      </w:r>
      <w:r w:rsidRPr="004D6C3F">
        <w:fldChar w:fldCharType="separate"/>
      </w:r>
      <w:r w:rsidRPr="004D6C3F">
        <w:rPr>
          <w:noProof/>
        </w:rPr>
        <w:t xml:space="preserve">Silva </w:t>
      </w:r>
      <w:r>
        <w:rPr>
          <w:noProof/>
        </w:rPr>
        <w:t>(</w:t>
      </w:r>
      <w:r w:rsidRPr="004D6C3F">
        <w:rPr>
          <w:noProof/>
        </w:rPr>
        <w:t>2015)</w:t>
      </w:r>
      <w:r w:rsidRPr="004D6C3F">
        <w:fldChar w:fldCharType="end"/>
      </w:r>
      <w:r w:rsidR="00AA15C7">
        <w:t>,</w:t>
      </w:r>
      <w:r w:rsidRPr="004D6C3F">
        <w:t xml:space="preserve"> </w:t>
      </w:r>
      <w:r w:rsidR="009C7B04">
        <w:t>é possível</w:t>
      </w:r>
      <w:r w:rsidRPr="004D6C3F">
        <w:t xml:space="preserve"> definir </w:t>
      </w:r>
      <w:r w:rsidR="0097335A">
        <w:t xml:space="preserve">aprendizado de máquina </w:t>
      </w:r>
      <w:r w:rsidRPr="004D6C3F">
        <w:t>como área da inteligência artificial baseada em algoritmos que utilizam um grande número de exemplos para o treinamento de modelos computacionais</w:t>
      </w:r>
      <w:r>
        <w:t>.</w:t>
      </w:r>
    </w:p>
    <w:p w14:paraId="6DC45AE4" w14:textId="67D77B0D" w:rsidR="00D64924" w:rsidRPr="00A240D6" w:rsidRDefault="00B25EAF" w:rsidP="00BA7707">
      <w:pPr>
        <w:pStyle w:val="Ttulo3"/>
        <w:rPr>
          <w:rStyle w:val="Forte"/>
          <w:b/>
          <w:sz w:val="28"/>
          <w:szCs w:val="28"/>
        </w:rPr>
      </w:pPr>
      <w:r>
        <w:rPr>
          <w:rStyle w:val="Forte"/>
          <w:b/>
          <w:sz w:val="28"/>
          <w:szCs w:val="28"/>
        </w:rPr>
        <w:t>Redes neurais Convolucionais e Aprendizagem Profunda</w:t>
      </w:r>
    </w:p>
    <w:p w14:paraId="071A32DF" w14:textId="77777777" w:rsidR="00413B77" w:rsidRPr="008C2E7A" w:rsidRDefault="00413B77" w:rsidP="00413B77">
      <w:pPr>
        <w:pStyle w:val="Texto"/>
      </w:pPr>
      <w:r w:rsidRPr="008C2E7A">
        <w:t xml:space="preserve">Segundo </w:t>
      </w:r>
      <w:r w:rsidRPr="008C2E7A">
        <w:fldChar w:fldCharType="begin" w:fldLock="1"/>
      </w:r>
      <w:r w:rsidRPr="008C2E7A">
        <w:instrText>ADDIN CSL_CITATION { "citationItems" : [ { "id" : "ITEM-1", "itemData" : { "author" : [ { "dropping-particle" : "", "family" : "Silva", "given" : "Lu\u00eds Andr\u00e9 Dutra e", "non-dropping-particle" : "", "parse-names" : false, "suffix" : "" } ], "id" : "ITEM-1", "issued" : { "date-parts" : [ [ "2015" ] ] }, "title" : "Utiliza\u00e7\u00e3o de deep learning em a\u00e7\u00f5es de controle", "type" : "article-journal" }, "uris" : [ "http://www.mendeley.com/documents/?uuid=ebaae075-458e-4736-bdfe-222d204870ff" ] } ], "mendeley" : { "formattedCitation" : "(Silva, 2015)", "manualFormatting" : "Silva (2015)", "plainTextFormattedCitation" : "(Silva, 2015)", "previouslyFormattedCitation" : "(Silva, 2015)" }, "properties" : { "noteIndex" : 0 }, "schema" : "https://github.com/citation-style-language/schema/raw/master/csl-citation.json" }</w:instrText>
      </w:r>
      <w:r w:rsidRPr="008C2E7A">
        <w:fldChar w:fldCharType="separate"/>
      </w:r>
      <w:r w:rsidRPr="008C2E7A">
        <w:rPr>
          <w:noProof/>
        </w:rPr>
        <w:t>Silva (2015)</w:t>
      </w:r>
      <w:r w:rsidRPr="008C2E7A">
        <w:fldChar w:fldCharType="end"/>
      </w:r>
      <w:r w:rsidRPr="008C2E7A">
        <w:t xml:space="preserve"> </w:t>
      </w:r>
      <w:proofErr w:type="spellStart"/>
      <w:r w:rsidRPr="00BA7707">
        <w:rPr>
          <w:i/>
        </w:rPr>
        <w:t>deep</w:t>
      </w:r>
      <w:proofErr w:type="spellEnd"/>
      <w:r w:rsidRPr="00BA7707">
        <w:rPr>
          <w:i/>
        </w:rPr>
        <w:t xml:space="preserve"> </w:t>
      </w:r>
      <w:proofErr w:type="spellStart"/>
      <w:r w:rsidRPr="00BA7707">
        <w:rPr>
          <w:i/>
        </w:rPr>
        <w:t>learning</w:t>
      </w:r>
      <w:proofErr w:type="spellEnd"/>
      <w:r w:rsidRPr="008C2E7A">
        <w:t xml:space="preserve"> trata-se de um conjunto de técnicas que utilizam redes neurais artificiais profundas, com muitas camadas intermediárias entre a camada de entrada e a de saída, afirmando também que o diferencial tecnológico dessa abordagem está nos excelentes resultados obtidos na resolução de problemas, resultados esses que superam até mesmo o desempenho dos melhores especialistas em determinadas áreas de conhecimento.</w:t>
      </w:r>
    </w:p>
    <w:p w14:paraId="6B751E59" w14:textId="0DE09D4A" w:rsidR="00413B77" w:rsidRDefault="00413B77" w:rsidP="00A240D6">
      <w:pPr>
        <w:pStyle w:val="Texto"/>
        <w:rPr>
          <w:b/>
          <w:sz w:val="28"/>
          <w:szCs w:val="28"/>
        </w:rPr>
      </w:pPr>
      <w:r w:rsidRPr="008C2E7A">
        <w:t>É importante considerar, também, o fato de que a estrutura hierárquica das camadas do córtex visual inspirou a criação de redes neurais convolucionais (Silva,2015)</w:t>
      </w:r>
      <w:r>
        <w:t>.</w:t>
      </w:r>
    </w:p>
    <w:p w14:paraId="5846F359" w14:textId="77777777" w:rsidR="00413B77" w:rsidRDefault="00413B77" w:rsidP="00A240D6">
      <w:pPr>
        <w:pStyle w:val="Texto"/>
        <w:rPr>
          <w:b/>
          <w:sz w:val="28"/>
          <w:szCs w:val="28"/>
        </w:rPr>
      </w:pPr>
    </w:p>
    <w:p w14:paraId="5916F383" w14:textId="77777777" w:rsidR="00413B77" w:rsidRDefault="00413B77" w:rsidP="00A240D6">
      <w:pPr>
        <w:pStyle w:val="Texto"/>
        <w:rPr>
          <w:b/>
          <w:sz w:val="28"/>
          <w:szCs w:val="28"/>
        </w:rPr>
      </w:pPr>
    </w:p>
    <w:p w14:paraId="7A8EFC82" w14:textId="77777777" w:rsidR="00413B77" w:rsidRDefault="00413B77" w:rsidP="00A240D6">
      <w:pPr>
        <w:pStyle w:val="Texto"/>
        <w:rPr>
          <w:b/>
          <w:sz w:val="28"/>
          <w:szCs w:val="28"/>
        </w:rPr>
      </w:pPr>
    </w:p>
    <w:p w14:paraId="3AB06C79" w14:textId="6088C8DF" w:rsidR="00296BDE" w:rsidRDefault="00764E3B" w:rsidP="00A240D6">
      <w:pPr>
        <w:pStyle w:val="Texto"/>
        <w:rPr>
          <w:b/>
          <w:sz w:val="28"/>
          <w:szCs w:val="28"/>
        </w:rPr>
      </w:pPr>
      <w:r w:rsidRPr="00764E3B">
        <w:rPr>
          <w:b/>
          <w:sz w:val="28"/>
          <w:szCs w:val="28"/>
        </w:rPr>
        <w:lastRenderedPageBreak/>
        <w:t xml:space="preserve">Neurônios </w:t>
      </w:r>
    </w:p>
    <w:p w14:paraId="0EB95D19" w14:textId="6291B049" w:rsidR="00764E3B" w:rsidRDefault="00693E2B" w:rsidP="00A240D6">
      <w:pPr>
        <w:pStyle w:val="Texto"/>
      </w:pPr>
      <w:r>
        <w:t xml:space="preserve"> </w:t>
      </w:r>
      <w:r>
        <w:fldChar w:fldCharType="begin" w:fldLock="1"/>
      </w:r>
      <w:r>
        <w:instrText>ADDIN CSL_CITATION { "citationItems" : [ { "id" : "ITEM-1", "itemData" : { "author" : [ { "dropping-particle" : "", "family" : "Barreto", "given" : "Jorge M", "non-dropping-particle" : "", "parse-names" : false, "suffix" : "" } ], "id" : "ITEM-1", "issued" : { "date-parts" : [ [ "2002" ] ] }, "title" : "Introdu\u00e7\u00e3o a redes neurais artificiais", "type" : "article-journal" }, "uris" : [ "http://www.mendeley.com/documents/?uuid=5cb2804d-45a0-443b-984b-c9257c486a2f" ] } ], "mendeley" : { "formattedCitation" : "(Barreto, 2002)", "manualFormatting" : "Barreto (2002)", "plainTextFormattedCitation" : "(Barreto, 2002)", "previouslyFormattedCitation" : "(Barreto, 2002)" }, "properties" : { "noteIndex" : 0 }, "schema" : "https://github.com/citation-style-language/schema/raw/master/csl-citation.json" }</w:instrText>
      </w:r>
      <w:r>
        <w:fldChar w:fldCharType="separate"/>
      </w:r>
      <w:r w:rsidRPr="00693E2B">
        <w:rPr>
          <w:noProof/>
        </w:rPr>
        <w:t xml:space="preserve">Barreto </w:t>
      </w:r>
      <w:r>
        <w:rPr>
          <w:noProof/>
        </w:rPr>
        <w:t>(</w:t>
      </w:r>
      <w:r w:rsidRPr="00693E2B">
        <w:rPr>
          <w:noProof/>
        </w:rPr>
        <w:t>2002)</w:t>
      </w:r>
      <w:r>
        <w:fldChar w:fldCharType="end"/>
      </w:r>
      <w:r>
        <w:t xml:space="preserve"> afirma que, pode-se atribuir as principais funções cerebrais a os neurônios, afirmando que existem aproximadamente </w:t>
      </w:r>
      <m:oMath>
        <m:sSup>
          <m:sSupPr>
            <m:ctrlPr>
              <w:rPr>
                <w:rFonts w:ascii="Cambria Math" w:hAnsi="Cambria Math"/>
                <w:i/>
              </w:rPr>
            </m:ctrlPr>
          </m:sSupPr>
          <m:e>
            <m:r>
              <w:rPr>
                <w:rFonts w:ascii="Cambria Math" w:hAnsi="Cambria Math"/>
              </w:rPr>
              <m:t>10</m:t>
            </m:r>
          </m:e>
          <m:sup>
            <m:r>
              <w:rPr>
                <w:rFonts w:ascii="Cambria Math" w:hAnsi="Cambria Math"/>
              </w:rPr>
              <m:t>11</m:t>
            </m:r>
          </m:sup>
        </m:sSup>
      </m:oMath>
      <w:r>
        <w:t xml:space="preserve"> neurônios no cérebro humano.  A figura 10 apresenta uma ilustração da forma de um neurônio. </w:t>
      </w:r>
    </w:p>
    <w:p w14:paraId="186B57A5" w14:textId="77777777" w:rsidR="00693E2B" w:rsidRDefault="00693E2B" w:rsidP="00693E2B">
      <w:pPr>
        <w:pStyle w:val="Texto"/>
        <w:keepNext/>
        <w:jc w:val="center"/>
      </w:pPr>
      <w:r>
        <w:rPr>
          <w:noProof/>
        </w:rPr>
        <w:drawing>
          <wp:inline distT="0" distB="0" distL="0" distR="0" wp14:anchorId="545B3A8F" wp14:editId="1270C9BC">
            <wp:extent cx="2676525" cy="1790087"/>
            <wp:effectExtent l="0" t="0" r="0" b="635"/>
            <wp:docPr id="31" name="Imagem 31" descr="Uma imagem contendo texto, 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euronio.jpg"/>
                    <pic:cNvPicPr/>
                  </pic:nvPicPr>
                  <pic:blipFill>
                    <a:blip r:embed="rId18">
                      <a:extLst>
                        <a:ext uri="{28A0092B-C50C-407E-A947-70E740481C1C}">
                          <a14:useLocalDpi xmlns:a14="http://schemas.microsoft.com/office/drawing/2010/main" val="0"/>
                        </a:ext>
                      </a:extLst>
                    </a:blip>
                    <a:stretch>
                      <a:fillRect/>
                    </a:stretch>
                  </pic:blipFill>
                  <pic:spPr>
                    <a:xfrm>
                      <a:off x="0" y="0"/>
                      <a:ext cx="2682122" cy="1793830"/>
                    </a:xfrm>
                    <a:prstGeom prst="rect">
                      <a:avLst/>
                    </a:prstGeom>
                  </pic:spPr>
                </pic:pic>
              </a:graphicData>
            </a:graphic>
          </wp:inline>
        </w:drawing>
      </w:r>
    </w:p>
    <w:p w14:paraId="02D038C5" w14:textId="7C6AB729" w:rsidR="00693E2B" w:rsidRDefault="00693E2B" w:rsidP="00693E2B">
      <w:pPr>
        <w:pStyle w:val="Legenda"/>
        <w:jc w:val="center"/>
      </w:pPr>
      <w:bookmarkStart w:id="49" w:name="_Toc530757438"/>
      <w:r>
        <w:t xml:space="preserve">Figura </w:t>
      </w:r>
      <w:r w:rsidR="006B1591">
        <w:rPr>
          <w:noProof/>
        </w:rPr>
        <w:fldChar w:fldCharType="begin"/>
      </w:r>
      <w:r w:rsidR="006B1591">
        <w:rPr>
          <w:noProof/>
        </w:rPr>
        <w:instrText xml:space="preserve"> SEQ Figura \* ARABIC </w:instrText>
      </w:r>
      <w:r w:rsidR="006B1591">
        <w:rPr>
          <w:noProof/>
        </w:rPr>
        <w:fldChar w:fldCharType="separate"/>
      </w:r>
      <w:r w:rsidR="00C4457E">
        <w:rPr>
          <w:noProof/>
        </w:rPr>
        <w:t>10</w:t>
      </w:r>
      <w:r w:rsidR="006B1591">
        <w:rPr>
          <w:noProof/>
        </w:rPr>
        <w:fldChar w:fldCharType="end"/>
      </w:r>
      <w:r w:rsidR="00F214AF">
        <w:t xml:space="preserve">: </w:t>
      </w:r>
      <w:r w:rsidR="00FD44F4">
        <w:t>Neurônio biológico -</w:t>
      </w:r>
      <w:r>
        <w:t xml:space="preserve"> Fonte: </w:t>
      </w:r>
      <w:r w:rsidRPr="00693E2B">
        <w:fldChar w:fldCharType="begin" w:fldLock="1"/>
      </w:r>
      <w:r w:rsidR="003947CF">
        <w:instrText>ADDIN CSL_CITATION { "citationItems" : [ { "id" : "ITEM-1", "itemData" : { "author" : [ { "dropping-particle" : "", "family" : "Barreto", "given" : "Jorge M", "non-dropping-particle" : "", "parse-names" : false, "suffix" : "" } ], "id" : "ITEM-1", "issued" : { "date-parts" : [ [ "2002" ] ] }, "title" : "Introdu\u00e7\u00e3o a redes neurais artificiais", "type" : "article-journal" }, "uris" : [ "http://www.mendeley.com/documents/?uuid=5cb2804d-45a0-443b-984b-c9257c486a2f" ] } ], "mendeley" : { "formattedCitation" : "(Barreto, 2002)", "manualFormatting" : "Barreto (2002)", "plainTextFormattedCitation" : "(Barreto, 2002)", "previouslyFormattedCitation" : "(Barreto, 2002)" }, "properties" : { "noteIndex" : 0 }, "schema" : "https://github.com/citation-style-language/schema/raw/master/csl-citation.json" }</w:instrText>
      </w:r>
      <w:r w:rsidRPr="00693E2B">
        <w:fldChar w:fldCharType="separate"/>
      </w:r>
      <w:r w:rsidRPr="00693E2B">
        <w:rPr>
          <w:noProof/>
        </w:rPr>
        <w:t xml:space="preserve">Barreto </w:t>
      </w:r>
      <w:r>
        <w:rPr>
          <w:noProof/>
        </w:rPr>
        <w:t>(</w:t>
      </w:r>
      <w:r w:rsidRPr="00693E2B">
        <w:rPr>
          <w:noProof/>
        </w:rPr>
        <w:t>2002)</w:t>
      </w:r>
      <w:bookmarkEnd w:id="49"/>
      <w:r w:rsidRPr="00693E2B">
        <w:fldChar w:fldCharType="end"/>
      </w:r>
    </w:p>
    <w:p w14:paraId="0DC61447" w14:textId="636B2C58" w:rsidR="00693E2B" w:rsidRDefault="00693E2B" w:rsidP="00A240D6">
      <w:pPr>
        <w:pStyle w:val="Texto"/>
      </w:pPr>
      <w:r>
        <w:t xml:space="preserve">Barreto (2002) afirma que o neurônio possui um corpo celular chamado de soma e mais algumas ramificações. Uma delas tem o nome de dendritos, eles são os responsáveis por conduzirem sinais das extremidades para o corpo celular, outra ramificação é chamada de axônio, sua função é transmitir o sinal do corpo celular para as extremidades, suas extremidades são conectadas com os dendritos de outros neurônios pelas sinapses. As sinapses </w:t>
      </w:r>
      <w:r w:rsidR="00FD44F4">
        <w:t>possuem</w:t>
      </w:r>
      <w:r>
        <w:t xml:space="preserve"> um papel fundamental no armazenamento de informação, afirma-se que um neurônio tem de 1000 a 10000 sinapses e pode receber informações compartilhadas com 1000 neurônios.</w:t>
      </w:r>
    </w:p>
    <w:p w14:paraId="219126DA" w14:textId="7A95BCFA" w:rsidR="00FD44F4" w:rsidRDefault="00FD44F4" w:rsidP="00A240D6">
      <w:pPr>
        <w:pStyle w:val="Texto"/>
      </w:pPr>
      <w:r>
        <w:t xml:space="preserve">Durante alguns anos foram estudadas maneiras de representação de um neurônio artificial, até que Warren S. </w:t>
      </w:r>
      <w:proofErr w:type="spellStart"/>
      <w:r>
        <w:t>McCulloch</w:t>
      </w:r>
      <w:proofErr w:type="spellEnd"/>
      <w:r>
        <w:t xml:space="preserve"> criou um modelo de funcionamento de um neurônio em um circuito binário (</w:t>
      </w:r>
      <w:r w:rsidR="00B466D8">
        <w:t>Rauber</w:t>
      </w:r>
      <w:r>
        <w:t>,2</w:t>
      </w:r>
      <w:r w:rsidR="00B466D8">
        <w:t>010</w:t>
      </w:r>
      <w:r>
        <w:t>).</w:t>
      </w:r>
    </w:p>
    <w:p w14:paraId="6AD9AA90" w14:textId="77777777" w:rsidR="004F77F1" w:rsidRDefault="004F77F1" w:rsidP="004F77F1">
      <w:pPr>
        <w:pStyle w:val="Texto"/>
        <w:keepNext/>
        <w:jc w:val="center"/>
      </w:pPr>
      <w:r>
        <w:rPr>
          <w:noProof/>
        </w:rPr>
        <w:lastRenderedPageBreak/>
        <w:drawing>
          <wp:inline distT="0" distB="0" distL="0" distR="0" wp14:anchorId="2D0B3901" wp14:editId="35B1FA39">
            <wp:extent cx="3743325" cy="1738890"/>
            <wp:effectExtent l="0" t="0" r="0" b="0"/>
            <wp:docPr id="33" name="Imagem 33"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neuronio binario.jpg"/>
                    <pic:cNvPicPr/>
                  </pic:nvPicPr>
                  <pic:blipFill>
                    <a:blip r:embed="rId19">
                      <a:extLst>
                        <a:ext uri="{28A0092B-C50C-407E-A947-70E740481C1C}">
                          <a14:useLocalDpi xmlns:a14="http://schemas.microsoft.com/office/drawing/2010/main" val="0"/>
                        </a:ext>
                      </a:extLst>
                    </a:blip>
                    <a:stretch>
                      <a:fillRect/>
                    </a:stretch>
                  </pic:blipFill>
                  <pic:spPr>
                    <a:xfrm>
                      <a:off x="0" y="0"/>
                      <a:ext cx="3754820" cy="1744230"/>
                    </a:xfrm>
                    <a:prstGeom prst="rect">
                      <a:avLst/>
                    </a:prstGeom>
                  </pic:spPr>
                </pic:pic>
              </a:graphicData>
            </a:graphic>
          </wp:inline>
        </w:drawing>
      </w:r>
    </w:p>
    <w:p w14:paraId="1D464534" w14:textId="488A6A38" w:rsidR="00FD44F4" w:rsidRDefault="004F77F1" w:rsidP="00FD44F4">
      <w:pPr>
        <w:pStyle w:val="Legenda"/>
        <w:jc w:val="center"/>
      </w:pPr>
      <w:bookmarkStart w:id="50" w:name="_Toc530757439"/>
      <w:r>
        <w:t xml:space="preserve">Figura </w:t>
      </w:r>
      <w:r w:rsidR="006B1591">
        <w:rPr>
          <w:noProof/>
        </w:rPr>
        <w:fldChar w:fldCharType="begin"/>
      </w:r>
      <w:r w:rsidR="006B1591">
        <w:rPr>
          <w:noProof/>
        </w:rPr>
        <w:instrText xml:space="preserve"> SEQ Figura \* ARABIC </w:instrText>
      </w:r>
      <w:r w:rsidR="006B1591">
        <w:rPr>
          <w:noProof/>
        </w:rPr>
        <w:fldChar w:fldCharType="separate"/>
      </w:r>
      <w:r w:rsidR="00C4457E">
        <w:rPr>
          <w:noProof/>
        </w:rPr>
        <w:t>11</w:t>
      </w:r>
      <w:r w:rsidR="006B1591">
        <w:rPr>
          <w:noProof/>
        </w:rPr>
        <w:fldChar w:fldCharType="end"/>
      </w:r>
      <w:r w:rsidR="00F214AF">
        <w:t>:</w:t>
      </w:r>
      <w:r>
        <w:t xml:space="preserve"> </w:t>
      </w:r>
      <w:r w:rsidRPr="00816AD3">
        <w:t>Modelo de circuito binário para um neurônio</w:t>
      </w:r>
      <w:r w:rsidR="00961FA4">
        <w:t xml:space="preserve"> artificial (</w:t>
      </w:r>
      <w:proofErr w:type="spellStart"/>
      <w:r w:rsidR="00961FA4">
        <w:rPr>
          <w:i/>
        </w:rPr>
        <w:t>perceptron</w:t>
      </w:r>
      <w:proofErr w:type="spellEnd"/>
      <w:r w:rsidR="00961FA4">
        <w:t>)</w:t>
      </w:r>
      <w:r w:rsidRPr="00816AD3">
        <w:t xml:space="preserve"> – Fonte: </w:t>
      </w:r>
      <w:proofErr w:type="spellStart"/>
      <w:r>
        <w:t>Rauber</w:t>
      </w:r>
      <w:proofErr w:type="spellEnd"/>
      <w:r w:rsidRPr="00816AD3">
        <w:t xml:space="preserve"> (20</w:t>
      </w:r>
      <w:r>
        <w:t>10</w:t>
      </w:r>
      <w:r w:rsidRPr="00816AD3">
        <w:t>)</w:t>
      </w:r>
      <w:bookmarkEnd w:id="50"/>
    </w:p>
    <w:p w14:paraId="4D28F60F" w14:textId="17DBE26E" w:rsidR="00FD44F4" w:rsidRDefault="00FD44F4" w:rsidP="00B466D8">
      <w:pPr>
        <w:spacing w:line="480" w:lineRule="auto"/>
        <w:ind w:firstLine="720"/>
      </w:pPr>
      <w:r>
        <w:t>A</w:t>
      </w:r>
      <w:r w:rsidR="003947CF">
        <w:t xml:space="preserve">s entradas para os neurônios são binárias, segundo </w:t>
      </w:r>
      <w:r w:rsidR="003947CF">
        <w:fldChar w:fldCharType="begin" w:fldLock="1"/>
      </w:r>
      <w:r w:rsidR="00413B77">
        <w:instrText>ADDIN CSL_CITATION { "citationItems" : [ { "id" : "ITEM-1", "itemData" : { "author" : [ { "dropping-particle" : "", "family" : "Rauber", "given" : "Thomas Walter", "non-dropping-particle" : "", "parse-names" : false, "suffix" : "" } ], "id" : "ITEM-1", "issued" : { "date-parts" : [ [ "2010" ] ] }, "title" : "Redes Neurais Artificiais", "type" : "article-journal" }, "uris" : [ "http://www.mendeley.com/documents/?uuid=8f8ff1f4-058f-4262-a353-749214702e5d" ] } ], "mendeley" : { "formattedCitation" : "(Rauber, 2010)", "manualFormatting" : "Rauber (2010)", "plainTextFormattedCitation" : "(Rauber, 2010)", "previouslyFormattedCitation" : "(Rauber, 2010)" }, "properties" : { "noteIndex" : 0 }, "schema" : "https://github.com/citation-style-language/schema/raw/master/csl-citation.json" }</w:instrText>
      </w:r>
      <w:r w:rsidR="003947CF">
        <w:fldChar w:fldCharType="separate"/>
      </w:r>
      <w:r w:rsidR="003947CF" w:rsidRPr="003947CF">
        <w:rPr>
          <w:noProof/>
        </w:rPr>
        <w:t xml:space="preserve">Rauber </w:t>
      </w:r>
      <w:r w:rsidR="003947CF">
        <w:rPr>
          <w:noProof/>
        </w:rPr>
        <w:t>(</w:t>
      </w:r>
      <w:r w:rsidR="003947CF" w:rsidRPr="003947CF">
        <w:rPr>
          <w:noProof/>
        </w:rPr>
        <w:t>2010)</w:t>
      </w:r>
      <w:r w:rsidR="003947CF">
        <w:fldChar w:fldCharType="end"/>
      </w:r>
      <w:r w:rsidR="003947CF">
        <w:t xml:space="preserve">, cada entrada está associada a um peso </w:t>
      </w:r>
      <m:oMath>
        <m:sSub>
          <m:sSubPr>
            <m:ctrlPr>
              <w:rPr>
                <w:rFonts w:ascii="Cambria Math" w:hAnsi="Cambria Math"/>
                <w:i/>
              </w:rPr>
            </m:ctrlPr>
          </m:sSubPr>
          <m:e>
            <m:r>
              <w:rPr>
                <w:rFonts w:ascii="Cambria Math" w:hAnsi="Cambria Math"/>
              </w:rPr>
              <m:t>w</m:t>
            </m:r>
          </m:e>
          <m:sub>
            <m:r>
              <w:rPr>
                <w:rFonts w:ascii="Cambria Math" w:hAnsi="Cambria Math"/>
              </w:rPr>
              <m:t>i</m:t>
            </m:r>
          </m:sub>
        </m:sSub>
      </m:oMath>
      <w:r w:rsidR="003947CF">
        <w:t xml:space="preserve">, refletindo a importância da entrada </w:t>
      </w:r>
      <m:oMath>
        <m:sSub>
          <m:sSubPr>
            <m:ctrlPr>
              <w:rPr>
                <w:rFonts w:ascii="Cambria Math" w:hAnsi="Cambria Math"/>
                <w:i/>
              </w:rPr>
            </m:ctrlPr>
          </m:sSubPr>
          <m:e>
            <m:r>
              <w:rPr>
                <w:rFonts w:ascii="Cambria Math" w:hAnsi="Cambria Math"/>
              </w:rPr>
              <m:t>x</m:t>
            </m:r>
          </m:e>
          <m:sub>
            <m:r>
              <w:rPr>
                <w:rFonts w:ascii="Cambria Math" w:hAnsi="Cambria Math"/>
              </w:rPr>
              <m:t>i</m:t>
            </m:r>
          </m:sub>
        </m:sSub>
      </m:oMath>
      <w:r w:rsidR="003947CF">
        <w:t>, afi</w:t>
      </w:r>
      <w:proofErr w:type="spellStart"/>
      <w:r w:rsidR="003947CF">
        <w:t>rmando</w:t>
      </w:r>
      <w:proofErr w:type="spellEnd"/>
      <w:r w:rsidR="003947CF">
        <w:t xml:space="preserve"> que o resultado dessa combinação linear é o valor da rede, esse resultado é dado a partir da equação</w:t>
      </w:r>
      <w:r w:rsidR="00B466D8">
        <w:t xml:space="preserve"> </w:t>
      </w:r>
      <w:r w:rsidR="00BA7707">
        <w:t>2.2</w:t>
      </w:r>
      <w:r w:rsidR="00B466D8">
        <w:t>, o resultado gerado pode ser chamado de combinação linear.</w:t>
      </w:r>
    </w:p>
    <w:p w14:paraId="363CD8F5" w14:textId="77777777" w:rsidR="003947CF" w:rsidRDefault="003947CF" w:rsidP="00FD44F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3"/>
        <w:gridCol w:w="1978"/>
      </w:tblGrid>
      <w:tr w:rsidR="003947CF" w14:paraId="354CF98C" w14:textId="77777777" w:rsidTr="003947CF">
        <w:tc>
          <w:tcPr>
            <w:tcW w:w="7083" w:type="dxa"/>
          </w:tcPr>
          <w:p w14:paraId="17BCDA1E" w14:textId="3D2A402B" w:rsidR="003947CF" w:rsidRPr="003947CF" w:rsidRDefault="003947CF" w:rsidP="004F77F1">
            <w:pPr>
              <w:jc w:val="center"/>
            </w:pPr>
            <m:oMathPara>
              <m:oMathParaPr>
                <m:jc m:val="center"/>
              </m:oMathParaPr>
              <m:oMath>
                <m:r>
                  <w:rPr>
                    <w:rFonts w:ascii="Cambria Math" w:hAnsi="Cambria Math"/>
                  </w:rPr>
                  <m:t xml:space="preserve">rede= </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w</m:t>
                    </m:r>
                  </m:e>
                  <m:sub>
                    <m:r>
                      <w:rPr>
                        <w:rFonts w:ascii="Cambria Math" w:hAnsi="Cambria Math"/>
                      </w:rPr>
                      <m:t xml:space="preserve">2 </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 xml:space="preserve">* </m:t>
                </m:r>
                <m:sSub>
                  <m:sSubPr>
                    <m:ctrlPr>
                      <w:rPr>
                        <w:rFonts w:ascii="Cambria Math" w:hAnsi="Cambria Math"/>
                        <w:i/>
                      </w:rPr>
                    </m:ctrlPr>
                  </m:sSubPr>
                  <m:e>
                    <m:r>
                      <w:rPr>
                        <w:rFonts w:ascii="Cambria Math" w:hAnsi="Cambria Math"/>
                      </w:rPr>
                      <m:t>w</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 xml:space="preserve">* </m:t>
                </m:r>
                <m:sSub>
                  <m:sSubPr>
                    <m:ctrlPr>
                      <w:rPr>
                        <w:rFonts w:ascii="Cambria Math" w:hAnsi="Cambria Math"/>
                        <w:i/>
                      </w:rPr>
                    </m:ctrlPr>
                  </m:sSubPr>
                  <m:e>
                    <m:r>
                      <w:rPr>
                        <w:rFonts w:ascii="Cambria Math" w:hAnsi="Cambria Math"/>
                      </w:rPr>
                      <m:t>w</m:t>
                    </m:r>
                  </m:e>
                  <m:sub>
                    <m:r>
                      <w:rPr>
                        <w:rFonts w:ascii="Cambria Math" w:hAnsi="Cambria Math"/>
                      </w:rPr>
                      <m:t>n</m:t>
                    </m:r>
                  </m:sub>
                </m:sSub>
              </m:oMath>
            </m:oMathPara>
          </w:p>
        </w:tc>
        <w:tc>
          <w:tcPr>
            <w:tcW w:w="1978" w:type="dxa"/>
          </w:tcPr>
          <w:p w14:paraId="43086D11" w14:textId="68EF4C05" w:rsidR="003947CF" w:rsidRDefault="003947CF" w:rsidP="003947CF">
            <w:pPr>
              <w:jc w:val="center"/>
            </w:pPr>
            <w:r>
              <w:t>(2.2)</w:t>
            </w:r>
          </w:p>
        </w:tc>
      </w:tr>
      <w:tr w:rsidR="003947CF" w14:paraId="171049B1" w14:textId="77777777" w:rsidTr="003947CF">
        <w:tc>
          <w:tcPr>
            <w:tcW w:w="7083" w:type="dxa"/>
          </w:tcPr>
          <w:p w14:paraId="2F5C86D5" w14:textId="77777777" w:rsidR="003947CF" w:rsidRDefault="003947CF" w:rsidP="00FD44F4"/>
        </w:tc>
        <w:tc>
          <w:tcPr>
            <w:tcW w:w="1978" w:type="dxa"/>
          </w:tcPr>
          <w:p w14:paraId="0BAD6BE1" w14:textId="77777777" w:rsidR="003947CF" w:rsidRDefault="003947CF" w:rsidP="003947CF">
            <w:pPr>
              <w:jc w:val="center"/>
            </w:pPr>
          </w:p>
        </w:tc>
      </w:tr>
    </w:tbl>
    <w:p w14:paraId="71C2412D" w14:textId="3DCBBC61" w:rsidR="004F77F1" w:rsidRDefault="00413B77" w:rsidP="00CA77EC">
      <w:pPr>
        <w:spacing w:line="480" w:lineRule="auto"/>
        <w:ind w:firstLine="720"/>
      </w:pPr>
      <w:r>
        <w:t xml:space="preserve">O valor </w:t>
      </w:r>
      <w:r w:rsidR="00D676CD">
        <w:t xml:space="preserve">do </w:t>
      </w:r>
      <w:r>
        <w:t>resultado, chamado como rede, serve como argumento para uma função chama</w:t>
      </w:r>
      <w:r w:rsidR="00940136">
        <w:t xml:space="preserve">da </w:t>
      </w:r>
      <w:r>
        <w:t xml:space="preserve">de função de transferência, gerando a resposta do neurônio </w:t>
      </w:r>
      <w:bookmarkStart w:id="51" w:name="_Toc529567419"/>
      <w:r w:rsidR="00CA77EC">
        <w:fldChar w:fldCharType="begin" w:fldLock="1"/>
      </w:r>
      <w:r w:rsidR="00CA77EC">
        <w:instrText>ADDIN CSL_CITATION { "citationItems" : [ { "id" : "ITEM-1", "itemData" : { "author" : [ { "dropping-particle" : "", "family" : "Barreto", "given" : "Jorge M", "non-dropping-particle" : "", "parse-names" : false, "suffix" : "" } ], "id" : "ITEM-1", "issued" : { "date-parts" : [ [ "2002" ] ] }, "title" : "Introdu\u00e7\u00e3o a redes neurais artificiais", "type" : "article-journal" }, "uris" : [ "http://www.mendeley.com/documents/?uuid=5cb2804d-45a0-443b-984b-c9257c486a2f" ] } ], "mendeley" : { "formattedCitation" : "(Barreto, 2002)", "plainTextFormattedCitation" : "(Barreto, 2002)", "previouslyFormattedCitation" : "(Barreto, 2002)" }, "properties" : { "noteIndex" : 0 }, "schema" : "https://github.com/citation-style-language/schema/raw/master/csl-citation.json" }</w:instrText>
      </w:r>
      <w:r w:rsidR="00CA77EC">
        <w:fldChar w:fldCharType="separate"/>
      </w:r>
      <w:r w:rsidR="00CA77EC" w:rsidRPr="00413B77">
        <w:rPr>
          <w:noProof/>
        </w:rPr>
        <w:t>(Barreto, 2002)</w:t>
      </w:r>
      <w:r w:rsidR="00CA77EC">
        <w:fldChar w:fldCharType="end"/>
      </w:r>
      <w:r w:rsidR="00CA77EC">
        <w:t>. Caso o valor ultrapasse um limiar µ, o neurônio dispara o valor 1 para saída binária y. O processo de comparação do resultado com o limiar é chamado de função de ativação, podendo ser realizada de 3 maneiras</w:t>
      </w:r>
      <w:r w:rsidR="00940136">
        <w:t xml:space="preserve"> (Rauber,2010).</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9"/>
        <w:gridCol w:w="2911"/>
        <w:gridCol w:w="2911"/>
      </w:tblGrid>
      <w:tr w:rsidR="00CA77EC" w14:paraId="6E06F99D" w14:textId="77777777" w:rsidTr="00CA77EC">
        <w:tc>
          <w:tcPr>
            <w:tcW w:w="3249" w:type="dxa"/>
          </w:tcPr>
          <w:p w14:paraId="32971E9A" w14:textId="22F7E02D" w:rsidR="00CA77EC" w:rsidRDefault="00CA77EC" w:rsidP="004F77F1">
            <w:pPr>
              <w:jc w:val="center"/>
            </w:pPr>
            <w:r>
              <w:t>Função escada</w:t>
            </w:r>
          </w:p>
        </w:tc>
        <w:tc>
          <w:tcPr>
            <w:tcW w:w="2911" w:type="dxa"/>
          </w:tcPr>
          <w:p w14:paraId="6A7DB91C" w14:textId="44758DB0" w:rsidR="00CA77EC" w:rsidRDefault="00CA77EC" w:rsidP="004F77F1">
            <w:pPr>
              <w:jc w:val="center"/>
            </w:pPr>
            <w:r>
              <w:t>Função linear</w:t>
            </w:r>
          </w:p>
        </w:tc>
        <w:tc>
          <w:tcPr>
            <w:tcW w:w="2911" w:type="dxa"/>
          </w:tcPr>
          <w:p w14:paraId="743345BB" w14:textId="28A0A61C" w:rsidR="00CA77EC" w:rsidRDefault="00CA77EC" w:rsidP="004F77F1">
            <w:pPr>
              <w:jc w:val="center"/>
            </w:pPr>
            <w:r>
              <w:t xml:space="preserve">Função </w:t>
            </w:r>
            <w:proofErr w:type="spellStart"/>
            <w:r>
              <w:t>s</w:t>
            </w:r>
            <w:r w:rsidR="00940136">
              <w:t>igmoidal</w:t>
            </w:r>
            <w:proofErr w:type="spellEnd"/>
          </w:p>
        </w:tc>
      </w:tr>
      <w:tr w:rsidR="00CA77EC" w14:paraId="0E991474" w14:textId="660720D6" w:rsidTr="00CA77EC">
        <w:tc>
          <w:tcPr>
            <w:tcW w:w="3249" w:type="dxa"/>
          </w:tcPr>
          <w:p w14:paraId="3FF9655D" w14:textId="77777777" w:rsidR="00CA77EC" w:rsidRDefault="00CA77EC" w:rsidP="004F77F1">
            <w:pPr>
              <w:jc w:val="center"/>
            </w:pPr>
            <w:r>
              <w:t>Θ</w:t>
            </w:r>
            <m:oMath>
              <m:d>
                <m:dPr>
                  <m:ctrlPr>
                    <w:rPr>
                      <w:rFonts w:ascii="Cambria Math" w:hAnsi="Cambria Math"/>
                      <w:i/>
                    </w:rPr>
                  </m:ctrlPr>
                </m:dPr>
                <m:e>
                  <m:r>
                    <w:rPr>
                      <w:rFonts w:ascii="Cambria Math" w:hAnsi="Cambria Math"/>
                    </w:rPr>
                    <m:t>x</m:t>
                  </m:r>
                </m:e>
              </m:d>
              <m:r>
                <w:rPr>
                  <w:rFonts w:ascii="Cambria Math" w:hAnsi="Cambria Math"/>
                </w:rPr>
                <m:t xml:space="preserve">=1 se x </m:t>
              </m:r>
              <m:r>
                <m:rPr>
                  <m:sty m:val="p"/>
                </m:rPr>
                <w:rPr>
                  <w:rFonts w:ascii="Cambria Math" w:hAnsi="Cambria Math"/>
                </w:rPr>
                <m:t>≥0</m:t>
              </m:r>
            </m:oMath>
          </w:p>
          <w:p w14:paraId="5DB2760D" w14:textId="77777777" w:rsidR="00CA77EC" w:rsidRDefault="00CA77EC" w:rsidP="00CA77EC">
            <w:pPr>
              <w:jc w:val="center"/>
            </w:pPr>
            <w:r>
              <w:t>Θ</w:t>
            </w:r>
            <m:oMath>
              <m:d>
                <m:dPr>
                  <m:ctrlPr>
                    <w:rPr>
                      <w:rFonts w:ascii="Cambria Math" w:hAnsi="Cambria Math"/>
                      <w:i/>
                    </w:rPr>
                  </m:ctrlPr>
                </m:dPr>
                <m:e>
                  <m:r>
                    <w:rPr>
                      <w:rFonts w:ascii="Cambria Math" w:hAnsi="Cambria Math"/>
                    </w:rPr>
                    <m:t>x</m:t>
                  </m:r>
                </m:e>
              </m:d>
            </m:oMath>
            <w:r>
              <w:t xml:space="preserve"> = 0 </w:t>
            </w:r>
            <m:oMath>
              <m:r>
                <w:rPr>
                  <w:rFonts w:ascii="Cambria Math" w:hAnsi="Cambria Math"/>
                </w:rPr>
                <m:t xml:space="preserve">se x&lt; </m:t>
              </m:r>
              <m:r>
                <m:rPr>
                  <m:sty m:val="p"/>
                </m:rPr>
                <w:rPr>
                  <w:rFonts w:ascii="Cambria Math" w:hAnsi="Cambria Math"/>
                </w:rPr>
                <m:t>0</m:t>
              </m:r>
            </m:oMath>
          </w:p>
          <w:p w14:paraId="6AF81D55" w14:textId="3577620D" w:rsidR="00CA77EC" w:rsidRDefault="00CA77EC" w:rsidP="004F77F1">
            <w:pPr>
              <w:jc w:val="center"/>
            </w:pPr>
          </w:p>
        </w:tc>
        <w:tc>
          <w:tcPr>
            <w:tcW w:w="2911" w:type="dxa"/>
          </w:tcPr>
          <w:p w14:paraId="2FF95EC8" w14:textId="2AC2E4AF" w:rsidR="00CA77EC" w:rsidRDefault="00CA77EC" w:rsidP="00CA77EC">
            <w:pPr>
              <w:jc w:val="center"/>
            </w:pPr>
            <w:r>
              <w:t>Θ</w:t>
            </w:r>
            <m:oMath>
              <m:d>
                <m:dPr>
                  <m:ctrlPr>
                    <w:rPr>
                      <w:rFonts w:ascii="Cambria Math" w:hAnsi="Cambria Math"/>
                      <w:i/>
                    </w:rPr>
                  </m:ctrlPr>
                </m:dPr>
                <m:e>
                  <m:r>
                    <w:rPr>
                      <w:rFonts w:ascii="Cambria Math" w:hAnsi="Cambria Math"/>
                    </w:rPr>
                    <m:t>x</m:t>
                  </m:r>
                </m:e>
              </m:d>
              <m:r>
                <w:rPr>
                  <w:rFonts w:ascii="Cambria Math" w:hAnsi="Cambria Math"/>
                </w:rPr>
                <m:t xml:space="preserve">=1 se x&gt; </m:t>
              </m:r>
              <m:r>
                <m:rPr>
                  <m:sty m:val="p"/>
                </m:rPr>
                <w:rPr>
                  <w:rFonts w:ascii="Cambria Math" w:hAnsi="Cambria Math"/>
                </w:rPr>
                <m:t>0</m:t>
              </m:r>
            </m:oMath>
          </w:p>
          <w:p w14:paraId="0CB5E205" w14:textId="2CAE1BE5" w:rsidR="00CA77EC" w:rsidRDefault="00CA77EC" w:rsidP="00CA77EC">
            <w:pPr>
              <w:jc w:val="center"/>
            </w:pPr>
            <w:r>
              <w:t>Θ</w:t>
            </w:r>
            <m:oMath>
              <m:d>
                <m:dPr>
                  <m:ctrlPr>
                    <w:rPr>
                      <w:rFonts w:ascii="Cambria Math" w:hAnsi="Cambria Math"/>
                      <w:i/>
                    </w:rPr>
                  </m:ctrlPr>
                </m:dPr>
                <m:e>
                  <m:r>
                    <w:rPr>
                      <w:rFonts w:ascii="Cambria Math" w:hAnsi="Cambria Math"/>
                    </w:rPr>
                    <m:t>x</m:t>
                  </m:r>
                </m:e>
              </m:d>
            </m:oMath>
            <w:r>
              <w:t xml:space="preserve"> = 0 </w:t>
            </w:r>
            <m:oMath>
              <m:r>
                <w:rPr>
                  <w:rFonts w:ascii="Cambria Math" w:hAnsi="Cambria Math"/>
                </w:rPr>
                <m:t xml:space="preserve">se x= </m:t>
              </m:r>
              <m:r>
                <m:rPr>
                  <m:sty m:val="p"/>
                </m:rPr>
                <w:rPr>
                  <w:rFonts w:ascii="Cambria Math" w:hAnsi="Cambria Math"/>
                </w:rPr>
                <m:t>0</m:t>
              </m:r>
            </m:oMath>
          </w:p>
          <w:p w14:paraId="3CA57411" w14:textId="72FDC586" w:rsidR="00CA77EC" w:rsidRDefault="00CA77EC" w:rsidP="00CA77EC">
            <w:pPr>
              <w:jc w:val="center"/>
            </w:pPr>
            <w:r>
              <w:t>Θ</w:t>
            </w:r>
            <m:oMath>
              <m:d>
                <m:dPr>
                  <m:ctrlPr>
                    <w:rPr>
                      <w:rFonts w:ascii="Cambria Math" w:hAnsi="Cambria Math"/>
                      <w:i/>
                    </w:rPr>
                  </m:ctrlPr>
                </m:dPr>
                <m:e>
                  <m:r>
                    <w:rPr>
                      <w:rFonts w:ascii="Cambria Math" w:hAnsi="Cambria Math"/>
                    </w:rPr>
                    <m:t>x</m:t>
                  </m:r>
                </m:e>
              </m:d>
              <m:r>
                <w:rPr>
                  <w:rFonts w:ascii="Cambria Math" w:hAnsi="Cambria Math"/>
                </w:rPr>
                <m:t xml:space="preserve">=1 se x&lt; </m:t>
              </m:r>
              <m:r>
                <m:rPr>
                  <m:sty m:val="p"/>
                </m:rPr>
                <w:rPr>
                  <w:rFonts w:ascii="Cambria Math" w:hAnsi="Cambria Math"/>
                </w:rPr>
                <m:t>0</m:t>
              </m:r>
            </m:oMath>
          </w:p>
          <w:p w14:paraId="2E70E8F3" w14:textId="77777777" w:rsidR="00CA77EC" w:rsidRDefault="00CA77EC" w:rsidP="00CA77EC">
            <w:pPr>
              <w:jc w:val="center"/>
            </w:pPr>
          </w:p>
          <w:p w14:paraId="7E5580DA" w14:textId="48E429AE" w:rsidR="00CA77EC" w:rsidRDefault="00CA77EC" w:rsidP="004F77F1">
            <w:pPr>
              <w:jc w:val="center"/>
            </w:pPr>
          </w:p>
        </w:tc>
        <w:tc>
          <w:tcPr>
            <w:tcW w:w="2911" w:type="dxa"/>
          </w:tcPr>
          <w:p w14:paraId="3A83B0BF" w14:textId="0685B1B0" w:rsidR="00CA77EC" w:rsidRDefault="00940136" w:rsidP="004F77F1">
            <w:pPr>
              <w:jc w:val="center"/>
            </w:pPr>
            <m:oMathPara>
              <m:oMath>
                <m:r>
                  <w:rPr>
                    <w:rFonts w:ascii="Cambria Math" w:hAnsi="Cambria Math"/>
                  </w:rPr>
                  <m:t>g</m:t>
                </m:r>
                <m:d>
                  <m:dPr>
                    <m:ctrlPr>
                      <w:rPr>
                        <w:rFonts w:ascii="Cambria Math" w:hAnsi="Cambria Math"/>
                        <w:i/>
                      </w:rPr>
                    </m:ctrlPr>
                  </m:dPr>
                  <m:e>
                    <m:r>
                      <w:rPr>
                        <w:rFonts w:ascii="Cambria Math" w:hAnsi="Cambria Math"/>
                      </w:rPr>
                      <m:t>z</m:t>
                    </m:r>
                  </m:e>
                </m:d>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 xml:space="preserve">1+ </m:t>
                    </m:r>
                    <m:sSup>
                      <m:sSupPr>
                        <m:ctrlPr>
                          <w:rPr>
                            <w:rFonts w:ascii="Cambria Math" w:hAnsi="Cambria Math"/>
                            <w:i/>
                          </w:rPr>
                        </m:ctrlPr>
                      </m:sSupPr>
                      <m:e>
                        <m:r>
                          <w:rPr>
                            <w:rFonts w:ascii="Cambria Math" w:hAnsi="Cambria Math"/>
                          </w:rPr>
                          <m:t>e</m:t>
                        </m:r>
                      </m:e>
                      <m:sup>
                        <m:r>
                          <w:rPr>
                            <w:rFonts w:ascii="Cambria Math" w:hAnsi="Cambria Math"/>
                          </w:rPr>
                          <m:t>-z</m:t>
                        </m:r>
                      </m:sup>
                    </m:sSup>
                  </m:den>
                </m:f>
              </m:oMath>
            </m:oMathPara>
          </w:p>
        </w:tc>
      </w:tr>
    </w:tbl>
    <w:p w14:paraId="67A6B827" w14:textId="77777777" w:rsidR="00CA77EC" w:rsidRDefault="00CA77EC" w:rsidP="00B466D8"/>
    <w:p w14:paraId="5411F540" w14:textId="77777777" w:rsidR="00940136" w:rsidRDefault="00940136" w:rsidP="00940136">
      <w:pPr>
        <w:keepNext/>
        <w:jc w:val="center"/>
      </w:pPr>
      <w:r>
        <w:rPr>
          <w:noProof/>
        </w:rPr>
        <w:lastRenderedPageBreak/>
        <w:drawing>
          <wp:inline distT="0" distB="0" distL="0" distR="0" wp14:anchorId="3CD900F8" wp14:editId="7CA30B1A">
            <wp:extent cx="5391150" cy="1381125"/>
            <wp:effectExtent l="0" t="0" r="0" b="9525"/>
            <wp:docPr id="59" name="Imagem 59" descr="Uma imagem contendo objeto, antena, céu&#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funções.jpg"/>
                    <pic:cNvPicPr/>
                  </pic:nvPicPr>
                  <pic:blipFill>
                    <a:blip r:embed="rId20">
                      <a:extLst>
                        <a:ext uri="{28A0092B-C50C-407E-A947-70E740481C1C}">
                          <a14:useLocalDpi xmlns:a14="http://schemas.microsoft.com/office/drawing/2010/main" val="0"/>
                        </a:ext>
                      </a:extLst>
                    </a:blip>
                    <a:stretch>
                      <a:fillRect/>
                    </a:stretch>
                  </pic:blipFill>
                  <pic:spPr>
                    <a:xfrm>
                      <a:off x="0" y="0"/>
                      <a:ext cx="5391150" cy="1381125"/>
                    </a:xfrm>
                    <a:prstGeom prst="rect">
                      <a:avLst/>
                    </a:prstGeom>
                  </pic:spPr>
                </pic:pic>
              </a:graphicData>
            </a:graphic>
          </wp:inline>
        </w:drawing>
      </w:r>
    </w:p>
    <w:p w14:paraId="284C8298" w14:textId="656B60A4" w:rsidR="00940136" w:rsidRDefault="00940136" w:rsidP="00940136">
      <w:pPr>
        <w:pStyle w:val="Legenda"/>
        <w:jc w:val="center"/>
      </w:pPr>
      <w:bookmarkStart w:id="52" w:name="_Toc530757440"/>
      <w:r>
        <w:t xml:space="preserve">Figura </w:t>
      </w:r>
      <w:r w:rsidR="006B1591">
        <w:rPr>
          <w:noProof/>
        </w:rPr>
        <w:fldChar w:fldCharType="begin"/>
      </w:r>
      <w:r w:rsidR="006B1591">
        <w:rPr>
          <w:noProof/>
        </w:rPr>
        <w:instrText xml:space="preserve"> SEQ Figura \* ARABIC </w:instrText>
      </w:r>
      <w:r w:rsidR="006B1591">
        <w:rPr>
          <w:noProof/>
        </w:rPr>
        <w:fldChar w:fldCharType="separate"/>
      </w:r>
      <w:r w:rsidR="00C4457E">
        <w:rPr>
          <w:noProof/>
        </w:rPr>
        <w:t>12</w:t>
      </w:r>
      <w:r w:rsidR="006B1591">
        <w:rPr>
          <w:noProof/>
        </w:rPr>
        <w:fldChar w:fldCharType="end"/>
      </w:r>
      <w:r w:rsidR="00F214AF">
        <w:t>:</w:t>
      </w:r>
      <w:r>
        <w:t xml:space="preserve"> Funções de ativação - Fonte: </w:t>
      </w:r>
      <w:proofErr w:type="spellStart"/>
      <w:r>
        <w:t>Rauber</w:t>
      </w:r>
      <w:proofErr w:type="spellEnd"/>
      <w:r>
        <w:t>, 2010</w:t>
      </w:r>
      <w:bookmarkEnd w:id="52"/>
    </w:p>
    <w:p w14:paraId="080C2283" w14:textId="77777777" w:rsidR="00940136" w:rsidRDefault="00940136" w:rsidP="00B466D8"/>
    <w:p w14:paraId="6837E365" w14:textId="77777777" w:rsidR="00940136" w:rsidRDefault="00940136" w:rsidP="00B466D8"/>
    <w:p w14:paraId="510D4C73" w14:textId="7A5482C1" w:rsidR="004F77F1" w:rsidRDefault="00B466D8" w:rsidP="00B466D8">
      <w:r>
        <w:t xml:space="preserve">O resultado final, chamado como y na figura 11, é chegado a partir da equação </w:t>
      </w:r>
      <w:r w:rsidR="00D676CD">
        <w:t>2.3.</w:t>
      </w:r>
    </w:p>
    <w:p w14:paraId="04135A9E" w14:textId="77777777" w:rsidR="00B466D8" w:rsidRDefault="00B466D8" w:rsidP="004F77F1">
      <w:pPr>
        <w:ind w:firstLine="720"/>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3"/>
        <w:gridCol w:w="1978"/>
      </w:tblGrid>
      <w:tr w:rsidR="00B466D8" w14:paraId="70247D5C" w14:textId="77777777" w:rsidTr="00B466D8">
        <w:tc>
          <w:tcPr>
            <w:tcW w:w="7083" w:type="dxa"/>
          </w:tcPr>
          <w:p w14:paraId="21C9F9D1" w14:textId="2381B20B" w:rsidR="00B466D8" w:rsidRPr="00B466D8" w:rsidRDefault="00B466D8" w:rsidP="004F77F1">
            <m:oMathPara>
              <m:oMathParaPr>
                <m:jc m:val="center"/>
              </m:oMathParaPr>
              <m:oMath>
                <m:r>
                  <w:rPr>
                    <w:rFonts w:ascii="Cambria Math" w:hAnsi="Cambria Math"/>
                  </w:rPr>
                  <m:t xml:space="preserve">y= </m:t>
                </m:r>
                <m:r>
                  <m:rPr>
                    <m:sty m:val="p"/>
                  </m:rPr>
                  <w:rPr>
                    <w:rFonts w:ascii="Cambria Math" w:hAnsi="Cambria Math"/>
                  </w:rPr>
                  <m:t>Θ</m:t>
                </m:r>
                <m:r>
                  <w:rPr>
                    <w:rFonts w:ascii="Cambria Math" w:hAnsi="Cambria Math"/>
                  </w:rPr>
                  <m:t xml:space="preserve"> </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w</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 µ</m:t>
                    </m:r>
                  </m:e>
                </m:nary>
              </m:oMath>
            </m:oMathPara>
          </w:p>
        </w:tc>
        <w:tc>
          <w:tcPr>
            <w:tcW w:w="1978" w:type="dxa"/>
          </w:tcPr>
          <w:p w14:paraId="5C8186FD" w14:textId="0ACE7A86" w:rsidR="00B466D8" w:rsidRDefault="00B466D8" w:rsidP="00B466D8">
            <w:pPr>
              <w:jc w:val="center"/>
            </w:pPr>
            <w:r>
              <w:t>(2.3)</w:t>
            </w:r>
          </w:p>
        </w:tc>
      </w:tr>
    </w:tbl>
    <w:p w14:paraId="3754B732" w14:textId="77777777" w:rsidR="00B466D8" w:rsidRDefault="00B466D8" w:rsidP="004F77F1">
      <w:pPr>
        <w:ind w:firstLine="720"/>
      </w:pPr>
    </w:p>
    <w:p w14:paraId="5F30F76B" w14:textId="0BF7F988" w:rsidR="00DC5E5B" w:rsidRPr="00A240D6" w:rsidRDefault="001335E1" w:rsidP="00A240D6">
      <w:pPr>
        <w:pStyle w:val="Legenda"/>
        <w:rPr>
          <w:sz w:val="28"/>
          <w:szCs w:val="28"/>
        </w:rPr>
      </w:pPr>
      <w:r w:rsidRPr="00A240D6">
        <w:rPr>
          <w:sz w:val="28"/>
          <w:szCs w:val="28"/>
        </w:rPr>
        <w:t>Redes Neurais Convolucionais</w:t>
      </w:r>
      <w:bookmarkEnd w:id="51"/>
    </w:p>
    <w:p w14:paraId="7490BB9B" w14:textId="36CE4479" w:rsidR="00795919" w:rsidRDefault="00795919" w:rsidP="0034460D">
      <w:pPr>
        <w:pStyle w:val="Texto"/>
      </w:pPr>
      <w:r>
        <w:rPr>
          <w:shd w:val="clear" w:color="auto" w:fill="FFFFFF"/>
        </w:rPr>
        <w:t>De acordo com</w:t>
      </w:r>
      <w:r>
        <w:rPr>
          <w:shd w:val="clear" w:color="auto" w:fill="FFFFFF"/>
        </w:rPr>
        <w:fldChar w:fldCharType="begin" w:fldLock="1"/>
      </w:r>
      <w:r w:rsidR="00990D61">
        <w:rPr>
          <w:shd w:val="clear" w:color="auto" w:fill="FFFFFF"/>
        </w:rPr>
        <w:instrText>ADDIN CSL_CITATION { "citationItems" : [ { "id" : "ITEM-1", "itemData" : { "author" : [ { "dropping-particle" : "", "family" : "Ferneda", "given" : "Edberto", "non-dropping-particle" : "", "parse-names" : false, "suffix" : "" } ], "id" : "ITEM-1", "issued" : { "date-parts" : [ [ "2006" ] ] }, "page" : "25-30", "title" : "Redes neurais e sua aplica\u00e7\u00e3o em sistemas de recupera\u00e7\u00e3o de informa\u00e7\u00e3o", "type" : "article-journal" }, "uris" : [ "http://www.mendeley.com/documents/?uuid=a8cd436d-eef0-4647-9e09-e49aff9155a9" ] } ], "mendeley" : { "formattedCitation" : "(Ferneda, 2006)", "manualFormatting" : " Ferneda (2006)", "plainTextFormattedCitation" : "(Ferneda, 2006)", "previouslyFormattedCitation" : "(Ferneda, 2006)" }, "properties" : { "noteIndex" : 0 }, "schema" : "https://github.com/citation-style-language/schema/raw/master/csl-citation.json" }</w:instrText>
      </w:r>
      <w:r>
        <w:rPr>
          <w:shd w:val="clear" w:color="auto" w:fill="FFFFFF"/>
        </w:rPr>
        <w:fldChar w:fldCharType="separate"/>
      </w:r>
      <w:r>
        <w:rPr>
          <w:noProof/>
          <w:shd w:val="clear" w:color="auto" w:fill="FFFFFF"/>
        </w:rPr>
        <w:t xml:space="preserve"> </w:t>
      </w:r>
      <w:r w:rsidRPr="00795919">
        <w:rPr>
          <w:noProof/>
          <w:shd w:val="clear" w:color="auto" w:fill="FFFFFF"/>
        </w:rPr>
        <w:t xml:space="preserve">Ferneda </w:t>
      </w:r>
      <w:r>
        <w:rPr>
          <w:noProof/>
          <w:shd w:val="clear" w:color="auto" w:fill="FFFFFF"/>
        </w:rPr>
        <w:t>(</w:t>
      </w:r>
      <w:r w:rsidRPr="00795919">
        <w:rPr>
          <w:noProof/>
          <w:shd w:val="clear" w:color="auto" w:fill="FFFFFF"/>
        </w:rPr>
        <w:t>2006)</w:t>
      </w:r>
      <w:r>
        <w:rPr>
          <w:shd w:val="clear" w:color="auto" w:fill="FFFFFF"/>
        </w:rPr>
        <w:fldChar w:fldCharType="end"/>
      </w:r>
      <w:r w:rsidR="009C7B04">
        <w:rPr>
          <w:shd w:val="clear" w:color="auto" w:fill="FFFFFF"/>
        </w:rPr>
        <w:t>,</w:t>
      </w:r>
      <w:r>
        <w:rPr>
          <w:shd w:val="clear" w:color="auto" w:fill="FFFFFF"/>
        </w:rPr>
        <w:t xml:space="preserve"> </w:t>
      </w:r>
      <w:r>
        <w:t>a</w:t>
      </w:r>
      <w:r w:rsidRPr="00795919">
        <w:t xml:space="preserve"> habilidade de um ser humano em realizar funções complexas e principalmente a sua capacidade de aprender advêm do processamento paralelo e distribuído da rede de neurônios do cérebro. Os neurônios do córtex, a camada externa do cérebro, são responsáveis pelo processamento cognitivo.</w:t>
      </w:r>
    </w:p>
    <w:p w14:paraId="6F7A0D2F" w14:textId="6A1EB367" w:rsidR="00795919" w:rsidRDefault="00DC00EA" w:rsidP="0034460D">
      <w:pPr>
        <w:pStyle w:val="Texto"/>
        <w:rPr>
          <w:shd w:val="clear" w:color="auto" w:fill="FFFFFF"/>
        </w:rPr>
      </w:pPr>
      <w:r w:rsidRPr="008D565D">
        <w:rPr>
          <w:shd w:val="clear" w:color="auto" w:fill="FFFFFF"/>
        </w:rPr>
        <w:t xml:space="preserve">As redes convolucionais combinam três ideias arquitetônicas para garantir algum grau de invariância de deslocamento e distorção: campos receptivos locais, pesos compartilhados e, às vezes, subamostragem espacial ou temporal </w:t>
      </w:r>
      <w:r w:rsidRPr="008D565D">
        <w:rPr>
          <w:shd w:val="clear" w:color="auto" w:fill="FFFFFF"/>
        </w:rPr>
        <w:fldChar w:fldCharType="begin" w:fldLock="1"/>
      </w:r>
      <w:r w:rsidRPr="008D565D">
        <w:rPr>
          <w:shd w:val="clear" w:color="auto" w:fill="FFFFFF"/>
        </w:rPr>
        <w:instrText>ADDIN CSL_CITATION { "citationItems" : [ { "id" : "ITEM-1", "itemData" : { "author" : [ { "dropping-particle" : "", "family" : "Yann Lecun", "given" : "Yoshua Bengio", "non-dropping-particle" : "", "parse-names" : false, "suffix" : "" } ], "id" : "ITEM-1", "issued" : { "date-parts" : [ [ "2010" ] ] }, "title" : "Convolutional Networks for Images, Speech, and Time-Series", "type" : "article-journal" }, "uris" : [ "http://www.mendeley.com/documents/?uuid=22dee584-33bf-4fee-b4d1-c73126a70872" ] } ], "mendeley" : { "formattedCitation" : "(Yann Lecun, 2010)", "plainTextFormattedCitation" : "(Yann Lecun, 2010)", "previouslyFormattedCitation" : "(Yann Lecun, 2010)" }, "properties" : { "noteIndex" : 0 }, "schema" : "https://github.com/citation-style-language/schema/raw/master/csl-citation.json" }</w:instrText>
      </w:r>
      <w:r w:rsidRPr="008D565D">
        <w:rPr>
          <w:shd w:val="clear" w:color="auto" w:fill="FFFFFF"/>
        </w:rPr>
        <w:fldChar w:fldCharType="separate"/>
      </w:r>
      <w:r w:rsidRPr="008D565D">
        <w:rPr>
          <w:noProof/>
          <w:shd w:val="clear" w:color="auto" w:fill="FFFFFF"/>
        </w:rPr>
        <w:t>(Yann Lecun, 2010)</w:t>
      </w:r>
      <w:r w:rsidRPr="008D565D">
        <w:rPr>
          <w:shd w:val="clear" w:color="auto" w:fill="FFFFFF"/>
        </w:rPr>
        <w:fldChar w:fldCharType="end"/>
      </w:r>
      <w:r w:rsidR="00A240D6">
        <w:rPr>
          <w:shd w:val="clear" w:color="auto" w:fill="FFFFFF"/>
        </w:rPr>
        <w:t>.</w:t>
      </w:r>
      <w:r w:rsidRPr="008D565D">
        <w:rPr>
          <w:shd w:val="clear" w:color="auto" w:fill="FFFFFF"/>
        </w:rPr>
        <w:t xml:space="preserve"> </w:t>
      </w:r>
    </w:p>
    <w:p w14:paraId="36D55B46" w14:textId="5C7AB495" w:rsidR="00894B0F" w:rsidRDefault="00894B0F" w:rsidP="0034460D">
      <w:pPr>
        <w:pStyle w:val="Texto"/>
        <w:rPr>
          <w:shd w:val="clear" w:color="auto" w:fill="FFFFFF"/>
        </w:rPr>
      </w:pPr>
      <w:r>
        <w:rPr>
          <w:shd w:val="clear" w:color="auto" w:fill="FFFFFF"/>
        </w:rPr>
        <w:t xml:space="preserve">A figura </w:t>
      </w:r>
      <w:r w:rsidR="00413B77">
        <w:rPr>
          <w:shd w:val="clear" w:color="auto" w:fill="FFFFFF"/>
        </w:rPr>
        <w:t>1</w:t>
      </w:r>
      <w:r w:rsidR="00940136">
        <w:rPr>
          <w:shd w:val="clear" w:color="auto" w:fill="FFFFFF"/>
        </w:rPr>
        <w:t>3</w:t>
      </w:r>
      <w:r>
        <w:rPr>
          <w:shd w:val="clear" w:color="auto" w:fill="FFFFFF"/>
        </w:rPr>
        <w:t xml:space="preserve"> representará de maneira simplificada o funcionamento de uma rede neural.</w:t>
      </w:r>
    </w:p>
    <w:p w14:paraId="53C2EF5E" w14:textId="77777777" w:rsidR="00894B0F" w:rsidRDefault="00894B0F" w:rsidP="00894B0F">
      <w:pPr>
        <w:pStyle w:val="Texto"/>
        <w:keepNext/>
        <w:jc w:val="center"/>
      </w:pPr>
      <w:r>
        <w:rPr>
          <w:noProof/>
          <w:shd w:val="clear" w:color="auto" w:fill="FFFFFF"/>
        </w:rPr>
        <w:drawing>
          <wp:inline distT="0" distB="0" distL="0" distR="0" wp14:anchorId="132AE467" wp14:editId="6A86CC25">
            <wp:extent cx="3018132" cy="1361440"/>
            <wp:effectExtent l="0" t="0" r="0" b="0"/>
            <wp:docPr id="26" name="Imagem 26" descr="Uma imagem contendo interior, mesa, superior, senta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de neural simplificada.jpg"/>
                    <pic:cNvPicPr/>
                  </pic:nvPicPr>
                  <pic:blipFill>
                    <a:blip r:embed="rId21">
                      <a:extLst>
                        <a:ext uri="{28A0092B-C50C-407E-A947-70E740481C1C}">
                          <a14:useLocalDpi xmlns:a14="http://schemas.microsoft.com/office/drawing/2010/main" val="0"/>
                        </a:ext>
                      </a:extLst>
                    </a:blip>
                    <a:stretch>
                      <a:fillRect/>
                    </a:stretch>
                  </pic:blipFill>
                  <pic:spPr>
                    <a:xfrm>
                      <a:off x="0" y="0"/>
                      <a:ext cx="3054609" cy="1377894"/>
                    </a:xfrm>
                    <a:prstGeom prst="rect">
                      <a:avLst/>
                    </a:prstGeom>
                  </pic:spPr>
                </pic:pic>
              </a:graphicData>
            </a:graphic>
          </wp:inline>
        </w:drawing>
      </w:r>
    </w:p>
    <w:p w14:paraId="3C11B887" w14:textId="1FC52B03" w:rsidR="00894B0F" w:rsidRDefault="00894B0F" w:rsidP="00894B0F">
      <w:pPr>
        <w:pStyle w:val="Legenda"/>
        <w:jc w:val="center"/>
        <w:rPr>
          <w:shd w:val="clear" w:color="auto" w:fill="FFFFFF"/>
        </w:rPr>
      </w:pPr>
      <w:bookmarkStart w:id="53" w:name="_Toc530757441"/>
      <w:r>
        <w:t xml:space="preserve">Figura </w:t>
      </w:r>
      <w:r w:rsidR="007B1601">
        <w:rPr>
          <w:noProof/>
        </w:rPr>
        <w:fldChar w:fldCharType="begin"/>
      </w:r>
      <w:r w:rsidR="007B1601">
        <w:rPr>
          <w:noProof/>
        </w:rPr>
        <w:instrText xml:space="preserve"> SEQ Figura \* ARABIC </w:instrText>
      </w:r>
      <w:r w:rsidR="007B1601">
        <w:rPr>
          <w:noProof/>
        </w:rPr>
        <w:fldChar w:fldCharType="separate"/>
      </w:r>
      <w:r w:rsidR="00C4457E">
        <w:rPr>
          <w:noProof/>
        </w:rPr>
        <w:t>13</w:t>
      </w:r>
      <w:r w:rsidR="007B1601">
        <w:rPr>
          <w:noProof/>
        </w:rPr>
        <w:fldChar w:fldCharType="end"/>
      </w:r>
      <w:r>
        <w:t xml:space="preserve">: Rede neural simplificada. Fonte: </w:t>
      </w:r>
      <w:r w:rsidRPr="00894B0F">
        <w:fldChar w:fldCharType="begin" w:fldLock="1"/>
      </w:r>
      <w:r w:rsidR="00587116">
        <w:instrText>ADDIN CSL_CITATION { "citationItems" : [ { "id" : "ITEM-1", "itemData" : { "author" : [ { "dropping-particle" : "", "family" : "Ferneda", "given" : "Edberto", "non-dropping-particle" : "", "parse-names" : false, "suffix" : "" } ], "id" : "ITEM-1", "issued" : { "date-parts" : [ [ "2006" ] ] }, "page" : "25-30", "title" : "Redes neurais e sua aplica\u00e7\u00e3o em sistemas de recupera\u00e7\u00e3o de informa\u00e7\u00e3o", "type" : "article-journal" }, "uris" : [ "http://www.mendeley.com/documents/?uuid=a8cd436d-eef0-4647-9e09-e49aff9155a9" ] } ], "mendeley" : { "formattedCitation" : "(Ferneda, 2006)", "manualFormatting" : "Ferneda (2006)", "plainTextFormattedCitation" : "(Ferneda, 2006)", "previouslyFormattedCitation" : "(Ferneda, 2006)" }, "properties" : { "noteIndex" : 0 }, "schema" : "https://github.com/citation-style-language/schema/raw/master/csl-citation.json" }</w:instrText>
      </w:r>
      <w:r w:rsidRPr="00894B0F">
        <w:fldChar w:fldCharType="separate"/>
      </w:r>
      <w:r w:rsidRPr="00894B0F">
        <w:rPr>
          <w:noProof/>
        </w:rPr>
        <w:t xml:space="preserve">Ferneda </w:t>
      </w:r>
      <w:r>
        <w:rPr>
          <w:noProof/>
        </w:rPr>
        <w:t>(</w:t>
      </w:r>
      <w:r w:rsidRPr="00894B0F">
        <w:rPr>
          <w:noProof/>
        </w:rPr>
        <w:t>2006)</w:t>
      </w:r>
      <w:bookmarkEnd w:id="53"/>
      <w:r w:rsidRPr="00894B0F">
        <w:fldChar w:fldCharType="end"/>
      </w:r>
    </w:p>
    <w:p w14:paraId="6F13159F" w14:textId="55909343" w:rsidR="00850CC6" w:rsidRDefault="00850CC6" w:rsidP="0034460D">
      <w:pPr>
        <w:pStyle w:val="Texto"/>
        <w:rPr>
          <w:shd w:val="clear" w:color="auto" w:fill="FFFFFF"/>
        </w:rPr>
      </w:pPr>
      <w:r>
        <w:rPr>
          <w:shd w:val="clear" w:color="auto" w:fill="FFFFFF"/>
        </w:rPr>
        <w:lastRenderedPageBreak/>
        <w:t xml:space="preserve">De acordo com </w:t>
      </w:r>
      <w:r>
        <w:rPr>
          <w:shd w:val="clear" w:color="auto" w:fill="FFFFFF"/>
        </w:rPr>
        <w:fldChar w:fldCharType="begin" w:fldLock="1"/>
      </w:r>
      <w:r w:rsidR="00A240D6">
        <w:rPr>
          <w:shd w:val="clear" w:color="auto" w:fill="FFFFFF"/>
        </w:rPr>
        <w:instrText>ADDIN CSL_CITATION { "citationItems" : [ { "id" : "ITEM-1", "itemData" : { "ISBN" : "9788576694007", "author" : [ { "dropping-particle" : "", "family" : "Moacir A. Ponti", "given" : "Gabriel B. Paranhos da Costa", "non-dropping-particle" : "", "parse-names" : false, "suffix" : "" } ], "id" : "ITEM-1", "issued" : { "date-parts" : [ [ "2017" ] ] }, "number-of-pages" : "63-93", "title" : "Como funciona o Deep Learning", "type" : "book" }, "uris" : [ "http://www.mendeley.com/documents/?uuid=ef31a94a-fe89-4467-8b3a-aef2fce7ce0b" ] } ], "mendeley" : { "formattedCitation" : "(Moacir A. Ponti, 2017)", "manualFormatting" : "Moacir A. Ponti (2017)", "plainTextFormattedCitation" : "(Moacir A. Ponti, 2017)", "previouslyFormattedCitation" : "(Moacir A. Ponti, 2017)" }, "properties" : { "noteIndex" : 0 }, "schema" : "https://github.com/citation-style-language/schema/raw/master/csl-citation.json" }</w:instrText>
      </w:r>
      <w:r>
        <w:rPr>
          <w:shd w:val="clear" w:color="auto" w:fill="FFFFFF"/>
        </w:rPr>
        <w:fldChar w:fldCharType="separate"/>
      </w:r>
      <w:r w:rsidRPr="00850CC6">
        <w:rPr>
          <w:noProof/>
          <w:shd w:val="clear" w:color="auto" w:fill="FFFFFF"/>
        </w:rPr>
        <w:t xml:space="preserve">Moacir A. Ponti </w:t>
      </w:r>
      <w:r>
        <w:rPr>
          <w:noProof/>
          <w:shd w:val="clear" w:color="auto" w:fill="FFFFFF"/>
        </w:rPr>
        <w:t>(</w:t>
      </w:r>
      <w:r w:rsidRPr="00850CC6">
        <w:rPr>
          <w:noProof/>
          <w:shd w:val="clear" w:color="auto" w:fill="FFFFFF"/>
        </w:rPr>
        <w:t>2017)</w:t>
      </w:r>
      <w:r>
        <w:rPr>
          <w:shd w:val="clear" w:color="auto" w:fill="FFFFFF"/>
        </w:rPr>
        <w:fldChar w:fldCharType="end"/>
      </w:r>
      <w:r w:rsidR="009C7B04">
        <w:rPr>
          <w:shd w:val="clear" w:color="auto" w:fill="FFFFFF"/>
        </w:rPr>
        <w:t>,</w:t>
      </w:r>
      <w:r>
        <w:rPr>
          <w:shd w:val="clear" w:color="auto" w:fill="FFFFFF"/>
        </w:rPr>
        <w:t xml:space="preserve"> a principal aplicação para redes neurais </w:t>
      </w:r>
      <w:r w:rsidR="009C7B04">
        <w:rPr>
          <w:shd w:val="clear" w:color="auto" w:fill="FFFFFF"/>
        </w:rPr>
        <w:t>objetiva</w:t>
      </w:r>
      <w:r>
        <w:rPr>
          <w:shd w:val="clear" w:color="auto" w:fill="FFFFFF"/>
        </w:rPr>
        <w:t xml:space="preserve"> o processamento de informações visuais, pois a convolução permite filtras imagens considerando sua estrutura bidimensional. </w:t>
      </w:r>
    </w:p>
    <w:p w14:paraId="3858C939" w14:textId="7CBE40C2" w:rsidR="00F34BC3" w:rsidRDefault="00DC00EA" w:rsidP="0034460D">
      <w:pPr>
        <w:pStyle w:val="Texto"/>
        <w:rPr>
          <w:lang w:val="pt-PT"/>
        </w:rPr>
      </w:pPr>
      <w:r w:rsidRPr="008D565D">
        <w:rPr>
          <w:shd w:val="clear" w:color="auto" w:fill="FFFFFF"/>
        </w:rPr>
        <w:t xml:space="preserve">Um dos modelos para redes neurais convolucionais foi testado em 2012 pela </w:t>
      </w:r>
      <w:proofErr w:type="spellStart"/>
      <w:r w:rsidRPr="008D565D">
        <w:rPr>
          <w:shd w:val="clear" w:color="auto" w:fill="FFFFFF"/>
        </w:rPr>
        <w:t>ImageNet</w:t>
      </w:r>
      <w:proofErr w:type="spellEnd"/>
      <w:r w:rsidRPr="008D565D">
        <w:rPr>
          <w:shd w:val="clear" w:color="auto" w:fill="FFFFFF"/>
        </w:rPr>
        <w:t>,</w:t>
      </w:r>
      <w:r w:rsidR="00CD162C">
        <w:rPr>
          <w:shd w:val="clear" w:color="auto" w:fill="FFFFFF"/>
        </w:rPr>
        <w:t xml:space="preserve"> no qual</w:t>
      </w:r>
      <w:r w:rsidRPr="008D565D">
        <w:rPr>
          <w:shd w:val="clear" w:color="auto" w:fill="FFFFFF"/>
        </w:rPr>
        <w:t xml:space="preserve"> foram utilizad</w:t>
      </w:r>
      <w:r w:rsidR="00CD162C">
        <w:rPr>
          <w:shd w:val="clear" w:color="auto" w:fill="FFFFFF"/>
        </w:rPr>
        <w:t>a</w:t>
      </w:r>
      <w:r w:rsidRPr="008D565D">
        <w:rPr>
          <w:shd w:val="clear" w:color="auto" w:fill="FFFFFF"/>
        </w:rPr>
        <w:t>s 1,3 milhão de imagens, todas distribuídas em mais de 1000 classes diferentes</w:t>
      </w:r>
      <w:r w:rsidR="00CD162C">
        <w:rPr>
          <w:shd w:val="clear" w:color="auto" w:fill="FFFFFF"/>
        </w:rPr>
        <w:t>.</w:t>
      </w:r>
      <w:r w:rsidRPr="008D565D">
        <w:rPr>
          <w:shd w:val="clear" w:color="auto" w:fill="FFFFFF"/>
        </w:rPr>
        <w:t xml:space="preserve"> </w:t>
      </w:r>
      <w:r w:rsidRPr="008D565D">
        <w:rPr>
          <w:lang w:val="pt-PT"/>
        </w:rPr>
        <w:t xml:space="preserve">Cada imagem </w:t>
      </w:r>
      <w:r w:rsidRPr="00FE62C9">
        <w:rPr>
          <w:i/>
          <w:lang w:val="pt-PT"/>
        </w:rPr>
        <w:t>RGB</w:t>
      </w:r>
      <w:r w:rsidRPr="008D565D">
        <w:rPr>
          <w:lang w:val="pt-PT"/>
        </w:rPr>
        <w:t xml:space="preserve"> foi pré-processada redimensionando a menor dimensão para 256, recortando a região central de 256x256, subtraindo a média por pixel (em todas as imagens) e usando 10 sub-culturas diferentes de tamanho 224x224 (cantos + centro com (fora) ) viradas horizontais </w:t>
      </w:r>
      <w:r w:rsidRPr="008D565D">
        <w:rPr>
          <w:lang w:val="pt-PT"/>
        </w:rPr>
        <w:fldChar w:fldCharType="begin" w:fldLock="1"/>
      </w:r>
      <w:r w:rsidR="00271729" w:rsidRPr="008D565D">
        <w:rPr>
          <w:lang w:val="pt-PT"/>
        </w:rPr>
        <w:instrText>ADDIN CSL_CITATION { "citationItems" : [ { "id" : "ITEM-1", "itemData" : { "author" : [ { "dropping-particle" : "", "family" : "Zeiler", "given" : "Matthew D", "non-dropping-particle" : "", "parse-names" : false, "suffix" : "" }, { "dropping-particle" : "", "family" : "Fergus", "given" : "Rob", "non-dropping-particle" : "", "parse-names" : false, "suffix" : "" } ], "id" : "ITEM-1", "issued" : { "date-parts" : [ [ "2012" ] ] }, "title" : "Visualizing and Understanding Convolutional Networks", "type" : "article-journal" }, "uris" : [ "http://www.mendeley.com/documents/?uuid=55e9274e-9f8c-48df-95a5-b747fa290b29" ] } ], "mendeley" : { "formattedCitation" : "(Zeiler &amp; Fergus, 2012)", "plainTextFormattedCitation" : "(Zeiler &amp; Fergus, 2012)", "previouslyFormattedCitation" : "(Zeiler &amp; Fergus, 2012)" }, "properties" : { "noteIndex" : 0 }, "schema" : "https://github.com/citation-style-language/schema/raw/master/csl-citation.json" }</w:instrText>
      </w:r>
      <w:r w:rsidRPr="008D565D">
        <w:rPr>
          <w:lang w:val="pt-PT"/>
        </w:rPr>
        <w:fldChar w:fldCharType="separate"/>
      </w:r>
      <w:r w:rsidRPr="008D565D">
        <w:rPr>
          <w:noProof/>
          <w:lang w:val="pt-PT"/>
        </w:rPr>
        <w:t>(Zeiler &amp; Fergus, 2012)</w:t>
      </w:r>
      <w:r w:rsidRPr="008D565D">
        <w:rPr>
          <w:lang w:val="pt-PT"/>
        </w:rPr>
        <w:fldChar w:fldCharType="end"/>
      </w:r>
      <w:r w:rsidR="00A240D6">
        <w:rPr>
          <w:lang w:val="pt-PT"/>
        </w:rPr>
        <w:t>.</w:t>
      </w:r>
    </w:p>
    <w:p w14:paraId="4D2C35A6" w14:textId="7E5623D9" w:rsidR="006F1FAD" w:rsidRDefault="001D2A9C" w:rsidP="0034460D">
      <w:pPr>
        <w:pStyle w:val="Texto"/>
        <w:rPr>
          <w:lang w:val="pt-PT"/>
        </w:rPr>
      </w:pPr>
      <w:r>
        <w:rPr>
          <w:lang w:val="pt-PT"/>
        </w:rPr>
        <w:t>Segundo</w:t>
      </w:r>
      <w:r w:rsidR="006F1FAD">
        <w:rPr>
          <w:lang w:val="pt-PT"/>
        </w:rPr>
        <w:t xml:space="preserve"> </w:t>
      </w:r>
      <w:r w:rsidR="006F1FAD">
        <w:rPr>
          <w:lang w:val="pt-PT"/>
        </w:rPr>
        <w:fldChar w:fldCharType="begin" w:fldLock="1"/>
      </w:r>
      <w:r w:rsidR="00D066F2">
        <w:rPr>
          <w:lang w:val="pt-PT"/>
        </w:rPr>
        <w:instrText>ADDIN CSL_CITATION { "citationItems" : [ { "id" : "ITEM-1", "itemData" : { "ISBN" : "9788576693956", "author" : [ { "dropping-particle" : "", "family" : "Ushizima", "given" : "Daniela M", "non-dropping-particle" : "", "parse-names" : false, "suffix" : "" } ], "id" : "ITEM-1", "issued" : { "date-parts" : [ [ "2017" ] ] }, "page" : "382-406", "title" : "Redes Neurais Convolucionais com Tensorflow: Teoria e Pr\u00e1tica", "type" : "article-journal" }, "uris" : [ "http://www.mendeley.com/documents/?uuid=3c03a848-a747-4a85-b8ab-12f7480ff9e2" ] } ], "mendeley" : { "formattedCitation" : "(Ushizima, 2017)", "manualFormatting" : "Ushizima (2017)", "plainTextFormattedCitation" : "(Ushizima, 2017)", "previouslyFormattedCitation" : "(Ushizima, 2017)" }, "properties" : { "noteIndex" : 0 }, "schema" : "https://github.com/citation-style-language/schema/raw/master/csl-citation.json" }</w:instrText>
      </w:r>
      <w:r w:rsidR="006F1FAD">
        <w:rPr>
          <w:lang w:val="pt-PT"/>
        </w:rPr>
        <w:fldChar w:fldCharType="separate"/>
      </w:r>
      <w:r w:rsidR="006F1FAD" w:rsidRPr="006F1FAD">
        <w:rPr>
          <w:noProof/>
          <w:lang w:val="pt-PT"/>
        </w:rPr>
        <w:t xml:space="preserve">Ushizima </w:t>
      </w:r>
      <w:r w:rsidR="006F1FAD">
        <w:rPr>
          <w:noProof/>
          <w:lang w:val="pt-PT"/>
        </w:rPr>
        <w:t>(</w:t>
      </w:r>
      <w:r w:rsidR="006F1FAD" w:rsidRPr="006F1FAD">
        <w:rPr>
          <w:noProof/>
          <w:lang w:val="pt-PT"/>
        </w:rPr>
        <w:t>2017)</w:t>
      </w:r>
      <w:r w:rsidR="006F1FAD">
        <w:rPr>
          <w:lang w:val="pt-PT"/>
        </w:rPr>
        <w:fldChar w:fldCharType="end"/>
      </w:r>
      <w:r w:rsidR="006F1FAD">
        <w:rPr>
          <w:lang w:val="pt-PT"/>
        </w:rPr>
        <w:t>, as camadas convolucionais consistem de um conjunto de filtros que recebem como entrada um arranjo 3D, sendo chamado de volume, afirmando que cada filtro possui dimensão reduzida, porém pode se estender por toda a profundidade do volume de entrada. Caso uma imagem possua dimensão 5x5x3, automaticamente durante o processo de treinamento da rede, esses filtros são ajustados para que sejam ativados na presença de características relevantes identificadas no volume de entrada.</w:t>
      </w:r>
    </w:p>
    <w:p w14:paraId="412C6101" w14:textId="1B28868B" w:rsidR="00DC00EA" w:rsidRPr="008D565D" w:rsidRDefault="00271729" w:rsidP="0034460D">
      <w:pPr>
        <w:pStyle w:val="Texto"/>
      </w:pPr>
      <w:r w:rsidRPr="008D565D">
        <w:rPr>
          <w:lang w:val="pt-PT"/>
        </w:rPr>
        <w:t xml:space="preserve">Na </w:t>
      </w:r>
      <w:r w:rsidR="00C258B0">
        <w:rPr>
          <w:lang w:val="pt-PT"/>
        </w:rPr>
        <w:t xml:space="preserve">Figura </w:t>
      </w:r>
      <w:r w:rsidR="00413B77">
        <w:rPr>
          <w:lang w:val="pt-PT"/>
        </w:rPr>
        <w:t>1</w:t>
      </w:r>
      <w:r w:rsidR="00940136">
        <w:rPr>
          <w:lang w:val="pt-PT"/>
        </w:rPr>
        <w:t>4</w:t>
      </w:r>
      <w:r w:rsidR="00C258B0">
        <w:rPr>
          <w:lang w:val="pt-PT"/>
        </w:rPr>
        <w:t xml:space="preserve"> </w:t>
      </w:r>
      <w:r w:rsidRPr="008D565D">
        <w:rPr>
          <w:lang w:val="pt-PT"/>
        </w:rPr>
        <w:t>ser</w:t>
      </w:r>
      <w:r w:rsidR="00CD162C">
        <w:rPr>
          <w:lang w:val="pt-PT"/>
        </w:rPr>
        <w:t>á</w:t>
      </w:r>
      <w:r w:rsidRPr="008D565D">
        <w:rPr>
          <w:lang w:val="pt-PT"/>
        </w:rPr>
        <w:t xml:space="preserve"> mostrado, </w:t>
      </w:r>
      <w:r w:rsidR="00602944">
        <w:rPr>
          <w:lang w:val="pt-PT"/>
        </w:rPr>
        <w:t>será mostrado uma ilustração de como serão formados os filtros convolucionais</w:t>
      </w:r>
      <w:r w:rsidR="00961FA4">
        <w:rPr>
          <w:lang w:val="pt-PT"/>
        </w:rPr>
        <w:t>, formando mapas de caracteristicas.</w:t>
      </w:r>
    </w:p>
    <w:p w14:paraId="00A3A985" w14:textId="77777777" w:rsidR="00C258B0" w:rsidRDefault="00E00A0A" w:rsidP="00C258B0">
      <w:pPr>
        <w:pStyle w:val="Legenda"/>
        <w:keepNext/>
        <w:jc w:val="center"/>
      </w:pPr>
      <w:r w:rsidRPr="008D565D">
        <w:rPr>
          <w:rFonts w:ascii="Arial" w:hAnsi="Arial" w:cs="Arial"/>
          <w:noProof/>
          <w:color w:val="000000"/>
        </w:rPr>
        <w:drawing>
          <wp:inline distT="0" distB="0" distL="0" distR="0" wp14:anchorId="0D32A579" wp14:editId="6B02D9E9">
            <wp:extent cx="5753100" cy="1990725"/>
            <wp:effectExtent l="0" t="0" r="0" b="0"/>
            <wp:docPr id="13" name="Imagem 13" descr="l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yer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1990725"/>
                    </a:xfrm>
                    <a:prstGeom prst="rect">
                      <a:avLst/>
                    </a:prstGeom>
                    <a:noFill/>
                    <a:ln>
                      <a:noFill/>
                    </a:ln>
                  </pic:spPr>
                </pic:pic>
              </a:graphicData>
            </a:graphic>
          </wp:inline>
        </w:drawing>
      </w:r>
    </w:p>
    <w:p w14:paraId="64E8F438" w14:textId="48EE464F" w:rsidR="00DC5E5B" w:rsidRPr="002B138E" w:rsidRDefault="00C258B0" w:rsidP="007F1952">
      <w:pPr>
        <w:pStyle w:val="Legenda"/>
        <w:jc w:val="center"/>
      </w:pPr>
      <w:bookmarkStart w:id="54" w:name="_Toc530757442"/>
      <w:r>
        <w:t xml:space="preserve">Figura </w:t>
      </w:r>
      <w:r w:rsidR="004428FE">
        <w:rPr>
          <w:noProof/>
        </w:rPr>
        <w:fldChar w:fldCharType="begin"/>
      </w:r>
      <w:r w:rsidR="004428FE">
        <w:rPr>
          <w:noProof/>
        </w:rPr>
        <w:instrText xml:space="preserve"> SEQ Figura \* ARABIC </w:instrText>
      </w:r>
      <w:r w:rsidR="004428FE">
        <w:rPr>
          <w:noProof/>
        </w:rPr>
        <w:fldChar w:fldCharType="separate"/>
      </w:r>
      <w:r w:rsidR="00C4457E">
        <w:rPr>
          <w:noProof/>
        </w:rPr>
        <w:t>14</w:t>
      </w:r>
      <w:r w:rsidR="004428FE">
        <w:rPr>
          <w:noProof/>
        </w:rPr>
        <w:fldChar w:fldCharType="end"/>
      </w:r>
      <w:r w:rsidR="00A240D6">
        <w:t>:</w:t>
      </w:r>
      <w:r>
        <w:t xml:space="preserve"> Etapas para utilização em redes neurais</w:t>
      </w:r>
      <w:r w:rsidR="00A240D6">
        <w:t xml:space="preserve"> - </w:t>
      </w:r>
      <w:r w:rsidR="002B138E">
        <w:t xml:space="preserve">Fonte: </w:t>
      </w:r>
      <w:proofErr w:type="spellStart"/>
      <w:r w:rsidR="002B138E">
        <w:t>Zeiler</w:t>
      </w:r>
      <w:proofErr w:type="spellEnd"/>
      <w:r w:rsidR="002B138E">
        <w:t xml:space="preserve"> &amp; </w:t>
      </w:r>
      <w:proofErr w:type="spellStart"/>
      <w:r w:rsidR="002B138E">
        <w:t>Fergus</w:t>
      </w:r>
      <w:proofErr w:type="spellEnd"/>
      <w:r w:rsidR="002B138E">
        <w:t>, 2012.</w:t>
      </w:r>
      <w:bookmarkEnd w:id="54"/>
    </w:p>
    <w:p w14:paraId="5AC93C3E" w14:textId="77777777" w:rsidR="006F1FAD" w:rsidRDefault="006F1FAD" w:rsidP="0034460D">
      <w:pPr>
        <w:pStyle w:val="Texto"/>
        <w:rPr>
          <w:lang w:val="pt-PT"/>
        </w:rPr>
      </w:pPr>
    </w:p>
    <w:p w14:paraId="590EEE5A" w14:textId="0F23D50E" w:rsidR="006F1FAD" w:rsidRDefault="006F1FAD" w:rsidP="0034460D">
      <w:pPr>
        <w:pStyle w:val="Texto"/>
        <w:rPr>
          <w:i/>
          <w:lang w:val="pt-PT"/>
        </w:rPr>
      </w:pPr>
      <w:r>
        <w:rPr>
          <w:lang w:val="pt-PT"/>
        </w:rPr>
        <w:lastRenderedPageBreak/>
        <w:t xml:space="preserve">Cada filtro dá origem a uma estrutura conectada localmente que percorre toda a extensão do volume de entrada, os valores resultantes após a operação de convolução passam por uma função de ativação, uma das funções de ativação mais comuns é a função </w:t>
      </w:r>
      <w:r>
        <w:rPr>
          <w:i/>
          <w:lang w:val="pt-PT"/>
        </w:rPr>
        <w:t>ReLU (Rectified Linear Units)</w:t>
      </w:r>
      <w:r w:rsidRPr="006F1FAD">
        <w:rPr>
          <w:lang w:val="pt-PT"/>
        </w:rPr>
        <w:t xml:space="preserve"> </w:t>
      </w:r>
      <w:r>
        <w:rPr>
          <w:lang w:val="pt-PT"/>
        </w:rPr>
        <w:t>(</w:t>
      </w:r>
      <w:r>
        <w:rPr>
          <w:lang w:val="pt-PT"/>
        </w:rPr>
        <w:fldChar w:fldCharType="begin" w:fldLock="1"/>
      </w:r>
      <w:r w:rsidR="00D066F2">
        <w:rPr>
          <w:lang w:val="pt-PT"/>
        </w:rPr>
        <w:instrText>ADDIN CSL_CITATION { "citationItems" : [ { "id" : "ITEM-1", "itemData" : { "ISBN" : "9788576693956", "author" : [ { "dropping-particle" : "", "family" : "Ushizima", "given" : "Daniela M", "non-dropping-particle" : "", "parse-names" : false, "suffix" : "" } ], "id" : "ITEM-1", "issued" : { "date-parts" : [ [ "2017" ] ] }, "page" : "382-406", "title" : "Redes Neurais Convolucionais com Tensorflow: Teoria e Pr\u00e1tica", "type" : "article-journal" }, "uris" : [ "http://www.mendeley.com/documents/?uuid=3c03a848-a747-4a85-b8ab-12f7480ff9e2" ] } ], "mendeley" : { "formattedCitation" : "(Ushizima, 2017)", "manualFormatting" : "Ushizima, 2017)", "plainTextFormattedCitation" : "(Ushizima, 2017)", "previouslyFormattedCitation" : "(Ushizima, 2017)" }, "properties" : { "noteIndex" : 0 }, "schema" : "https://github.com/citation-style-language/schema/raw/master/csl-citation.json" }</w:instrText>
      </w:r>
      <w:r>
        <w:rPr>
          <w:lang w:val="pt-PT"/>
        </w:rPr>
        <w:fldChar w:fldCharType="separate"/>
      </w:r>
      <w:r w:rsidRPr="006F1FAD">
        <w:rPr>
          <w:noProof/>
          <w:lang w:val="pt-PT"/>
        </w:rPr>
        <w:t>Ushizima</w:t>
      </w:r>
      <w:r>
        <w:rPr>
          <w:noProof/>
          <w:lang w:val="pt-PT"/>
        </w:rPr>
        <w:t>,</w:t>
      </w:r>
      <w:r w:rsidRPr="006F1FAD">
        <w:rPr>
          <w:noProof/>
          <w:lang w:val="pt-PT"/>
        </w:rPr>
        <w:t xml:space="preserve"> 2017)</w:t>
      </w:r>
      <w:r>
        <w:rPr>
          <w:lang w:val="pt-PT"/>
        </w:rPr>
        <w:fldChar w:fldCharType="end"/>
      </w:r>
      <w:r>
        <w:rPr>
          <w:lang w:val="pt-PT"/>
        </w:rPr>
        <w:t>.</w:t>
      </w:r>
      <w:r>
        <w:rPr>
          <w:i/>
          <w:lang w:val="pt-PT"/>
        </w:rPr>
        <w:t xml:space="preserve"> </w:t>
      </w:r>
      <w:r w:rsidR="00D066F2">
        <w:rPr>
          <w:lang w:val="pt-PT"/>
        </w:rPr>
        <w:t xml:space="preserve"> A equação 2.4 mostra a função </w:t>
      </w:r>
      <w:r w:rsidR="00D066F2">
        <w:rPr>
          <w:i/>
          <w:lang w:val="pt-PT"/>
        </w:rPr>
        <w:t>ReLU.</w:t>
      </w:r>
    </w:p>
    <w:p w14:paraId="7AAEA4B8" w14:textId="77777777" w:rsidR="00D066F2" w:rsidRPr="00D066F2" w:rsidRDefault="00D066F2" w:rsidP="0034460D">
      <w:pPr>
        <w:pStyle w:val="Texto"/>
        <w:rPr>
          <w:lang w:val="pt-PT"/>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3"/>
        <w:gridCol w:w="1978"/>
      </w:tblGrid>
      <w:tr w:rsidR="00D066F2" w14:paraId="6887A742" w14:textId="77777777" w:rsidTr="00D066F2">
        <w:trPr>
          <w:jc w:val="center"/>
        </w:trPr>
        <w:tc>
          <w:tcPr>
            <w:tcW w:w="7083" w:type="dxa"/>
          </w:tcPr>
          <w:p w14:paraId="2324D65F" w14:textId="7A76E9F9" w:rsidR="00D066F2" w:rsidRDefault="00D066F2" w:rsidP="0034460D">
            <w:pPr>
              <w:pStyle w:val="Texto"/>
              <w:ind w:firstLine="0"/>
              <w:rPr>
                <w:lang w:val="pt-PT"/>
              </w:rPr>
            </w:pPr>
            <m:oMathPara>
              <m:oMath>
                <m:r>
                  <w:rPr>
                    <w:rFonts w:ascii="Cambria Math" w:hAnsi="Cambria Math"/>
                    <w:lang w:val="pt-PT"/>
                  </w:rPr>
                  <m:t>F</m:t>
                </m:r>
                <m:d>
                  <m:dPr>
                    <m:ctrlPr>
                      <w:rPr>
                        <w:rFonts w:ascii="Cambria Math" w:hAnsi="Cambria Math"/>
                        <w:i/>
                        <w:lang w:val="pt-PT"/>
                      </w:rPr>
                    </m:ctrlPr>
                  </m:dPr>
                  <m:e>
                    <m:r>
                      <w:rPr>
                        <w:rFonts w:ascii="Cambria Math" w:hAnsi="Cambria Math"/>
                        <w:lang w:val="pt-PT"/>
                      </w:rPr>
                      <m:t>x</m:t>
                    </m:r>
                  </m:e>
                </m:d>
                <m:r>
                  <w:rPr>
                    <w:rFonts w:ascii="Cambria Math" w:hAnsi="Cambria Math"/>
                    <w:lang w:val="pt-PT"/>
                  </w:rPr>
                  <m:t>=</m:t>
                </m:r>
                <m:r>
                  <m:rPr>
                    <m:sty m:val="p"/>
                  </m:rPr>
                  <w:rPr>
                    <w:rFonts w:ascii="Cambria Math" w:hAnsi="Cambria Math"/>
                    <w:lang w:val="pt-PT"/>
                  </w:rPr>
                  <m:t>max⁡</m:t>
                </m:r>
                <m:r>
                  <w:rPr>
                    <w:rFonts w:ascii="Cambria Math" w:hAnsi="Cambria Math"/>
                    <w:lang w:val="pt-PT"/>
                  </w:rPr>
                  <m:t>(0,x)</m:t>
                </m:r>
              </m:oMath>
            </m:oMathPara>
          </w:p>
        </w:tc>
        <w:tc>
          <w:tcPr>
            <w:tcW w:w="1978" w:type="dxa"/>
          </w:tcPr>
          <w:p w14:paraId="5740B5B4" w14:textId="0B2082BA" w:rsidR="00D066F2" w:rsidRDefault="00D066F2" w:rsidP="00D066F2">
            <w:pPr>
              <w:pStyle w:val="Texto"/>
              <w:ind w:firstLine="0"/>
              <w:jc w:val="center"/>
              <w:rPr>
                <w:lang w:val="pt-PT"/>
              </w:rPr>
            </w:pPr>
            <w:r>
              <w:rPr>
                <w:lang w:val="pt-PT"/>
              </w:rPr>
              <w:t>(2.4)</w:t>
            </w:r>
          </w:p>
        </w:tc>
      </w:tr>
      <w:tr w:rsidR="00D066F2" w14:paraId="180F74EB" w14:textId="77777777" w:rsidTr="00D066F2">
        <w:trPr>
          <w:jc w:val="center"/>
        </w:trPr>
        <w:tc>
          <w:tcPr>
            <w:tcW w:w="7083" w:type="dxa"/>
          </w:tcPr>
          <w:p w14:paraId="5DB56D3E" w14:textId="77777777" w:rsidR="00D066F2" w:rsidRDefault="00D066F2" w:rsidP="0034460D">
            <w:pPr>
              <w:pStyle w:val="Texto"/>
              <w:ind w:firstLine="0"/>
              <w:rPr>
                <w:lang w:val="pt-PT"/>
              </w:rPr>
            </w:pPr>
          </w:p>
        </w:tc>
        <w:tc>
          <w:tcPr>
            <w:tcW w:w="1978" w:type="dxa"/>
          </w:tcPr>
          <w:p w14:paraId="142CDC63" w14:textId="77777777" w:rsidR="00D066F2" w:rsidRDefault="00D066F2" w:rsidP="00D066F2">
            <w:pPr>
              <w:pStyle w:val="Texto"/>
              <w:ind w:firstLine="0"/>
              <w:jc w:val="center"/>
              <w:rPr>
                <w:lang w:val="pt-PT"/>
              </w:rPr>
            </w:pPr>
          </w:p>
        </w:tc>
      </w:tr>
    </w:tbl>
    <w:p w14:paraId="57EDE5EE" w14:textId="7518F228" w:rsidR="00795919" w:rsidRDefault="00271729" w:rsidP="0034460D">
      <w:pPr>
        <w:pStyle w:val="Texto"/>
        <w:rPr>
          <w:lang w:val="pt-PT"/>
        </w:rPr>
      </w:pPr>
      <w:r w:rsidRPr="008D565D">
        <w:rPr>
          <w:lang w:val="pt-PT"/>
        </w:rPr>
        <w:t xml:space="preserve">A ideia de aprender a representação certa para os dados fornece uma perspetiva para o deep learning. Outra perspectiva sobre o deep learning é que a profundidade permite que o computador aprenda um programa de computador com várias etapas. Cada camada da representação pode ser considerada como o estado da memória do computador depois de executar outro conjunto de instruções em paralelo. Redes com maior profundidade podem executar mais instruções em </w:t>
      </w:r>
      <w:r w:rsidR="00F34BC3">
        <w:rPr>
          <w:lang w:val="pt-PT"/>
        </w:rPr>
        <w:t>s</w:t>
      </w:r>
      <w:r w:rsidRPr="008D565D">
        <w:rPr>
          <w:lang w:val="pt-PT"/>
        </w:rPr>
        <w:t>equência</w:t>
      </w:r>
      <w:r w:rsidR="00140690">
        <w:rPr>
          <w:lang w:val="pt-PT"/>
        </w:rPr>
        <w:t xml:space="preserve"> </w:t>
      </w:r>
      <w:r w:rsidRPr="008D565D">
        <w:rPr>
          <w:lang w:val="pt-PT"/>
        </w:rPr>
        <w:fldChar w:fldCharType="begin" w:fldLock="1"/>
      </w:r>
      <w:r w:rsidR="00FD1E4A">
        <w:rPr>
          <w:lang w:val="pt-PT"/>
        </w:rPr>
        <w:instrText>ADDIN CSL_CITATION { "citationItems" : [ { "id" : "ITEM-1", "itemData" : { "author" : [ { "dropping-particle" : "", "family" : "Goodfellow, Ian, Yoshua Bengio", "given" : "Aaron Courville", "non-dropping-particle" : "", "parse-names" : false, "suffix" : "" } ], "id" : "ITEM-1", "issued" : { "date-parts" : [ [ "2016" ] ] }, "number-of-pages" : "785", "publisher" : "MIT", "title" : "Deep Learning", "type" : "book" }, "uris" : [ "http://www.mendeley.com/documents/?uuid=6655792f-cf59-456c-8ae2-31b061e0445f" ] } ], "mendeley" : { "formattedCitation" : "(Goodfellow, Ian, Yoshua Bengio, 2016)", "plainTextFormattedCitation" : "(Goodfellow, Ian, Yoshua Bengio, 2016)", "previouslyFormattedCitation" : "(Goodfellow, Ian, Yoshua Bengio, 2016)" }, "properties" : { "noteIndex" : 0 }, "schema" : "https://github.com/citation-style-language/schema/raw/master/csl-citation.json" }</w:instrText>
      </w:r>
      <w:r w:rsidRPr="008D565D">
        <w:rPr>
          <w:lang w:val="pt-PT"/>
        </w:rPr>
        <w:fldChar w:fldCharType="separate"/>
      </w:r>
      <w:r w:rsidR="00FD1E4A" w:rsidRPr="00FD1E4A">
        <w:rPr>
          <w:noProof/>
          <w:lang w:val="pt-PT"/>
        </w:rPr>
        <w:t>(Goodfellow, Ian, Yoshua Bengio, 2016)</w:t>
      </w:r>
      <w:r w:rsidRPr="008D565D">
        <w:rPr>
          <w:lang w:val="pt-PT"/>
        </w:rPr>
        <w:fldChar w:fldCharType="end"/>
      </w:r>
      <w:r w:rsidR="00140690">
        <w:rPr>
          <w:lang w:val="pt-PT"/>
        </w:rPr>
        <w:t>.</w:t>
      </w:r>
    </w:p>
    <w:p w14:paraId="5C9AB047" w14:textId="30340B57" w:rsidR="00DC5E5B" w:rsidRDefault="00C376DB" w:rsidP="0034460D">
      <w:pPr>
        <w:pStyle w:val="Texto"/>
        <w:rPr>
          <w:color w:val="212121"/>
          <w:lang w:val="pt-PT"/>
        </w:rPr>
      </w:pPr>
      <w:r>
        <w:rPr>
          <w:lang w:val="pt-PT"/>
        </w:rPr>
        <w:t xml:space="preserve"> </w:t>
      </w:r>
      <w:r w:rsidR="00271729" w:rsidRPr="008D565D">
        <w:rPr>
          <w:lang w:val="pt-PT"/>
        </w:rPr>
        <w:t xml:space="preserve">Na </w:t>
      </w:r>
      <w:r w:rsidR="00262888">
        <w:rPr>
          <w:lang w:val="pt-PT"/>
        </w:rPr>
        <w:t xml:space="preserve">Figura </w:t>
      </w:r>
      <w:r w:rsidR="003913B3">
        <w:rPr>
          <w:lang w:val="pt-PT"/>
        </w:rPr>
        <w:t>1</w:t>
      </w:r>
      <w:r w:rsidR="00940136">
        <w:rPr>
          <w:lang w:val="pt-PT"/>
        </w:rPr>
        <w:t>5</w:t>
      </w:r>
      <w:r w:rsidR="00262888">
        <w:rPr>
          <w:lang w:val="pt-PT"/>
        </w:rPr>
        <w:t xml:space="preserve"> </w:t>
      </w:r>
      <w:r w:rsidR="00271729" w:rsidRPr="008D565D">
        <w:rPr>
          <w:lang w:val="pt-PT"/>
        </w:rPr>
        <w:t>será demonstrado como é realizado cada etapa de aprendizagem</w:t>
      </w:r>
      <w:r w:rsidR="00271729">
        <w:rPr>
          <w:color w:val="212121"/>
          <w:lang w:val="pt-PT"/>
        </w:rPr>
        <w:t>.</w:t>
      </w:r>
    </w:p>
    <w:p w14:paraId="79414789" w14:textId="77777777" w:rsidR="00C258B0" w:rsidRDefault="00E00A0A" w:rsidP="00C258B0">
      <w:pPr>
        <w:pStyle w:val="Legenda"/>
        <w:keepNext/>
        <w:jc w:val="center"/>
      </w:pPr>
      <w:r>
        <w:rPr>
          <w:rFonts w:ascii="Arial" w:hAnsi="Arial" w:cs="Arial"/>
          <w:noProof/>
          <w:color w:val="212121"/>
          <w:sz w:val="24"/>
          <w:szCs w:val="24"/>
          <w:lang w:val="pt-PT"/>
        </w:rPr>
        <w:drawing>
          <wp:inline distT="0" distB="0" distL="0" distR="0" wp14:anchorId="676EC05F" wp14:editId="76305232">
            <wp:extent cx="4629150" cy="2581910"/>
            <wp:effectExtent l="0" t="0" r="0" b="8890"/>
            <wp:docPr id="14" name="Imagem 14" descr="Cam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mada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53492" cy="2595487"/>
                    </a:xfrm>
                    <a:prstGeom prst="rect">
                      <a:avLst/>
                    </a:prstGeom>
                    <a:noFill/>
                    <a:ln>
                      <a:noFill/>
                    </a:ln>
                  </pic:spPr>
                </pic:pic>
              </a:graphicData>
            </a:graphic>
          </wp:inline>
        </w:drawing>
      </w:r>
    </w:p>
    <w:p w14:paraId="3569854F" w14:textId="6576DD9D" w:rsidR="0042001F" w:rsidRDefault="00C258B0" w:rsidP="007F1952">
      <w:pPr>
        <w:pStyle w:val="Legenda"/>
        <w:jc w:val="center"/>
      </w:pPr>
      <w:bookmarkStart w:id="55" w:name="_Toc530757443"/>
      <w:r>
        <w:t xml:space="preserve">Figura </w:t>
      </w:r>
      <w:r w:rsidR="004428FE">
        <w:rPr>
          <w:noProof/>
        </w:rPr>
        <w:fldChar w:fldCharType="begin"/>
      </w:r>
      <w:r w:rsidR="004428FE">
        <w:rPr>
          <w:noProof/>
        </w:rPr>
        <w:instrText xml:space="preserve"> SEQ Figura \* ARABIC </w:instrText>
      </w:r>
      <w:r w:rsidR="004428FE">
        <w:rPr>
          <w:noProof/>
        </w:rPr>
        <w:fldChar w:fldCharType="separate"/>
      </w:r>
      <w:r w:rsidR="00C4457E">
        <w:rPr>
          <w:noProof/>
        </w:rPr>
        <w:t>15</w:t>
      </w:r>
      <w:r w:rsidR="004428FE">
        <w:rPr>
          <w:noProof/>
        </w:rPr>
        <w:fldChar w:fldCharType="end"/>
      </w:r>
      <w:r w:rsidR="00A240D6">
        <w:t>:</w:t>
      </w:r>
      <w:r>
        <w:t xml:space="preserve"> Ilustração das etapas de aprendizagem</w:t>
      </w:r>
      <w:r w:rsidR="00A240D6">
        <w:t xml:space="preserve"> - </w:t>
      </w:r>
      <w:r w:rsidR="002B138E">
        <w:t xml:space="preserve">Fonte: </w:t>
      </w:r>
      <w:r w:rsidR="00AA15C7" w:rsidRPr="00FD1E4A">
        <w:rPr>
          <w:noProof/>
          <w:lang w:val="pt-PT"/>
        </w:rPr>
        <w:t>Goodfellow, Ian, Yoshua Bengio</w:t>
      </w:r>
      <w:r w:rsidR="002B138E">
        <w:t>, 2016.</w:t>
      </w:r>
      <w:bookmarkEnd w:id="55"/>
    </w:p>
    <w:p w14:paraId="6D688A0E" w14:textId="77777777" w:rsidR="00413B77" w:rsidRPr="008C2E7A" w:rsidRDefault="00413B77" w:rsidP="00413B77">
      <w:pPr>
        <w:pStyle w:val="Texto"/>
      </w:pPr>
      <w:bookmarkStart w:id="56" w:name="_Toc518989278"/>
      <w:bookmarkStart w:id="57" w:name="_Toc524611332"/>
      <w:bookmarkStart w:id="58" w:name="_Toc528671342"/>
      <w:r w:rsidRPr="008C2E7A">
        <w:t xml:space="preserve">Segundo </w:t>
      </w:r>
      <w:r w:rsidRPr="008C2E7A">
        <w:fldChar w:fldCharType="begin" w:fldLock="1"/>
      </w:r>
      <w:r w:rsidRPr="008C2E7A">
        <w:instrText>ADDIN CSL_CITATION { "citationItems" : [ { "id" : "ITEM-1", "itemData" : { "author" : [ { "dropping-particle" : "", "family" : "Silva", "given" : "Lu\u00eds Andr\u00e9 Dutra e", "non-dropping-particle" : "", "parse-names" : false, "suffix" : "" } ], "id" : "ITEM-1", "issued" : { "date-parts" : [ [ "2015" ] ] }, "title" : "Utiliza\u00e7\u00e3o de deep learning em a\u00e7\u00f5es de controle", "type" : "article-journal" }, "uris" : [ "http://www.mendeley.com/documents/?uuid=ebaae075-458e-4736-bdfe-222d204870ff" ] } ], "mendeley" : { "formattedCitation" : "(Silva, 2015)", "manualFormatting" : "Silva (2015)", "plainTextFormattedCitation" : "(Silva, 2015)", "previouslyFormattedCitation" : "(Silva, 2015)" }, "properties" : { "noteIndex" : 0 }, "schema" : "https://github.com/citation-style-language/schema/raw/master/csl-citation.json" }</w:instrText>
      </w:r>
      <w:r w:rsidRPr="008C2E7A">
        <w:fldChar w:fldCharType="separate"/>
      </w:r>
      <w:r w:rsidRPr="008C2E7A">
        <w:rPr>
          <w:noProof/>
        </w:rPr>
        <w:t>Silva (2015)</w:t>
      </w:r>
      <w:r w:rsidRPr="008C2E7A">
        <w:fldChar w:fldCharType="end"/>
      </w:r>
      <w:r w:rsidRPr="008C2E7A">
        <w:t xml:space="preserve"> </w:t>
      </w:r>
      <w:proofErr w:type="spellStart"/>
      <w:r w:rsidRPr="008C2E7A">
        <w:t>deep</w:t>
      </w:r>
      <w:proofErr w:type="spellEnd"/>
      <w:r w:rsidRPr="008C2E7A">
        <w:t xml:space="preserve"> </w:t>
      </w:r>
      <w:proofErr w:type="spellStart"/>
      <w:r w:rsidRPr="008C2E7A">
        <w:t>learning</w:t>
      </w:r>
      <w:proofErr w:type="spellEnd"/>
      <w:r w:rsidRPr="008C2E7A">
        <w:t xml:space="preserve"> trata-se de um conjunto de técnicas que utilizam redes neurais artificiais profundas, com muitas camadas intermediárias entre a camada de entrada e a </w:t>
      </w:r>
      <w:r w:rsidRPr="008C2E7A">
        <w:lastRenderedPageBreak/>
        <w:t>de saída, afirmando também que o diferencial tecnológico dessa abordagem está nos excelentes resultados obtidos na resolução de problemas, resultados esses que superam até mesmo o desempenho dos melhores especialistas em determinadas áreas de conhecimento.</w:t>
      </w:r>
      <w:bookmarkEnd w:id="56"/>
      <w:bookmarkEnd w:id="57"/>
      <w:bookmarkEnd w:id="58"/>
    </w:p>
    <w:p w14:paraId="79C749D6" w14:textId="35A575A2" w:rsidR="00413B77" w:rsidRDefault="00413B77" w:rsidP="00413B77">
      <w:pPr>
        <w:pStyle w:val="Texto"/>
        <w:rPr>
          <w:shd w:val="clear" w:color="auto" w:fill="FFFFFF"/>
        </w:rPr>
      </w:pPr>
      <w:r w:rsidRPr="008C2E7A">
        <w:t>É importante considerar, também, o fato de que a estrutura hierárquica das camadas do córtex visual inspirou a criação de redes neurais convolucionais (Silva,2015)</w:t>
      </w:r>
      <w:r>
        <w:t>.</w:t>
      </w:r>
    </w:p>
    <w:p w14:paraId="3054F085" w14:textId="240522A1" w:rsidR="005E4829" w:rsidRDefault="005E4829" w:rsidP="00961FA4">
      <w:pPr>
        <w:pStyle w:val="Texto"/>
        <w:ind w:firstLine="0"/>
        <w:rPr>
          <w:shd w:val="clear" w:color="auto" w:fill="FFFFFF"/>
        </w:rPr>
      </w:pPr>
      <w:r w:rsidRPr="008D565D">
        <w:rPr>
          <w:shd w:val="clear" w:color="auto" w:fill="FFFFFF"/>
        </w:rPr>
        <w:t xml:space="preserve">A perspectiva da aprendizagem profunda é motivada por duas ideias principais. Uma ideia é que o cérebro fornece uma prova pelo exemplo </w:t>
      </w:r>
      <w:r w:rsidR="00320666" w:rsidRPr="008D565D">
        <w:rPr>
          <w:shd w:val="clear" w:color="auto" w:fill="FFFFFF"/>
        </w:rPr>
        <w:t xml:space="preserve">de </w:t>
      </w:r>
      <w:r w:rsidRPr="008D565D">
        <w:rPr>
          <w:shd w:val="clear" w:color="auto" w:fill="FFFFFF"/>
        </w:rPr>
        <w:t>que o comportamento inteligente é possível, um caminho conceitualmente direto para a construção de inteligência é fazer engenharia reversa</w:t>
      </w:r>
      <w:r w:rsidR="00320666" w:rsidRPr="008D565D">
        <w:rPr>
          <w:shd w:val="clear" w:color="auto" w:fill="FFFFFF"/>
        </w:rPr>
        <w:t>, um dos</w:t>
      </w:r>
      <w:r w:rsidRPr="008D565D">
        <w:rPr>
          <w:shd w:val="clear" w:color="auto" w:fill="FFFFFF"/>
        </w:rPr>
        <w:t xml:space="preserve"> princípios computacionais por trás do cérebro e duplicar sua funcionalidade.</w:t>
      </w:r>
      <w:r w:rsidR="00320666" w:rsidRPr="008D565D">
        <w:rPr>
          <w:shd w:val="clear" w:color="auto" w:fill="FFFFFF"/>
        </w:rPr>
        <w:t xml:space="preserve"> </w:t>
      </w:r>
      <w:r w:rsidR="00413B77">
        <w:rPr>
          <w:shd w:val="clear" w:color="auto" w:fill="FFFFFF"/>
        </w:rPr>
        <w:t xml:space="preserve">   </w:t>
      </w:r>
      <w:r w:rsidRPr="008D565D">
        <w:rPr>
          <w:shd w:val="clear" w:color="auto" w:fill="FFFFFF"/>
        </w:rPr>
        <w:t>Outr</w:t>
      </w:r>
      <w:r w:rsidR="00320666" w:rsidRPr="008D565D">
        <w:rPr>
          <w:shd w:val="clear" w:color="auto" w:fill="FFFFFF"/>
        </w:rPr>
        <w:t>a</w:t>
      </w:r>
      <w:r w:rsidRPr="008D565D">
        <w:rPr>
          <w:shd w:val="clear" w:color="auto" w:fill="FFFFFF"/>
        </w:rPr>
        <w:t xml:space="preserve"> perspectiva é que seria profundamente interessante entender o cérebro e</w:t>
      </w:r>
      <w:r w:rsidR="00320666" w:rsidRPr="008D565D">
        <w:rPr>
          <w:shd w:val="clear" w:color="auto" w:fill="FFFFFF"/>
        </w:rPr>
        <w:t xml:space="preserve"> </w:t>
      </w:r>
      <w:r w:rsidRPr="008D565D">
        <w:rPr>
          <w:shd w:val="clear" w:color="auto" w:fill="FFFFFF"/>
        </w:rPr>
        <w:t>o</w:t>
      </w:r>
      <w:r w:rsidR="00320666" w:rsidRPr="008D565D">
        <w:rPr>
          <w:shd w:val="clear" w:color="auto" w:fill="FFFFFF"/>
        </w:rPr>
        <w:t>s</w:t>
      </w:r>
      <w:r w:rsidRPr="008D565D">
        <w:rPr>
          <w:shd w:val="clear" w:color="auto" w:fill="FFFFFF"/>
        </w:rPr>
        <w:t xml:space="preserve"> princípios que fundamentam a inteligência humana, então os modelos de aprendizado de máquina que derramou luz sobre estas questões científicas básicas são úteis para além da sua capacidade de resolver aplicações de engenharia</w:t>
      </w:r>
      <w:r w:rsidR="00320666" w:rsidRPr="008D565D">
        <w:rPr>
          <w:shd w:val="clear" w:color="auto" w:fill="FFFFFF"/>
        </w:rPr>
        <w:t xml:space="preserve"> </w:t>
      </w:r>
      <w:r w:rsidR="00320666" w:rsidRPr="008D565D">
        <w:rPr>
          <w:shd w:val="clear" w:color="auto" w:fill="FFFFFF"/>
        </w:rPr>
        <w:fldChar w:fldCharType="begin" w:fldLock="1"/>
      </w:r>
      <w:r w:rsidR="00FD1E4A">
        <w:rPr>
          <w:shd w:val="clear" w:color="auto" w:fill="FFFFFF"/>
        </w:rPr>
        <w:instrText>ADDIN CSL_CITATION { "citationItems" : [ { "id" : "ITEM-1", "itemData" : { "author" : [ { "dropping-particle" : "", "family" : "Goodfellow, Ian, Yoshua Bengio", "given" : "Aaron Courville", "non-dropping-particle" : "", "parse-names" : false, "suffix" : "" } ], "id" : "ITEM-1", "issued" : { "date-parts" : [ [ "2016" ] ] }, "number-of-pages" : "785", "publisher" : "MIT", "title" : "Deep Learning", "type" : "book" }, "uris" : [ "http://www.mendeley.com/documents/?uuid=6655792f-cf59-456c-8ae2-31b061e0445f" ] } ], "mendeley" : { "formattedCitation" : "(Goodfellow, Ian, Yoshua Bengio, 2016)", "plainTextFormattedCitation" : "(Goodfellow, Ian, Yoshua Bengio, 2016)", "previouslyFormattedCitation" : "(Goodfellow, Ian, Yoshua Bengio, 2016)" }, "properties" : { "noteIndex" : 0 }, "schema" : "https://github.com/citation-style-language/schema/raw/master/csl-citation.json" }</w:instrText>
      </w:r>
      <w:r w:rsidR="00320666" w:rsidRPr="008D565D">
        <w:rPr>
          <w:shd w:val="clear" w:color="auto" w:fill="FFFFFF"/>
        </w:rPr>
        <w:fldChar w:fldCharType="separate"/>
      </w:r>
      <w:r w:rsidR="00FD1E4A" w:rsidRPr="00FD1E4A">
        <w:rPr>
          <w:noProof/>
          <w:shd w:val="clear" w:color="auto" w:fill="FFFFFF"/>
        </w:rPr>
        <w:t>(Goodfellow, Ian, Yoshua Bengio, 2016)</w:t>
      </w:r>
      <w:r w:rsidR="00320666" w:rsidRPr="008D565D">
        <w:rPr>
          <w:shd w:val="clear" w:color="auto" w:fill="FFFFFF"/>
        </w:rPr>
        <w:fldChar w:fldCharType="end"/>
      </w:r>
      <w:r w:rsidR="00A240D6">
        <w:rPr>
          <w:shd w:val="clear" w:color="auto" w:fill="FFFFFF"/>
        </w:rPr>
        <w:t>.</w:t>
      </w:r>
    </w:p>
    <w:p w14:paraId="740E4A5C" w14:textId="2685456F" w:rsidR="00D066F2" w:rsidRDefault="00D066F2" w:rsidP="00961FA4">
      <w:pPr>
        <w:pStyle w:val="Texto"/>
        <w:ind w:firstLine="0"/>
        <w:rPr>
          <w:shd w:val="clear" w:color="auto" w:fill="FFFFFF"/>
        </w:rPr>
      </w:pPr>
      <w:r>
        <w:rPr>
          <w:shd w:val="clear" w:color="auto" w:fill="FFFFFF"/>
        </w:rPr>
        <w:tab/>
        <w:t xml:space="preserve">Como base para as redes neurais </w:t>
      </w:r>
      <w:r w:rsidR="0073285C">
        <w:rPr>
          <w:shd w:val="clear" w:color="auto" w:fill="FFFFFF"/>
        </w:rPr>
        <w:t>a serem utilizadas</w:t>
      </w:r>
      <w:r>
        <w:rPr>
          <w:shd w:val="clear" w:color="auto" w:fill="FFFFFF"/>
        </w:rPr>
        <w:t xml:space="preserve"> no trabalho, foi abordada uma arquitetura de rede neural, que utiliza blocos de camadas executadas em paralelo, esses módulos são conhecidos como </w:t>
      </w:r>
      <w:proofErr w:type="spellStart"/>
      <w:r>
        <w:rPr>
          <w:i/>
          <w:shd w:val="clear" w:color="auto" w:fill="FFFFFF"/>
        </w:rPr>
        <w:t>Inception</w:t>
      </w:r>
      <w:proofErr w:type="spellEnd"/>
      <w:r>
        <w:rPr>
          <w:shd w:val="clear" w:color="auto" w:fill="FFFFFF"/>
        </w:rPr>
        <w:t xml:space="preserve">, que consistem em combinações paralelas de camadas com filtros convolucionais de tamanho 1x1, 3x3 e 5x5. De Acordo com </w:t>
      </w:r>
      <w:r>
        <w:rPr>
          <w:shd w:val="clear" w:color="auto" w:fill="FFFFFF"/>
        </w:rPr>
        <w:fldChar w:fldCharType="begin" w:fldLock="1"/>
      </w:r>
      <w:r w:rsidR="009D1F26">
        <w:rPr>
          <w:shd w:val="clear" w:color="auto" w:fill="FFFFFF"/>
        </w:rPr>
        <w:instrText>ADDIN CSL_CITATION { "citationItems" : [ { "id" : "ITEM-1", "itemData" : { "ISBN" : "9788576693956", "author" : [ { "dropping-particle" : "", "family" : "Ushizima", "given" : "Daniela M", "non-dropping-particle" : "", "parse-names" : false, "suffix" : "" } ], "id" : "ITEM-1", "issued" : { "date-parts" : [ [ "2017" ] ] }, "page" : "382-406", "title" : "Redes Neurais Convolucionais com Tensorflow: Teoria e Pr\u00e1tica", "type" : "article-journal" }, "uris" : [ "http://www.mendeley.com/documents/?uuid=3c03a848-a747-4a85-b8ab-12f7480ff9e2" ] } ], "mendeley" : { "formattedCitation" : "(Ushizima, 2017)", "manualFormatting" : "Ushizima (2017)", "plainTextFormattedCitation" : "(Ushizima, 2017)", "previouslyFormattedCitation" : "(Ushizima, 2017)" }, "properties" : { "noteIndex" : 0 }, "schema" : "https://github.com/citation-style-language/schema/raw/master/csl-citation.json" }</w:instrText>
      </w:r>
      <w:r>
        <w:rPr>
          <w:shd w:val="clear" w:color="auto" w:fill="FFFFFF"/>
        </w:rPr>
        <w:fldChar w:fldCharType="separate"/>
      </w:r>
      <w:r w:rsidRPr="00D066F2">
        <w:rPr>
          <w:noProof/>
          <w:shd w:val="clear" w:color="auto" w:fill="FFFFFF"/>
        </w:rPr>
        <w:t xml:space="preserve">Ushizima </w:t>
      </w:r>
      <w:r>
        <w:rPr>
          <w:noProof/>
          <w:shd w:val="clear" w:color="auto" w:fill="FFFFFF"/>
        </w:rPr>
        <w:t>(</w:t>
      </w:r>
      <w:r w:rsidRPr="00D066F2">
        <w:rPr>
          <w:noProof/>
          <w:shd w:val="clear" w:color="auto" w:fill="FFFFFF"/>
        </w:rPr>
        <w:t>2017)</w:t>
      </w:r>
      <w:r>
        <w:rPr>
          <w:shd w:val="clear" w:color="auto" w:fill="FFFFFF"/>
        </w:rPr>
        <w:fldChar w:fldCharType="end"/>
      </w:r>
      <w:r>
        <w:rPr>
          <w:shd w:val="clear" w:color="auto" w:fill="FFFFFF"/>
        </w:rPr>
        <w:t xml:space="preserve">, a grande vantagem do módulo </w:t>
      </w:r>
      <w:proofErr w:type="spellStart"/>
      <w:r>
        <w:rPr>
          <w:i/>
          <w:shd w:val="clear" w:color="auto" w:fill="FFFFFF"/>
        </w:rPr>
        <w:t>Inception</w:t>
      </w:r>
      <w:proofErr w:type="spellEnd"/>
      <w:r>
        <w:rPr>
          <w:i/>
          <w:shd w:val="clear" w:color="auto" w:fill="FFFFFF"/>
        </w:rPr>
        <w:t xml:space="preserve"> </w:t>
      </w:r>
      <w:r w:rsidR="0073285C">
        <w:rPr>
          <w:shd w:val="clear" w:color="auto" w:fill="FFFFFF"/>
        </w:rPr>
        <w:t>é o uso da convolução com filtros 1x1, visando reduzir o número de características no bloco paralelo, antes de realizar a convolução com filtros maiores.</w:t>
      </w:r>
    </w:p>
    <w:p w14:paraId="3401AA5F" w14:textId="34EF44E7" w:rsidR="0073285C" w:rsidRDefault="0073285C" w:rsidP="00961FA4">
      <w:pPr>
        <w:pStyle w:val="Texto"/>
        <w:ind w:firstLine="0"/>
        <w:rPr>
          <w:shd w:val="clear" w:color="auto" w:fill="FFFFFF"/>
        </w:rPr>
      </w:pPr>
      <w:r>
        <w:rPr>
          <w:shd w:val="clear" w:color="auto" w:fill="FFFFFF"/>
        </w:rPr>
        <w:tab/>
      </w:r>
    </w:p>
    <w:p w14:paraId="5A333379" w14:textId="794A95D3" w:rsidR="001D2A9C" w:rsidRDefault="001D2A9C" w:rsidP="00961FA4">
      <w:pPr>
        <w:pStyle w:val="Texto"/>
        <w:ind w:firstLine="0"/>
        <w:rPr>
          <w:i/>
          <w:shd w:val="clear" w:color="auto" w:fill="FFFFFF"/>
        </w:rPr>
      </w:pPr>
    </w:p>
    <w:p w14:paraId="3D62BCEF" w14:textId="0FF6EB47" w:rsidR="001D2A9C" w:rsidRDefault="001D2A9C" w:rsidP="00961FA4">
      <w:pPr>
        <w:pStyle w:val="Texto"/>
        <w:ind w:firstLine="0"/>
        <w:rPr>
          <w:i/>
          <w:shd w:val="clear" w:color="auto" w:fill="FFFFFF"/>
        </w:rPr>
      </w:pPr>
    </w:p>
    <w:p w14:paraId="0EACBD17" w14:textId="13DEDAF9" w:rsidR="001D2A9C" w:rsidRDefault="001D2A9C" w:rsidP="00961FA4">
      <w:pPr>
        <w:pStyle w:val="Texto"/>
        <w:ind w:firstLine="0"/>
        <w:rPr>
          <w:i/>
          <w:shd w:val="clear" w:color="auto" w:fill="FFFFFF"/>
        </w:rPr>
      </w:pPr>
    </w:p>
    <w:p w14:paraId="67833E19" w14:textId="30F23567" w:rsidR="001D2A9C" w:rsidRDefault="001D2A9C" w:rsidP="00961FA4">
      <w:pPr>
        <w:pStyle w:val="Texto"/>
        <w:ind w:firstLine="0"/>
        <w:rPr>
          <w:i/>
          <w:shd w:val="clear" w:color="auto" w:fill="FFFFFF"/>
        </w:rPr>
      </w:pPr>
    </w:p>
    <w:p w14:paraId="56F76E9B" w14:textId="6D5B275E" w:rsidR="001D2A9C" w:rsidRDefault="001D2A9C" w:rsidP="00961FA4">
      <w:pPr>
        <w:pStyle w:val="Texto"/>
        <w:ind w:firstLine="0"/>
        <w:rPr>
          <w:i/>
          <w:shd w:val="clear" w:color="auto" w:fill="FFFFFF"/>
        </w:rPr>
      </w:pPr>
    </w:p>
    <w:p w14:paraId="387BF146" w14:textId="77777777" w:rsidR="0073285C" w:rsidRDefault="0073285C" w:rsidP="0073285C">
      <w:pPr>
        <w:pStyle w:val="Texto"/>
        <w:keepNext/>
        <w:ind w:firstLine="0"/>
        <w:jc w:val="center"/>
      </w:pPr>
      <w:r>
        <w:rPr>
          <w:noProof/>
          <w:shd w:val="clear" w:color="auto" w:fill="FFFFFF"/>
        </w:rPr>
        <w:lastRenderedPageBreak/>
        <w:drawing>
          <wp:inline distT="0" distB="0" distL="0" distR="0" wp14:anchorId="680B1F21" wp14:editId="7D9380AF">
            <wp:extent cx="4166844" cy="2400300"/>
            <wp:effectExtent l="0" t="0" r="5715" b="0"/>
            <wp:docPr id="60" name="Imagem 60"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NCEPTIONK.jpg"/>
                    <pic:cNvPicPr/>
                  </pic:nvPicPr>
                  <pic:blipFill>
                    <a:blip r:embed="rId24">
                      <a:extLst>
                        <a:ext uri="{28A0092B-C50C-407E-A947-70E740481C1C}">
                          <a14:useLocalDpi xmlns:a14="http://schemas.microsoft.com/office/drawing/2010/main" val="0"/>
                        </a:ext>
                      </a:extLst>
                    </a:blip>
                    <a:stretch>
                      <a:fillRect/>
                    </a:stretch>
                  </pic:blipFill>
                  <pic:spPr>
                    <a:xfrm>
                      <a:off x="0" y="0"/>
                      <a:ext cx="4252582" cy="2449689"/>
                    </a:xfrm>
                    <a:prstGeom prst="rect">
                      <a:avLst/>
                    </a:prstGeom>
                  </pic:spPr>
                </pic:pic>
              </a:graphicData>
            </a:graphic>
          </wp:inline>
        </w:drawing>
      </w:r>
    </w:p>
    <w:p w14:paraId="7F346FF1" w14:textId="59BC76F2" w:rsidR="0073285C" w:rsidRPr="0073285C" w:rsidRDefault="0073285C" w:rsidP="0073285C">
      <w:pPr>
        <w:pStyle w:val="Legenda"/>
        <w:jc w:val="center"/>
        <w:rPr>
          <w:shd w:val="clear" w:color="auto" w:fill="FFFFFF"/>
        </w:rPr>
      </w:pPr>
      <w:bookmarkStart w:id="59" w:name="_Toc530757444"/>
      <w:r>
        <w:t xml:space="preserve">Figura </w:t>
      </w:r>
      <w:r w:rsidR="006B1591">
        <w:rPr>
          <w:noProof/>
        </w:rPr>
        <w:fldChar w:fldCharType="begin"/>
      </w:r>
      <w:r w:rsidR="006B1591">
        <w:rPr>
          <w:noProof/>
        </w:rPr>
        <w:instrText xml:space="preserve"> SEQ Figura \* ARABIC </w:instrText>
      </w:r>
      <w:r w:rsidR="006B1591">
        <w:rPr>
          <w:noProof/>
        </w:rPr>
        <w:fldChar w:fldCharType="separate"/>
      </w:r>
      <w:r w:rsidR="00C4457E">
        <w:rPr>
          <w:noProof/>
        </w:rPr>
        <w:t>16</w:t>
      </w:r>
      <w:r w:rsidR="006B1591">
        <w:rPr>
          <w:noProof/>
        </w:rPr>
        <w:fldChar w:fldCharType="end"/>
      </w:r>
      <w:r w:rsidR="00F214AF">
        <w:t>:</w:t>
      </w:r>
      <w:r>
        <w:t xml:space="preserve"> Arquitetura do módulo </w:t>
      </w:r>
      <w:proofErr w:type="spellStart"/>
      <w:r>
        <w:rPr>
          <w:i/>
        </w:rPr>
        <w:t>Inception</w:t>
      </w:r>
      <w:proofErr w:type="spellEnd"/>
      <w:r>
        <w:t xml:space="preserve"> - Fonte: </w:t>
      </w:r>
      <w:r>
        <w:rPr>
          <w:shd w:val="clear" w:color="auto" w:fill="FFFFFF"/>
        </w:rPr>
        <w:fldChar w:fldCharType="begin" w:fldLock="1"/>
      </w:r>
      <w:r w:rsidR="009D1F26">
        <w:rPr>
          <w:shd w:val="clear" w:color="auto" w:fill="FFFFFF"/>
        </w:rPr>
        <w:instrText>ADDIN CSL_CITATION { "citationItems" : [ { "id" : "ITEM-1", "itemData" : { "ISBN" : "9788576693956", "author" : [ { "dropping-particle" : "", "family" : "Ushizima", "given" : "Daniela M", "non-dropping-particle" : "", "parse-names" : false, "suffix" : "" } ], "id" : "ITEM-1", "issued" : { "date-parts" : [ [ "2017" ] ] }, "page" : "382-406", "title" : "Redes Neurais Convolucionais com Tensorflow: Teoria e Pr\u00e1tica", "type" : "article-journal" }, "uris" : [ "http://www.mendeley.com/documents/?uuid=3c03a848-a747-4a85-b8ab-12f7480ff9e2" ] } ], "mendeley" : { "formattedCitation" : "(Ushizima, 2017)", "manualFormatting" : "Ushizima (2017)", "plainTextFormattedCitation" : "(Ushizima, 2017)", "previouslyFormattedCitation" : "(Ushizima, 2017)" }, "properties" : { "noteIndex" : 0 }, "schema" : "https://github.com/citation-style-language/schema/raw/master/csl-citation.json" }</w:instrText>
      </w:r>
      <w:r>
        <w:rPr>
          <w:shd w:val="clear" w:color="auto" w:fill="FFFFFF"/>
        </w:rPr>
        <w:fldChar w:fldCharType="separate"/>
      </w:r>
      <w:r w:rsidRPr="00D066F2">
        <w:rPr>
          <w:noProof/>
          <w:shd w:val="clear" w:color="auto" w:fill="FFFFFF"/>
        </w:rPr>
        <w:t xml:space="preserve">Ushizima </w:t>
      </w:r>
      <w:r>
        <w:rPr>
          <w:noProof/>
          <w:shd w:val="clear" w:color="auto" w:fill="FFFFFF"/>
        </w:rPr>
        <w:t>(</w:t>
      </w:r>
      <w:r w:rsidRPr="00D066F2">
        <w:rPr>
          <w:noProof/>
          <w:shd w:val="clear" w:color="auto" w:fill="FFFFFF"/>
        </w:rPr>
        <w:t>2017)</w:t>
      </w:r>
      <w:bookmarkEnd w:id="59"/>
      <w:r>
        <w:rPr>
          <w:shd w:val="clear" w:color="auto" w:fill="FFFFFF"/>
        </w:rPr>
        <w:fldChar w:fldCharType="end"/>
      </w:r>
    </w:p>
    <w:p w14:paraId="5B5E5C53" w14:textId="74CB8B36" w:rsidR="003913B3" w:rsidRDefault="0073285C" w:rsidP="00D066F2">
      <w:pPr>
        <w:pStyle w:val="Texto"/>
        <w:ind w:firstLine="720"/>
        <w:rPr>
          <w:shd w:val="clear" w:color="auto" w:fill="FFFFFF"/>
        </w:rPr>
      </w:pPr>
      <w:r>
        <w:rPr>
          <w:shd w:val="clear" w:color="auto" w:fill="FFFFFF"/>
        </w:rPr>
        <w:t xml:space="preserve">Baseado na arquitetura </w:t>
      </w:r>
      <w:proofErr w:type="spellStart"/>
      <w:r w:rsidRPr="0073285C">
        <w:rPr>
          <w:i/>
          <w:shd w:val="clear" w:color="auto" w:fill="FFFFFF"/>
        </w:rPr>
        <w:t>Inception</w:t>
      </w:r>
      <w:proofErr w:type="spellEnd"/>
      <w:r>
        <w:rPr>
          <w:shd w:val="clear" w:color="auto" w:fill="FFFFFF"/>
        </w:rPr>
        <w:t>, foi utilizado para</w:t>
      </w:r>
      <w:r w:rsidR="00814118">
        <w:rPr>
          <w:shd w:val="clear" w:color="auto" w:fill="FFFFFF"/>
        </w:rPr>
        <w:t xml:space="preserve"> esse trabalho duas arquiteturas de redes neurais, são elas as redes Xception (</w:t>
      </w:r>
      <w:r w:rsidR="00814118">
        <w:rPr>
          <w:i/>
          <w:shd w:val="clear" w:color="auto" w:fill="FFFFFF"/>
        </w:rPr>
        <w:t xml:space="preserve">Extreme </w:t>
      </w:r>
      <w:proofErr w:type="spellStart"/>
      <w:r>
        <w:rPr>
          <w:i/>
          <w:shd w:val="clear" w:color="auto" w:fill="FFFFFF"/>
        </w:rPr>
        <w:t>I</w:t>
      </w:r>
      <w:r w:rsidR="00814118">
        <w:rPr>
          <w:i/>
          <w:shd w:val="clear" w:color="auto" w:fill="FFFFFF"/>
        </w:rPr>
        <w:t>nception</w:t>
      </w:r>
      <w:proofErr w:type="spellEnd"/>
      <w:r w:rsidR="00814118">
        <w:rPr>
          <w:shd w:val="clear" w:color="auto" w:fill="FFFFFF"/>
        </w:rPr>
        <w:t>) e a rede ResNet (</w:t>
      </w:r>
      <w:r w:rsidR="00814118">
        <w:rPr>
          <w:i/>
          <w:shd w:val="clear" w:color="auto" w:fill="FFFFFF"/>
        </w:rPr>
        <w:t>Residual Network</w:t>
      </w:r>
      <w:r w:rsidR="00814118">
        <w:rPr>
          <w:shd w:val="clear" w:color="auto" w:fill="FFFFFF"/>
        </w:rPr>
        <w:t xml:space="preserve">). </w:t>
      </w:r>
    </w:p>
    <w:p w14:paraId="4076D4B8" w14:textId="1E1C5E0E" w:rsidR="003913B3" w:rsidRPr="003913B3" w:rsidRDefault="003913B3" w:rsidP="002B138E">
      <w:pPr>
        <w:pStyle w:val="Texto"/>
        <w:ind w:firstLine="0"/>
        <w:rPr>
          <w:b/>
          <w:sz w:val="28"/>
          <w:szCs w:val="28"/>
          <w:shd w:val="clear" w:color="auto" w:fill="FFFFFF"/>
        </w:rPr>
      </w:pPr>
      <w:r w:rsidRPr="003913B3">
        <w:rPr>
          <w:b/>
          <w:sz w:val="28"/>
          <w:szCs w:val="28"/>
          <w:shd w:val="clear" w:color="auto" w:fill="FFFFFF"/>
        </w:rPr>
        <w:t>Rede Neural Xception</w:t>
      </w:r>
      <w:r w:rsidR="00EF789B">
        <w:rPr>
          <w:b/>
          <w:sz w:val="28"/>
          <w:szCs w:val="28"/>
          <w:shd w:val="clear" w:color="auto" w:fill="FFFFFF"/>
        </w:rPr>
        <w:t xml:space="preserve"> (</w:t>
      </w:r>
      <w:r w:rsidR="00EF789B" w:rsidRPr="00EF789B">
        <w:rPr>
          <w:b/>
          <w:i/>
          <w:sz w:val="28"/>
          <w:szCs w:val="28"/>
          <w:shd w:val="clear" w:color="auto" w:fill="FFFFFF"/>
        </w:rPr>
        <w:t xml:space="preserve">Extreme </w:t>
      </w:r>
      <w:proofErr w:type="spellStart"/>
      <w:r w:rsidR="00EF789B" w:rsidRPr="00EF789B">
        <w:rPr>
          <w:b/>
          <w:i/>
          <w:sz w:val="28"/>
          <w:szCs w:val="28"/>
          <w:shd w:val="clear" w:color="auto" w:fill="FFFFFF"/>
        </w:rPr>
        <w:t>Inception</w:t>
      </w:r>
      <w:proofErr w:type="spellEnd"/>
      <w:r w:rsidR="00EF789B">
        <w:rPr>
          <w:b/>
          <w:sz w:val="28"/>
          <w:szCs w:val="28"/>
          <w:shd w:val="clear" w:color="auto" w:fill="FFFFFF"/>
        </w:rPr>
        <w:t>)</w:t>
      </w:r>
    </w:p>
    <w:p w14:paraId="2BB19D8E" w14:textId="19439E25" w:rsidR="003913B3" w:rsidRDefault="00814118" w:rsidP="00961FA4">
      <w:pPr>
        <w:pStyle w:val="Texto"/>
        <w:ind w:firstLine="720"/>
        <w:rPr>
          <w:shd w:val="clear" w:color="auto" w:fill="FFFFFF"/>
        </w:rPr>
      </w:pPr>
      <w:r>
        <w:rPr>
          <w:shd w:val="clear" w:color="auto" w:fill="FFFFFF"/>
        </w:rPr>
        <w:t xml:space="preserve">Segundo </w:t>
      </w:r>
      <w:r>
        <w:rPr>
          <w:shd w:val="clear" w:color="auto" w:fill="FFFFFF"/>
        </w:rPr>
        <w:fldChar w:fldCharType="begin" w:fldLock="1"/>
      </w:r>
      <w:r w:rsidR="00850CC6">
        <w:rPr>
          <w:shd w:val="clear" w:color="auto" w:fill="FFFFFF"/>
        </w:rPr>
        <w:instrText>ADDIN CSL_CITATION { "citationItems" : [ { "id" : "ITEM-1", "itemData" : { "author" : [ { "dropping-particle" : "", "family" : "Chollet", "given" : "Fran\u00e7ois", "non-dropping-particle" : "", "parse-names" : false, "suffix" : "" } ], "id" : "ITEM-1", "issued" : { "date-parts" : [ [ "2014" ] ] }, "title" : "Xception: Deep Learning with Depthwise Separable Convolutions", "type" : "article-journal" }, "uris" : [ "http://www.mendeley.com/documents/?uuid=dc07831f-bea6-4774-b0fe-2f3cabb69f85" ] } ], "mendeley" : { "formattedCitation" : "(Chollet, 2014)", "manualFormatting" : "Chollet (2014)", "plainTextFormattedCitation" : "(Chollet, 2014)", "previouslyFormattedCitation" : "(Chollet, 2014)" }, "properties" : { "noteIndex" : 0 }, "schema" : "https://github.com/citation-style-language/schema/raw/master/csl-citation.json" }</w:instrText>
      </w:r>
      <w:r>
        <w:rPr>
          <w:shd w:val="clear" w:color="auto" w:fill="FFFFFF"/>
        </w:rPr>
        <w:fldChar w:fldCharType="separate"/>
      </w:r>
      <w:r w:rsidRPr="00814118">
        <w:rPr>
          <w:noProof/>
          <w:shd w:val="clear" w:color="auto" w:fill="FFFFFF"/>
        </w:rPr>
        <w:t xml:space="preserve">Chollet </w:t>
      </w:r>
      <w:r>
        <w:rPr>
          <w:noProof/>
          <w:shd w:val="clear" w:color="auto" w:fill="FFFFFF"/>
        </w:rPr>
        <w:t>(</w:t>
      </w:r>
      <w:r w:rsidRPr="00814118">
        <w:rPr>
          <w:noProof/>
          <w:shd w:val="clear" w:color="auto" w:fill="FFFFFF"/>
        </w:rPr>
        <w:t>2014)</w:t>
      </w:r>
      <w:r>
        <w:rPr>
          <w:shd w:val="clear" w:color="auto" w:fill="FFFFFF"/>
        </w:rPr>
        <w:fldChar w:fldCharType="end"/>
      </w:r>
      <w:r w:rsidR="00CD162C">
        <w:rPr>
          <w:shd w:val="clear" w:color="auto" w:fill="FFFFFF"/>
        </w:rPr>
        <w:t>,</w:t>
      </w:r>
      <w:r>
        <w:rPr>
          <w:shd w:val="clear" w:color="auto" w:fill="FFFFFF"/>
        </w:rPr>
        <w:t xml:space="preserve"> a arquitetura </w:t>
      </w:r>
      <w:r w:rsidRPr="004F4923">
        <w:rPr>
          <w:i/>
          <w:shd w:val="clear" w:color="auto" w:fill="FFFFFF"/>
        </w:rPr>
        <w:t>Xception</w:t>
      </w:r>
      <w:r>
        <w:rPr>
          <w:shd w:val="clear" w:color="auto" w:fill="FFFFFF"/>
        </w:rPr>
        <w:t xml:space="preserve"> é uma rede composta por 36 camadas convolucionais formando a base de extração de características de rede</w:t>
      </w:r>
      <w:r w:rsidR="00CD162C">
        <w:rPr>
          <w:shd w:val="clear" w:color="auto" w:fill="FFFFFF"/>
        </w:rPr>
        <w:t>. Comprova-se</w:t>
      </w:r>
      <w:r>
        <w:rPr>
          <w:shd w:val="clear" w:color="auto" w:fill="FFFFFF"/>
        </w:rPr>
        <w:t xml:space="preserve"> que a arquitetura é uma pilha linear de camadas de convolução separáveis em profundidade com conexões residuais</w:t>
      </w:r>
      <w:r w:rsidR="00CD162C">
        <w:rPr>
          <w:shd w:val="clear" w:color="auto" w:fill="FFFFFF"/>
        </w:rPr>
        <w:t>. D</w:t>
      </w:r>
      <w:r>
        <w:rPr>
          <w:shd w:val="clear" w:color="auto" w:fill="FFFFFF"/>
        </w:rPr>
        <w:t>essa maneira se torna mais simples a configuração e modificação</w:t>
      </w:r>
      <w:r w:rsidR="00850CC6">
        <w:rPr>
          <w:shd w:val="clear" w:color="auto" w:fill="FFFFFF"/>
        </w:rPr>
        <w:t xml:space="preserve"> caso seja necessário. </w:t>
      </w:r>
      <w:r w:rsidR="00DD6B56">
        <w:rPr>
          <w:shd w:val="clear" w:color="auto" w:fill="FFFFFF"/>
        </w:rPr>
        <w:tab/>
      </w:r>
    </w:p>
    <w:p w14:paraId="6E0AF509" w14:textId="319B2732" w:rsidR="00EF789B" w:rsidRDefault="00894B0F" w:rsidP="006F1FAD">
      <w:pPr>
        <w:pStyle w:val="Texto"/>
        <w:ind w:firstLine="720"/>
        <w:rPr>
          <w:b/>
          <w:shd w:val="clear" w:color="auto" w:fill="FFFFFF"/>
        </w:rPr>
      </w:pPr>
      <w:r>
        <w:rPr>
          <w:shd w:val="clear" w:color="auto" w:fill="FFFFFF"/>
        </w:rPr>
        <w:t>A figura 1</w:t>
      </w:r>
      <w:r w:rsidR="00DE0D04">
        <w:rPr>
          <w:shd w:val="clear" w:color="auto" w:fill="FFFFFF"/>
        </w:rPr>
        <w:t>7</w:t>
      </w:r>
      <w:r>
        <w:rPr>
          <w:shd w:val="clear" w:color="auto" w:fill="FFFFFF"/>
        </w:rPr>
        <w:t xml:space="preserve"> mostrará a arquitetura de uma rede </w:t>
      </w:r>
      <w:r w:rsidRPr="004F4923">
        <w:rPr>
          <w:i/>
          <w:shd w:val="clear" w:color="auto" w:fill="FFFFFF"/>
        </w:rPr>
        <w:t>Xception</w:t>
      </w:r>
      <w:r w:rsidR="00587116">
        <w:rPr>
          <w:shd w:val="clear" w:color="auto" w:fill="FFFFFF"/>
        </w:rPr>
        <w:t>, pode-se notar que</w:t>
      </w:r>
      <w:r w:rsidR="006F1FAD">
        <w:rPr>
          <w:shd w:val="clear" w:color="auto" w:fill="FFFFFF"/>
        </w:rPr>
        <w:t xml:space="preserve"> </w:t>
      </w:r>
      <w:r w:rsidR="00587116">
        <w:rPr>
          <w:shd w:val="clear" w:color="auto" w:fill="FFFFFF"/>
        </w:rPr>
        <w:t>todas as camadas de convolução separável usam um multiplicador de profundidade 1</w:t>
      </w:r>
      <w:r>
        <w:rPr>
          <w:shd w:val="clear" w:color="auto" w:fill="FFFFFF"/>
        </w:rPr>
        <w:t>.</w:t>
      </w:r>
    </w:p>
    <w:p w14:paraId="02CD0994" w14:textId="77777777" w:rsidR="006F1FAD" w:rsidRDefault="006F1FAD" w:rsidP="00D066F2">
      <w:pPr>
        <w:pStyle w:val="Texto"/>
        <w:ind w:firstLine="0"/>
        <w:rPr>
          <w:b/>
          <w:shd w:val="clear" w:color="auto" w:fill="FFFFFF"/>
        </w:rPr>
      </w:pPr>
    </w:p>
    <w:p w14:paraId="63C0685D" w14:textId="77777777" w:rsidR="0073285C" w:rsidRDefault="0073285C" w:rsidP="00EF789B">
      <w:pPr>
        <w:pStyle w:val="Texto"/>
        <w:ind w:firstLine="0"/>
        <w:jc w:val="center"/>
        <w:rPr>
          <w:b/>
          <w:shd w:val="clear" w:color="auto" w:fill="FFFFFF"/>
        </w:rPr>
      </w:pPr>
    </w:p>
    <w:p w14:paraId="690A6532" w14:textId="44764D6C" w:rsidR="0073285C" w:rsidRDefault="0073285C" w:rsidP="00EF789B">
      <w:pPr>
        <w:pStyle w:val="Texto"/>
        <w:ind w:firstLine="0"/>
        <w:jc w:val="center"/>
        <w:rPr>
          <w:b/>
          <w:shd w:val="clear" w:color="auto" w:fill="FFFFFF"/>
        </w:rPr>
      </w:pPr>
    </w:p>
    <w:p w14:paraId="0984FBA2" w14:textId="4DB62FB2" w:rsidR="001D2A9C" w:rsidRDefault="001D2A9C" w:rsidP="00EF789B">
      <w:pPr>
        <w:pStyle w:val="Texto"/>
        <w:ind w:firstLine="0"/>
        <w:jc w:val="center"/>
        <w:rPr>
          <w:b/>
          <w:shd w:val="clear" w:color="auto" w:fill="FFFFFF"/>
        </w:rPr>
      </w:pPr>
    </w:p>
    <w:p w14:paraId="6150A231" w14:textId="77777777" w:rsidR="001D2A9C" w:rsidRDefault="001D2A9C" w:rsidP="00EF789B">
      <w:pPr>
        <w:pStyle w:val="Texto"/>
        <w:ind w:firstLine="0"/>
        <w:jc w:val="center"/>
        <w:rPr>
          <w:b/>
          <w:shd w:val="clear" w:color="auto" w:fill="FFFFFF"/>
        </w:rPr>
      </w:pPr>
    </w:p>
    <w:p w14:paraId="77F614A0" w14:textId="77777777" w:rsidR="0073285C" w:rsidRDefault="0073285C" w:rsidP="00EF789B">
      <w:pPr>
        <w:pStyle w:val="Texto"/>
        <w:ind w:firstLine="0"/>
        <w:jc w:val="center"/>
        <w:rPr>
          <w:b/>
          <w:shd w:val="clear" w:color="auto" w:fill="FFFFFF"/>
        </w:rPr>
      </w:pPr>
    </w:p>
    <w:p w14:paraId="3FC0727A" w14:textId="53486BEE" w:rsidR="009D1F26" w:rsidRDefault="00EF789B" w:rsidP="00C57781">
      <w:pPr>
        <w:pStyle w:val="Texto"/>
        <w:ind w:firstLine="0"/>
        <w:jc w:val="center"/>
      </w:pPr>
      <w:r w:rsidRPr="003913B3">
        <w:rPr>
          <w:b/>
          <w:shd w:val="clear" w:color="auto" w:fill="FFFFFF"/>
        </w:rPr>
        <w:lastRenderedPageBreak/>
        <w:t>Fluxo de Entrada</w:t>
      </w:r>
      <w:r w:rsidRPr="003913B3">
        <w:rPr>
          <w:b/>
          <w:shd w:val="clear" w:color="auto" w:fill="FFFFFF"/>
        </w:rPr>
        <w:tab/>
      </w:r>
      <w:r w:rsidRPr="003913B3">
        <w:rPr>
          <w:b/>
          <w:shd w:val="clear" w:color="auto" w:fill="FFFFFF"/>
        </w:rPr>
        <w:tab/>
        <w:t xml:space="preserve">Fluxo Médio </w:t>
      </w:r>
      <w:r w:rsidRPr="003913B3">
        <w:rPr>
          <w:b/>
          <w:shd w:val="clear" w:color="auto" w:fill="FFFFFF"/>
        </w:rPr>
        <w:tab/>
      </w:r>
      <w:r w:rsidRPr="003913B3">
        <w:rPr>
          <w:b/>
          <w:shd w:val="clear" w:color="auto" w:fill="FFFFFF"/>
        </w:rPr>
        <w:tab/>
      </w:r>
      <w:r w:rsidRPr="003913B3">
        <w:rPr>
          <w:b/>
          <w:shd w:val="clear" w:color="auto" w:fill="FFFFFF"/>
        </w:rPr>
        <w:tab/>
        <w:t>Fluxo de Saída</w:t>
      </w:r>
    </w:p>
    <w:p w14:paraId="7043725A" w14:textId="712551CF" w:rsidR="003913B3" w:rsidRDefault="003913B3" w:rsidP="00894B0F">
      <w:pPr>
        <w:pStyle w:val="Texto"/>
        <w:keepNext/>
        <w:ind w:firstLine="0"/>
        <w:jc w:val="center"/>
      </w:pPr>
      <w:r>
        <w:rPr>
          <w:noProof/>
          <w:shd w:val="clear" w:color="auto" w:fill="FFFFFF"/>
        </w:rPr>
        <w:drawing>
          <wp:inline distT="0" distB="0" distL="0" distR="0" wp14:anchorId="57509F53" wp14:editId="4F4497B0">
            <wp:extent cx="5863560" cy="3238500"/>
            <wp:effectExtent l="0" t="0" r="4445" b="0"/>
            <wp:docPr id="10" name="Imagem 10" descr="Uma imagem contendo captura de t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rquitetura Xception.jpg"/>
                    <pic:cNvPicPr/>
                  </pic:nvPicPr>
                  <pic:blipFill>
                    <a:blip r:embed="rId25">
                      <a:extLst>
                        <a:ext uri="{28A0092B-C50C-407E-A947-70E740481C1C}">
                          <a14:useLocalDpi xmlns:a14="http://schemas.microsoft.com/office/drawing/2010/main" val="0"/>
                        </a:ext>
                      </a:extLst>
                    </a:blip>
                    <a:stretch>
                      <a:fillRect/>
                    </a:stretch>
                  </pic:blipFill>
                  <pic:spPr>
                    <a:xfrm>
                      <a:off x="0" y="0"/>
                      <a:ext cx="5873665" cy="3244081"/>
                    </a:xfrm>
                    <a:prstGeom prst="rect">
                      <a:avLst/>
                    </a:prstGeom>
                  </pic:spPr>
                </pic:pic>
              </a:graphicData>
            </a:graphic>
          </wp:inline>
        </w:drawing>
      </w:r>
    </w:p>
    <w:p w14:paraId="17E09F21" w14:textId="0D744D23" w:rsidR="003913B3" w:rsidRDefault="003913B3" w:rsidP="00894B0F">
      <w:pPr>
        <w:pStyle w:val="Legenda"/>
        <w:jc w:val="center"/>
        <w:rPr>
          <w:shd w:val="clear" w:color="auto" w:fill="FFFFFF"/>
        </w:rPr>
      </w:pPr>
      <w:bookmarkStart w:id="60" w:name="_Toc530757445"/>
      <w:r>
        <w:t xml:space="preserve">Figura </w:t>
      </w:r>
      <w:r w:rsidR="007B1601">
        <w:rPr>
          <w:noProof/>
        </w:rPr>
        <w:fldChar w:fldCharType="begin"/>
      </w:r>
      <w:r w:rsidR="007B1601">
        <w:rPr>
          <w:noProof/>
        </w:rPr>
        <w:instrText xml:space="preserve"> SEQ Figura \* ARABIC </w:instrText>
      </w:r>
      <w:r w:rsidR="007B1601">
        <w:rPr>
          <w:noProof/>
        </w:rPr>
        <w:fldChar w:fldCharType="separate"/>
      </w:r>
      <w:r w:rsidR="00C4457E">
        <w:rPr>
          <w:noProof/>
        </w:rPr>
        <w:t>17</w:t>
      </w:r>
      <w:r w:rsidR="007B1601">
        <w:rPr>
          <w:noProof/>
        </w:rPr>
        <w:fldChar w:fldCharType="end"/>
      </w:r>
      <w:r>
        <w:t xml:space="preserve">: Arquitetura </w:t>
      </w:r>
      <w:r w:rsidRPr="004F4923">
        <w:rPr>
          <w:i/>
        </w:rPr>
        <w:t>Xception</w:t>
      </w:r>
      <w:r>
        <w:t xml:space="preserve">, onde os dados passam pelo fluxo de entrada, posteriormente pelo fluxo médio e por fim passa pelo fluxo de saída. Fonte:  </w:t>
      </w:r>
      <w:r w:rsidRPr="003913B3">
        <w:fldChar w:fldCharType="begin" w:fldLock="1"/>
      </w:r>
      <w:r w:rsidR="00894B0F">
        <w:instrText>ADDIN CSL_CITATION { "citationItems" : [ { "id" : "ITEM-1", "itemData" : { "author" : [ { "dropping-particle" : "", "family" : "Chollet", "given" : "Fran\u00e7ois", "non-dropping-particle" : "", "parse-names" : false, "suffix" : "" } ], "id" : "ITEM-1", "issued" : { "date-parts" : [ [ "2014" ] ] }, "title" : "Xception: Deep Learning with Depthwise Separable Convolutions", "type" : "article-journal" }, "uris" : [ "http://www.mendeley.com/documents/?uuid=dc07831f-bea6-4774-b0fe-2f3cabb69f85" ] } ], "mendeley" : { "formattedCitation" : "(Chollet, 2014)", "manualFormatting" : "Chollet (2014)", "plainTextFormattedCitation" : "(Chollet, 2014)", "previouslyFormattedCitation" : "(Chollet, 2014)" }, "properties" : { "noteIndex" : 0 }, "schema" : "https://github.com/citation-style-language/schema/raw/master/csl-citation.json" }</w:instrText>
      </w:r>
      <w:r w:rsidRPr="003913B3">
        <w:fldChar w:fldCharType="separate"/>
      </w:r>
      <w:r w:rsidRPr="003913B3">
        <w:rPr>
          <w:noProof/>
        </w:rPr>
        <w:t xml:space="preserve">Chollet </w:t>
      </w:r>
      <w:r>
        <w:rPr>
          <w:noProof/>
        </w:rPr>
        <w:t>(</w:t>
      </w:r>
      <w:r w:rsidRPr="003913B3">
        <w:rPr>
          <w:noProof/>
        </w:rPr>
        <w:t>2014)</w:t>
      </w:r>
      <w:bookmarkEnd w:id="60"/>
      <w:r w:rsidRPr="003913B3">
        <w:fldChar w:fldCharType="end"/>
      </w:r>
    </w:p>
    <w:p w14:paraId="0A8F3DCD" w14:textId="3F605E0B" w:rsidR="00940136" w:rsidRDefault="0073285C" w:rsidP="002B138E">
      <w:pPr>
        <w:pStyle w:val="Texto"/>
        <w:ind w:firstLine="0"/>
        <w:rPr>
          <w:b/>
          <w:sz w:val="28"/>
          <w:szCs w:val="28"/>
          <w:shd w:val="clear" w:color="auto" w:fill="FFFFFF"/>
        </w:rPr>
      </w:pPr>
      <w:r>
        <w:rPr>
          <w:shd w:val="clear" w:color="auto" w:fill="FFFFFF"/>
        </w:rPr>
        <w:t xml:space="preserve">A arquitetura </w:t>
      </w:r>
      <w:r w:rsidRPr="004F4923">
        <w:rPr>
          <w:i/>
          <w:shd w:val="clear" w:color="auto" w:fill="FFFFFF"/>
        </w:rPr>
        <w:t>Xception</w:t>
      </w:r>
      <w:r>
        <w:rPr>
          <w:shd w:val="clear" w:color="auto" w:fill="FFFFFF"/>
        </w:rPr>
        <w:t xml:space="preserve"> utiliza 3 fluxos como método de aprendizado, de acordo com a figura 17, foi utilizado como entrada uma imagem de tamanho 299x299x3, 3 sendo o número de canais de cada pixel da imagem </w:t>
      </w:r>
      <w:r w:rsidRPr="00FE62C9">
        <w:rPr>
          <w:i/>
          <w:shd w:val="clear" w:color="auto" w:fill="FFFFFF"/>
        </w:rPr>
        <w:t>RGB</w:t>
      </w:r>
      <w:r>
        <w:rPr>
          <w:shd w:val="clear" w:color="auto" w:fill="FFFFFF"/>
        </w:rPr>
        <w:t>. O fluxo de entrada é fase que se geram os mapas de características, ou seja, a saída do fluxo de entrada são os mapas de características, fazendo convolução com filtro 1x1</w:t>
      </w:r>
      <w:r w:rsidR="009D1F26">
        <w:rPr>
          <w:shd w:val="clear" w:color="auto" w:fill="FFFFFF"/>
        </w:rPr>
        <w:t xml:space="preserve">, utilizando </w:t>
      </w:r>
      <w:proofErr w:type="spellStart"/>
      <w:r w:rsidR="009D1F26" w:rsidRPr="00FE62C9">
        <w:rPr>
          <w:i/>
          <w:shd w:val="clear" w:color="auto" w:fill="FFFFFF"/>
        </w:rPr>
        <w:t>stride</w:t>
      </w:r>
      <w:proofErr w:type="spellEnd"/>
      <w:r w:rsidR="009D1F26">
        <w:rPr>
          <w:shd w:val="clear" w:color="auto" w:fill="FFFFFF"/>
        </w:rPr>
        <w:t xml:space="preserve"> de 2x2. </w:t>
      </w:r>
      <w:proofErr w:type="spellStart"/>
      <w:r w:rsidR="009D1F26" w:rsidRPr="00FE62C9">
        <w:rPr>
          <w:i/>
          <w:shd w:val="clear" w:color="auto" w:fill="FFFFFF"/>
        </w:rPr>
        <w:t>Stride</w:t>
      </w:r>
      <w:proofErr w:type="spellEnd"/>
      <w:r w:rsidR="009D1F26">
        <w:rPr>
          <w:shd w:val="clear" w:color="auto" w:fill="FFFFFF"/>
        </w:rPr>
        <w:t xml:space="preserve"> é o número de posições em que serão movimentados pelo filtro </w:t>
      </w:r>
      <w:proofErr w:type="spellStart"/>
      <w:r w:rsidR="009D1F26">
        <w:rPr>
          <w:shd w:val="clear" w:color="auto" w:fill="FFFFFF"/>
        </w:rPr>
        <w:t>convolucional</w:t>
      </w:r>
      <w:proofErr w:type="spellEnd"/>
      <w:r w:rsidR="009D1F26">
        <w:rPr>
          <w:shd w:val="clear" w:color="auto" w:fill="FFFFFF"/>
        </w:rPr>
        <w:t>. Como entrada para o fluxo médio, são os mapas de características, na figura 17 são apresentadas imagens com tamanho 19x19, separadas em 728 mapas de características</w:t>
      </w:r>
      <w:r w:rsidR="00C57781">
        <w:rPr>
          <w:shd w:val="clear" w:color="auto" w:fill="FFFFFF"/>
        </w:rPr>
        <w:t>, formando dessa maneira nós empilhados 19x19x728.</w:t>
      </w:r>
    </w:p>
    <w:p w14:paraId="72E98CE3" w14:textId="32E73E1D" w:rsidR="00894B0F" w:rsidRPr="00894B0F" w:rsidRDefault="00894B0F" w:rsidP="002B138E">
      <w:pPr>
        <w:pStyle w:val="Texto"/>
        <w:ind w:firstLine="0"/>
        <w:rPr>
          <w:b/>
          <w:sz w:val="28"/>
          <w:szCs w:val="28"/>
          <w:shd w:val="clear" w:color="auto" w:fill="FFFFFF"/>
        </w:rPr>
      </w:pPr>
      <w:r w:rsidRPr="00894B0F">
        <w:rPr>
          <w:b/>
          <w:sz w:val="28"/>
          <w:szCs w:val="28"/>
          <w:shd w:val="clear" w:color="auto" w:fill="FFFFFF"/>
        </w:rPr>
        <w:t>Rede Neural ResNet</w:t>
      </w:r>
      <w:r>
        <w:rPr>
          <w:b/>
          <w:sz w:val="28"/>
          <w:szCs w:val="28"/>
          <w:shd w:val="clear" w:color="auto" w:fill="FFFFFF"/>
        </w:rPr>
        <w:t xml:space="preserve"> (</w:t>
      </w:r>
      <w:r w:rsidRPr="00894B0F">
        <w:rPr>
          <w:b/>
          <w:i/>
          <w:sz w:val="28"/>
          <w:szCs w:val="28"/>
          <w:shd w:val="clear" w:color="auto" w:fill="FFFFFF"/>
        </w:rPr>
        <w:t>Residual Network</w:t>
      </w:r>
      <w:r>
        <w:rPr>
          <w:b/>
          <w:sz w:val="28"/>
          <w:szCs w:val="28"/>
          <w:shd w:val="clear" w:color="auto" w:fill="FFFFFF"/>
        </w:rPr>
        <w:t>)</w:t>
      </w:r>
    </w:p>
    <w:p w14:paraId="2E2E75D3" w14:textId="00DB33AA" w:rsidR="009D1F26" w:rsidRDefault="009D1F26" w:rsidP="00961FA4">
      <w:pPr>
        <w:pStyle w:val="Texto"/>
        <w:ind w:firstLine="720"/>
        <w:rPr>
          <w:shd w:val="clear" w:color="auto" w:fill="FFFFFF"/>
        </w:rPr>
      </w:pPr>
      <w:r>
        <w:rPr>
          <w:shd w:val="clear" w:color="auto" w:fill="FFFFFF"/>
        </w:rPr>
        <w:t xml:space="preserve">De acordo com </w:t>
      </w:r>
      <w:r>
        <w:rPr>
          <w:shd w:val="clear" w:color="auto" w:fill="FFFFFF"/>
        </w:rPr>
        <w:fldChar w:fldCharType="begin" w:fldLock="1"/>
      </w:r>
      <w:r w:rsidR="00D40D01">
        <w:rPr>
          <w:shd w:val="clear" w:color="auto" w:fill="FFFFFF"/>
        </w:rPr>
        <w:instrText>ADDIN CSL_CITATION { "citationItems" : [ { "id" : "ITEM-1", "itemData" : { "ISBN" : "9788576693956", "author" : [ { "dropping-particle" : "", "family" : "Ushizima", "given" : "Daniela M", "non-dropping-particle" : "", "parse-names" : false, "suffix" : "" } ], "id" : "ITEM-1", "issued" : { "date-parts" : [ [ "2017" ] ] }, "page" : "382-406", "title" : "Redes Neurais Convolucionais com Tensorflow: Teoria e Pr\u00e1tica", "type" : "article-journal" }, "uris" : [ "http://www.mendeley.com/documents/?uuid=3c03a848-a747-4a85-b8ab-12f7480ff9e2" ] } ], "mendeley" : { "formattedCitation" : "(Ushizima, 2017)", "manualFormatting" : "Ushizima (2017)", "plainTextFormattedCitation" : "(Ushizima, 2017)", "previouslyFormattedCitation" : "(Ushizima, 2017)" }, "properties" : { "noteIndex" : 0 }, "schema" : "https://github.com/citation-style-language/schema/raw/master/csl-citation.json" }</w:instrText>
      </w:r>
      <w:r>
        <w:rPr>
          <w:shd w:val="clear" w:color="auto" w:fill="FFFFFF"/>
        </w:rPr>
        <w:fldChar w:fldCharType="separate"/>
      </w:r>
      <w:r w:rsidRPr="009D1F26">
        <w:rPr>
          <w:noProof/>
          <w:shd w:val="clear" w:color="auto" w:fill="FFFFFF"/>
        </w:rPr>
        <w:t xml:space="preserve">Ushizima </w:t>
      </w:r>
      <w:r>
        <w:rPr>
          <w:noProof/>
          <w:shd w:val="clear" w:color="auto" w:fill="FFFFFF"/>
        </w:rPr>
        <w:t>(</w:t>
      </w:r>
      <w:r w:rsidRPr="009D1F26">
        <w:rPr>
          <w:noProof/>
          <w:shd w:val="clear" w:color="auto" w:fill="FFFFFF"/>
        </w:rPr>
        <w:t>2017)</w:t>
      </w:r>
      <w:r>
        <w:rPr>
          <w:shd w:val="clear" w:color="auto" w:fill="FFFFFF"/>
        </w:rPr>
        <w:fldChar w:fldCharType="end"/>
      </w:r>
      <w:r>
        <w:rPr>
          <w:shd w:val="clear" w:color="auto" w:fill="FFFFFF"/>
        </w:rPr>
        <w:t xml:space="preserve">, uma rede </w:t>
      </w:r>
      <w:r w:rsidRPr="004F4923">
        <w:rPr>
          <w:i/>
          <w:shd w:val="clear" w:color="auto" w:fill="FFFFFF"/>
        </w:rPr>
        <w:t>ResNet</w:t>
      </w:r>
      <w:r>
        <w:rPr>
          <w:shd w:val="clear" w:color="auto" w:fill="FFFFFF"/>
        </w:rPr>
        <w:t xml:space="preserve"> é composta por 152 camada</w:t>
      </w:r>
      <w:r w:rsidR="004F4923">
        <w:rPr>
          <w:shd w:val="clear" w:color="auto" w:fill="FFFFFF"/>
        </w:rPr>
        <w:t>s</w:t>
      </w:r>
      <w:r>
        <w:rPr>
          <w:shd w:val="clear" w:color="auto" w:fill="FFFFFF"/>
        </w:rPr>
        <w:t xml:space="preserve"> e formada por blocos residuais, afirmando que o propósito dos blocos residuais são os de que, uma determinada entrada </w:t>
      </w:r>
      <m:oMath>
        <m:r>
          <w:rPr>
            <w:rFonts w:ascii="Cambria Math" w:hAnsi="Cambria Math"/>
            <w:shd w:val="clear" w:color="auto" w:fill="FFFFFF"/>
          </w:rPr>
          <m:t>x</m:t>
        </m:r>
      </m:oMath>
      <w:r>
        <w:rPr>
          <w:shd w:val="clear" w:color="auto" w:fill="FFFFFF"/>
        </w:rPr>
        <w:t>, passará por uma série de operações de convolução.</w:t>
      </w:r>
    </w:p>
    <w:p w14:paraId="77DAC131" w14:textId="247F7B5A" w:rsidR="00894B0F" w:rsidRDefault="00894B0F" w:rsidP="00961FA4">
      <w:pPr>
        <w:pStyle w:val="Texto"/>
        <w:ind w:firstLine="720"/>
        <w:rPr>
          <w:shd w:val="clear" w:color="auto" w:fill="FFFFFF"/>
        </w:rPr>
      </w:pPr>
      <w:r>
        <w:rPr>
          <w:shd w:val="clear" w:color="auto" w:fill="FFFFFF"/>
        </w:rPr>
        <w:lastRenderedPageBreak/>
        <w:t xml:space="preserve">Considerando </w:t>
      </w:r>
      <m:oMath>
        <m:r>
          <w:rPr>
            <w:rFonts w:ascii="Cambria Math" w:hAnsi="Cambria Math"/>
            <w:shd w:val="clear" w:color="auto" w:fill="FFFFFF"/>
          </w:rPr>
          <m:t xml:space="preserve">H </m:t>
        </m:r>
        <m:d>
          <m:dPr>
            <m:ctrlPr>
              <w:rPr>
                <w:rFonts w:ascii="Cambria Math" w:hAnsi="Cambria Math"/>
                <w:i/>
                <w:shd w:val="clear" w:color="auto" w:fill="FFFFFF"/>
              </w:rPr>
            </m:ctrlPr>
          </m:dPr>
          <m:e>
            <m:r>
              <w:rPr>
                <w:rFonts w:ascii="Cambria Math" w:hAnsi="Cambria Math"/>
                <w:shd w:val="clear" w:color="auto" w:fill="FFFFFF"/>
              </w:rPr>
              <m:t>x</m:t>
            </m:r>
          </m:e>
        </m:d>
        <m:r>
          <w:rPr>
            <w:rFonts w:ascii="Cambria Math" w:hAnsi="Cambria Math"/>
            <w:shd w:val="clear" w:color="auto" w:fill="FFFFFF"/>
          </w:rPr>
          <m:t xml:space="preserve"> </m:t>
        </m:r>
      </m:oMath>
      <w:r w:rsidR="00587116">
        <w:rPr>
          <w:shd w:val="clear" w:color="auto" w:fill="FFFFFF"/>
        </w:rPr>
        <w:t xml:space="preserve">como um mapeamento subjacente a ser ajustado por camadas empilhadas, sendo x o número de entradas para primeira camada, então é equivalente a hipótese de que é possível se aproximar assintoticamente as funções residuais  </w:t>
      </w:r>
      <m:oMath>
        <m:r>
          <w:rPr>
            <w:rFonts w:ascii="Cambria Math" w:hAnsi="Cambria Math"/>
            <w:shd w:val="clear" w:color="auto" w:fill="FFFFFF"/>
          </w:rPr>
          <m:t xml:space="preserve">H </m:t>
        </m:r>
        <m:d>
          <m:dPr>
            <m:ctrlPr>
              <w:rPr>
                <w:rFonts w:ascii="Cambria Math" w:hAnsi="Cambria Math"/>
                <w:i/>
                <w:shd w:val="clear" w:color="auto" w:fill="FFFFFF"/>
              </w:rPr>
            </m:ctrlPr>
          </m:dPr>
          <m:e>
            <m:r>
              <w:rPr>
                <w:rFonts w:ascii="Cambria Math" w:hAnsi="Cambria Math"/>
                <w:shd w:val="clear" w:color="auto" w:fill="FFFFFF"/>
              </w:rPr>
              <m:t>x</m:t>
            </m:r>
          </m:e>
        </m:d>
        <m:r>
          <w:rPr>
            <w:rFonts w:ascii="Cambria Math" w:hAnsi="Cambria Math"/>
            <w:shd w:val="clear" w:color="auto" w:fill="FFFFFF"/>
          </w:rPr>
          <m:t>-x</m:t>
        </m:r>
      </m:oMath>
      <w:r w:rsidR="00587116">
        <w:rPr>
          <w:shd w:val="clear" w:color="auto" w:fill="FFFFFF"/>
        </w:rPr>
        <w:t>, partindo da ideia que a e</w:t>
      </w:r>
      <w:proofErr w:type="spellStart"/>
      <w:r w:rsidR="00587116">
        <w:rPr>
          <w:shd w:val="clear" w:color="auto" w:fill="FFFFFF"/>
        </w:rPr>
        <w:t>ntrada</w:t>
      </w:r>
      <w:proofErr w:type="spellEnd"/>
      <w:r w:rsidR="00587116">
        <w:rPr>
          <w:shd w:val="clear" w:color="auto" w:fill="FFFFFF"/>
        </w:rPr>
        <w:t xml:space="preserve"> e a saída são das mesmas dimensões. Assim não se deve esperar camadas empilhadas para aproximar </w:t>
      </w:r>
      <m:oMath>
        <m:r>
          <w:rPr>
            <w:rFonts w:ascii="Cambria Math" w:hAnsi="Cambria Math"/>
            <w:shd w:val="clear" w:color="auto" w:fill="FFFFFF"/>
          </w:rPr>
          <m:t xml:space="preserve">H </m:t>
        </m:r>
        <m:d>
          <m:dPr>
            <m:ctrlPr>
              <w:rPr>
                <w:rFonts w:ascii="Cambria Math" w:hAnsi="Cambria Math"/>
                <w:i/>
                <w:shd w:val="clear" w:color="auto" w:fill="FFFFFF"/>
              </w:rPr>
            </m:ctrlPr>
          </m:dPr>
          <m:e>
            <m:r>
              <w:rPr>
                <w:rFonts w:ascii="Cambria Math" w:hAnsi="Cambria Math"/>
                <w:shd w:val="clear" w:color="auto" w:fill="FFFFFF"/>
              </w:rPr>
              <m:t>x</m:t>
            </m:r>
          </m:e>
        </m:d>
      </m:oMath>
      <w:r w:rsidR="00587116">
        <w:rPr>
          <w:shd w:val="clear" w:color="auto" w:fill="FFFFFF"/>
        </w:rPr>
        <w:t xml:space="preserve"> , utiliza-se uma função residual </w:t>
      </w:r>
      <m:oMath>
        <m:r>
          <w:rPr>
            <w:rFonts w:ascii="Cambria Math" w:hAnsi="Cambria Math"/>
            <w:shd w:val="clear" w:color="auto" w:fill="FFFFFF"/>
          </w:rPr>
          <m:t>F</m:t>
        </m:r>
        <m:d>
          <m:dPr>
            <m:ctrlPr>
              <w:rPr>
                <w:rFonts w:ascii="Cambria Math" w:hAnsi="Cambria Math"/>
                <w:i/>
                <w:shd w:val="clear" w:color="auto" w:fill="FFFFFF"/>
              </w:rPr>
            </m:ctrlPr>
          </m:dPr>
          <m:e>
            <m:r>
              <w:rPr>
                <w:rFonts w:ascii="Cambria Math" w:hAnsi="Cambria Math"/>
                <w:shd w:val="clear" w:color="auto" w:fill="FFFFFF"/>
              </w:rPr>
              <m:t>x</m:t>
            </m:r>
          </m:e>
        </m:d>
        <m:r>
          <w:rPr>
            <w:rFonts w:ascii="Cambria Math" w:hAnsi="Cambria Math"/>
            <w:shd w:val="clear" w:color="auto" w:fill="FFFFFF"/>
          </w:rPr>
          <m:t xml:space="preserve">= H </m:t>
        </m:r>
        <m:d>
          <m:dPr>
            <m:ctrlPr>
              <w:rPr>
                <w:rFonts w:ascii="Cambria Math" w:hAnsi="Cambria Math"/>
                <w:i/>
                <w:shd w:val="clear" w:color="auto" w:fill="FFFFFF"/>
              </w:rPr>
            </m:ctrlPr>
          </m:dPr>
          <m:e>
            <m:r>
              <w:rPr>
                <w:rFonts w:ascii="Cambria Math" w:hAnsi="Cambria Math"/>
                <w:shd w:val="clear" w:color="auto" w:fill="FFFFFF"/>
              </w:rPr>
              <m:t>x</m:t>
            </m:r>
          </m:e>
        </m:d>
        <m:r>
          <w:rPr>
            <w:rFonts w:ascii="Cambria Math" w:hAnsi="Cambria Math"/>
            <w:shd w:val="clear" w:color="auto" w:fill="FFFFFF"/>
          </w:rPr>
          <m:t>-x</m:t>
        </m:r>
      </m:oMath>
      <w:r w:rsidR="00587116">
        <w:rPr>
          <w:shd w:val="clear" w:color="auto" w:fill="FFFFFF"/>
        </w:rPr>
        <w:t xml:space="preserve">  ,assim a função original é </w:t>
      </w:r>
      <m:oMath>
        <m:r>
          <w:rPr>
            <w:rFonts w:ascii="Cambria Math" w:hAnsi="Cambria Math"/>
            <w:shd w:val="clear" w:color="auto" w:fill="FFFFFF"/>
          </w:rPr>
          <m:t>F</m:t>
        </m:r>
        <m:d>
          <m:dPr>
            <m:ctrlPr>
              <w:rPr>
                <w:rFonts w:ascii="Cambria Math" w:hAnsi="Cambria Math"/>
                <w:i/>
                <w:shd w:val="clear" w:color="auto" w:fill="FFFFFF"/>
              </w:rPr>
            </m:ctrlPr>
          </m:dPr>
          <m:e>
            <m:r>
              <w:rPr>
                <w:rFonts w:ascii="Cambria Math" w:hAnsi="Cambria Math"/>
                <w:shd w:val="clear" w:color="auto" w:fill="FFFFFF"/>
              </w:rPr>
              <m:t>x</m:t>
            </m:r>
          </m:e>
        </m:d>
        <m:r>
          <w:rPr>
            <w:rFonts w:ascii="Cambria Math" w:hAnsi="Cambria Math"/>
            <w:shd w:val="clear" w:color="auto" w:fill="FFFFFF"/>
          </w:rPr>
          <m:t>+x</m:t>
        </m:r>
      </m:oMath>
      <w:r w:rsidR="00587116">
        <w:rPr>
          <w:shd w:val="clear" w:color="auto" w:fill="FFFFFF"/>
        </w:rPr>
        <w:t xml:space="preserve"> </w:t>
      </w:r>
      <w:r w:rsidR="00587116">
        <w:rPr>
          <w:shd w:val="clear" w:color="auto" w:fill="FFFFFF"/>
        </w:rPr>
        <w:fldChar w:fldCharType="begin" w:fldLock="1"/>
      </w:r>
      <w:r w:rsidR="00693E2B">
        <w:rPr>
          <w:shd w:val="clear" w:color="auto" w:fill="FFFFFF"/>
        </w:rPr>
        <w:instrText>ADDIN CSL_CITATION { "citationItems" : [ { "id" : "ITEM-1", "itemData" : { "author" : [ { "dropping-particle" : "", "family" : "He", "given" : "Kaiming", "non-dropping-particle" : "", "parse-names" : false, "suffix" : "" }, { "dropping-particle" : "", "family" : "Sun", "given" : "Jian", "non-dropping-particle" : "", "parse-names" : false, "suffix" : "" } ], "id" : "ITEM-1", "issued" : { "date-parts" : [ [ "2015" ] ] }, "page" : "1-9", "title" : "Deep Residual Learning for Image Recognition", "type" : "article-journal" }, "uris" : [ "http://www.mendeley.com/documents/?uuid=143a5fdf-fd10-4b90-bc2c-002d3bcd8b8b" ] } ], "mendeley" : { "formattedCitation" : "(He &amp; Sun, 2015)", "plainTextFormattedCitation" : "(He &amp; Sun, 2015)", "previouslyFormattedCitation" : "(He &amp; Sun, 2015)" }, "properties" : { "noteIndex" : 0 }, "schema" : "https://github.com/citation-style-language/schema/raw/master/csl-citation.json" }</w:instrText>
      </w:r>
      <w:r w:rsidR="00587116">
        <w:rPr>
          <w:shd w:val="clear" w:color="auto" w:fill="FFFFFF"/>
        </w:rPr>
        <w:fldChar w:fldCharType="separate"/>
      </w:r>
      <w:r w:rsidR="00587116" w:rsidRPr="00587116">
        <w:rPr>
          <w:noProof/>
          <w:shd w:val="clear" w:color="auto" w:fill="FFFFFF"/>
        </w:rPr>
        <w:t>(He &amp; Sun, 2015)</w:t>
      </w:r>
      <w:r w:rsidR="00587116">
        <w:rPr>
          <w:shd w:val="clear" w:color="auto" w:fill="FFFFFF"/>
        </w:rPr>
        <w:fldChar w:fldCharType="end"/>
      </w:r>
      <w:r w:rsidR="00587116">
        <w:rPr>
          <w:shd w:val="clear" w:color="auto" w:fill="FFFFFF"/>
        </w:rPr>
        <w:t>.</w:t>
      </w:r>
      <w:r w:rsidR="009D1F26">
        <w:rPr>
          <w:shd w:val="clear" w:color="auto" w:fill="FFFFFF"/>
        </w:rPr>
        <w:t xml:space="preserve"> O resultado da operação </w:t>
      </w:r>
      <m:oMath>
        <m:r>
          <w:rPr>
            <w:rFonts w:ascii="Cambria Math" w:hAnsi="Cambria Math"/>
            <w:shd w:val="clear" w:color="auto" w:fill="FFFFFF"/>
          </w:rPr>
          <m:t>F (x)</m:t>
        </m:r>
      </m:oMath>
      <w:r w:rsidR="009D1F26">
        <w:rPr>
          <w:shd w:val="clear" w:color="auto" w:fill="FFFFFF"/>
        </w:rPr>
        <w:t xml:space="preserve"> é adicionado a entrada original de </w:t>
      </w:r>
      <m:oMath>
        <m:r>
          <w:rPr>
            <w:rFonts w:ascii="Cambria Math" w:hAnsi="Cambria Math"/>
            <w:shd w:val="clear" w:color="auto" w:fill="FFFFFF"/>
          </w:rPr>
          <m:t>x</m:t>
        </m:r>
      </m:oMath>
      <w:r w:rsidR="009D1F26">
        <w:rPr>
          <w:shd w:val="clear" w:color="auto" w:fill="FFFFFF"/>
        </w:rPr>
        <w:t>, como é ilustrado na figura 18.</w:t>
      </w:r>
    </w:p>
    <w:p w14:paraId="507D5BF5" w14:textId="5D703B95" w:rsidR="00771C79" w:rsidRPr="00814DDF" w:rsidRDefault="00850CC6" w:rsidP="00961FA4">
      <w:pPr>
        <w:pStyle w:val="Texto"/>
        <w:ind w:firstLine="720"/>
        <w:rPr>
          <w:shd w:val="clear" w:color="auto" w:fill="FFFFFF"/>
        </w:rPr>
      </w:pPr>
      <w:r>
        <w:rPr>
          <w:shd w:val="clear" w:color="auto" w:fill="FFFFFF"/>
        </w:rPr>
        <w:t>Na arquitetura ResNet</w:t>
      </w:r>
      <w:r w:rsidR="00A240D6">
        <w:rPr>
          <w:shd w:val="clear" w:color="auto" w:fill="FFFFFF"/>
        </w:rPr>
        <w:t xml:space="preserve"> são utilizados resultados de camadas anteriores como uma segunda entrada para uma nova camada, esse segundo valor, pode ser chamado como </w:t>
      </w:r>
      <w:r w:rsidR="00814DDF">
        <w:rPr>
          <w:shd w:val="clear" w:color="auto" w:fill="FFFFFF"/>
        </w:rPr>
        <w:t>bloco</w:t>
      </w:r>
      <w:r w:rsidR="00A240D6">
        <w:rPr>
          <w:shd w:val="clear" w:color="auto" w:fill="FFFFFF"/>
        </w:rPr>
        <w:t xml:space="preserve"> residual </w:t>
      </w:r>
      <w:r w:rsidR="00A240D6">
        <w:rPr>
          <w:shd w:val="clear" w:color="auto" w:fill="FFFFFF"/>
        </w:rPr>
        <w:fldChar w:fldCharType="begin" w:fldLock="1"/>
      </w:r>
      <w:r w:rsidR="00CF51D1">
        <w:rPr>
          <w:shd w:val="clear" w:color="auto" w:fill="FFFFFF"/>
        </w:rPr>
        <w:instrText>ADDIN CSL_CITATION { "citationItems" : [ { "id" : "ITEM-1", "itemData" : { "author" : [ { "dropping-particle" : "", "family" : "He", "given" : "Kaiming", "non-dropping-particle" : "", "parse-names" : false, "suffix" : "" }, { "dropping-particle" : "", "family" : "Sun", "given" : "Jian", "non-dropping-particle" : "", "parse-names" : false, "suffix" : "" } ], "id" : "ITEM-1", "issued" : { "date-parts" : [ [ "2015" ] ] }, "page" : "1-9", "title" : "Deep Residual Learning for Image Recognition", "type" : "article-journal" }, "uris" : [ "http://www.mendeley.com/documents/?uuid=143a5fdf-fd10-4b90-bc2c-002d3bcd8b8b" ] } ], "mendeley" : { "formattedCitation" : "(He &amp; Sun, 2015)", "plainTextFormattedCitation" : "(He &amp; Sun, 2015)", "previouslyFormattedCitation" : "(He &amp; Sun, 2015)" }, "properties" : { "noteIndex" : 0 }, "schema" : "https://github.com/citation-style-language/schema/raw/master/csl-citation.json" }</w:instrText>
      </w:r>
      <w:r w:rsidR="00A240D6">
        <w:rPr>
          <w:shd w:val="clear" w:color="auto" w:fill="FFFFFF"/>
        </w:rPr>
        <w:fldChar w:fldCharType="separate"/>
      </w:r>
      <w:r w:rsidR="00A240D6" w:rsidRPr="00A240D6">
        <w:rPr>
          <w:noProof/>
          <w:shd w:val="clear" w:color="auto" w:fill="FFFFFF"/>
        </w:rPr>
        <w:t>(He &amp; Sun, 2015)</w:t>
      </w:r>
      <w:r w:rsidR="00A240D6">
        <w:rPr>
          <w:shd w:val="clear" w:color="auto" w:fill="FFFFFF"/>
        </w:rPr>
        <w:fldChar w:fldCharType="end"/>
      </w:r>
      <w:r w:rsidR="00A240D6">
        <w:rPr>
          <w:shd w:val="clear" w:color="auto" w:fill="FFFFFF"/>
        </w:rPr>
        <w:t>.</w:t>
      </w:r>
      <w:r w:rsidR="00894B0F">
        <w:rPr>
          <w:shd w:val="clear" w:color="auto" w:fill="FFFFFF"/>
        </w:rPr>
        <w:t xml:space="preserve"> </w:t>
      </w:r>
      <w:r w:rsidR="00814DDF">
        <w:rPr>
          <w:shd w:val="clear" w:color="auto" w:fill="FFFFFF"/>
        </w:rPr>
        <w:t xml:space="preserve">O bloco residual será somado ao valor de saída de uma determinada camada da rede, essa afirmação pode ser comparada ao processo de entrada de valores de um neurônio. Ao fim da função de ativação mostrada na seção sobre neurônios, é somado um valor a saída, esse valor é chamado de bias A soma de um valor do bloco residual pode ser assimilada a soma do valor </w:t>
      </w:r>
      <w:r w:rsidR="00814DDF">
        <w:rPr>
          <w:i/>
          <w:shd w:val="clear" w:color="auto" w:fill="FFFFFF"/>
        </w:rPr>
        <w:t xml:space="preserve">bias </w:t>
      </w:r>
      <w:r w:rsidR="00814DDF">
        <w:rPr>
          <w:shd w:val="clear" w:color="auto" w:fill="FFFFFF"/>
        </w:rPr>
        <w:t>no valor de saída de um neurônio artificial</w:t>
      </w:r>
      <w:r w:rsidR="00D40D01">
        <w:rPr>
          <w:shd w:val="clear" w:color="auto" w:fill="FFFFFF"/>
        </w:rPr>
        <w:t xml:space="preserve"> (</w:t>
      </w:r>
      <w:r w:rsidR="00D40D01" w:rsidRPr="00D40D01">
        <w:rPr>
          <w:noProof/>
        </w:rPr>
        <w:t>He, K., &amp; Sun, J. 2015)</w:t>
      </w:r>
      <w:r w:rsidR="00D40D01">
        <w:rPr>
          <w:noProof/>
        </w:rPr>
        <w:t>.</w:t>
      </w:r>
    </w:p>
    <w:p w14:paraId="5F51521D" w14:textId="0DA4D478" w:rsidR="00AC4BE8" w:rsidRDefault="00AC4BE8" w:rsidP="00961FA4">
      <w:pPr>
        <w:pStyle w:val="Texto"/>
        <w:ind w:firstLine="720"/>
        <w:rPr>
          <w:shd w:val="clear" w:color="auto" w:fill="FFFFFF"/>
        </w:rPr>
      </w:pPr>
      <w:r>
        <w:rPr>
          <w:shd w:val="clear" w:color="auto" w:fill="FFFFFF"/>
        </w:rPr>
        <w:t>A figura 1</w:t>
      </w:r>
      <w:r w:rsidR="00DE0D04">
        <w:rPr>
          <w:shd w:val="clear" w:color="auto" w:fill="FFFFFF"/>
        </w:rPr>
        <w:t>8</w:t>
      </w:r>
      <w:r>
        <w:rPr>
          <w:shd w:val="clear" w:color="auto" w:fill="FFFFFF"/>
        </w:rPr>
        <w:t xml:space="preserve"> mostra como ocorre o aprendizado residual</w:t>
      </w:r>
      <w:r w:rsidR="00C23A68">
        <w:rPr>
          <w:shd w:val="clear" w:color="auto" w:fill="FFFFFF"/>
        </w:rPr>
        <w:t xml:space="preserve">, </w:t>
      </w:r>
      <w:proofErr w:type="spellStart"/>
      <w:r w:rsidR="00C23A68" w:rsidRPr="001D2A9C">
        <w:rPr>
          <w:i/>
          <w:shd w:val="clear" w:color="auto" w:fill="FFFFFF"/>
        </w:rPr>
        <w:t>weight</w:t>
      </w:r>
      <w:proofErr w:type="spellEnd"/>
      <w:r w:rsidR="00C23A68" w:rsidRPr="001D2A9C">
        <w:rPr>
          <w:i/>
          <w:shd w:val="clear" w:color="auto" w:fill="FFFFFF"/>
        </w:rPr>
        <w:t xml:space="preserve"> </w:t>
      </w:r>
      <w:proofErr w:type="spellStart"/>
      <w:r w:rsidR="00C23A68" w:rsidRPr="001D2A9C">
        <w:rPr>
          <w:i/>
          <w:shd w:val="clear" w:color="auto" w:fill="FFFFFF"/>
        </w:rPr>
        <w:t>layer</w:t>
      </w:r>
      <w:proofErr w:type="spellEnd"/>
      <w:r w:rsidR="00C23A68" w:rsidRPr="001D2A9C">
        <w:rPr>
          <w:i/>
          <w:shd w:val="clear" w:color="auto" w:fill="FFFFFF"/>
        </w:rPr>
        <w:t xml:space="preserve"> </w:t>
      </w:r>
      <w:r w:rsidR="00C23A68">
        <w:rPr>
          <w:shd w:val="clear" w:color="auto" w:fill="FFFFFF"/>
        </w:rPr>
        <w:t>é peso da camada e x o valor identidade</w:t>
      </w:r>
      <w:r w:rsidR="00814DDF">
        <w:rPr>
          <w:shd w:val="clear" w:color="auto" w:fill="FFFFFF"/>
        </w:rPr>
        <w:t>, ou o valor do bloco residual</w:t>
      </w:r>
      <w:r w:rsidR="00C23A68">
        <w:rPr>
          <w:shd w:val="clear" w:color="auto" w:fill="FFFFFF"/>
        </w:rPr>
        <w:t>.</w:t>
      </w:r>
    </w:p>
    <w:p w14:paraId="373C9104" w14:textId="77777777" w:rsidR="00A240D6" w:rsidRDefault="00A240D6" w:rsidP="00A240D6">
      <w:pPr>
        <w:pStyle w:val="Texto"/>
        <w:keepNext/>
        <w:ind w:firstLine="0"/>
        <w:jc w:val="center"/>
      </w:pPr>
      <w:r>
        <w:rPr>
          <w:noProof/>
          <w:shd w:val="clear" w:color="auto" w:fill="FFFFFF"/>
        </w:rPr>
        <w:drawing>
          <wp:inline distT="0" distB="0" distL="0" distR="0" wp14:anchorId="03AF10EC" wp14:editId="53031FEB">
            <wp:extent cx="3536914" cy="2034286"/>
            <wp:effectExtent l="0" t="0" r="6985" b="4445"/>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51151" cy="2042475"/>
                    </a:xfrm>
                    <a:prstGeom prst="rect">
                      <a:avLst/>
                    </a:prstGeom>
                    <a:noFill/>
                    <a:ln>
                      <a:noFill/>
                    </a:ln>
                  </pic:spPr>
                </pic:pic>
              </a:graphicData>
            </a:graphic>
          </wp:inline>
        </w:drawing>
      </w:r>
    </w:p>
    <w:p w14:paraId="6E1682CE" w14:textId="1387F8C7" w:rsidR="00A240D6" w:rsidRDefault="00A240D6" w:rsidP="00A240D6">
      <w:pPr>
        <w:pStyle w:val="Legenda"/>
        <w:jc w:val="center"/>
        <w:rPr>
          <w:shd w:val="clear" w:color="auto" w:fill="FFFFFF"/>
        </w:rPr>
      </w:pPr>
      <w:bookmarkStart w:id="61" w:name="_Toc530757446"/>
      <w:r>
        <w:t xml:space="preserve">Figura </w:t>
      </w:r>
      <w:r w:rsidR="004428FE">
        <w:rPr>
          <w:noProof/>
        </w:rPr>
        <w:fldChar w:fldCharType="begin"/>
      </w:r>
      <w:r w:rsidR="004428FE">
        <w:rPr>
          <w:noProof/>
        </w:rPr>
        <w:instrText xml:space="preserve"> SEQ Figura \* ARABIC </w:instrText>
      </w:r>
      <w:r w:rsidR="004428FE">
        <w:rPr>
          <w:noProof/>
        </w:rPr>
        <w:fldChar w:fldCharType="separate"/>
      </w:r>
      <w:r w:rsidR="00C4457E">
        <w:rPr>
          <w:noProof/>
        </w:rPr>
        <w:t>18</w:t>
      </w:r>
      <w:r w:rsidR="004428FE">
        <w:rPr>
          <w:noProof/>
        </w:rPr>
        <w:fldChar w:fldCharType="end"/>
      </w:r>
      <w:r>
        <w:t xml:space="preserve">: Demonstração de como é entrado cada valor nas camadas da rede </w:t>
      </w:r>
      <w:r w:rsidR="003E35D1">
        <w:t>ResNet</w:t>
      </w:r>
      <w:r>
        <w:t xml:space="preserve">– Fonte: </w:t>
      </w:r>
      <w:r w:rsidRPr="00A240D6">
        <w:fldChar w:fldCharType="begin" w:fldLock="1"/>
      </w:r>
      <w:r>
        <w:instrText>ADDIN CSL_CITATION { "citationItems" : [ { "id" : "ITEM-1", "itemData" : { "author" : [ { "dropping-particle" : "", "family" : "He", "given" : "Kaiming", "non-dropping-particle" : "", "parse-names" : false, "suffix" : "" }, { "dropping-particle" : "", "family" : "Sun", "given" : "Jian", "non-dropping-particle" : "", "parse-names" : false, "suffix" : "" } ], "id" : "ITEM-1", "issued" : { "date-parts" : [ [ "2015" ] ] }, "page" : "1-9", "title" : "Deep Residual Learning for Image Recognition", "type" : "article-journal" }, "uris" : [ "http://www.mendeley.com/documents/?uuid=143a5fdf-fd10-4b90-bc2c-002d3bcd8b8b" ] } ], "mendeley" : { "formattedCitation" : "(He &amp; Sun, 2015)", "manualFormatting" : "He &amp; Sun (2015)", "plainTextFormattedCitation" : "(He &amp; Sun, 2015)", "previouslyFormattedCitation" : "(He &amp; Sun, 2015)" }, "properties" : { "noteIndex" : 0 }, "schema" : "https://github.com/citation-style-language/schema/raw/master/csl-citation.json" }</w:instrText>
      </w:r>
      <w:r w:rsidRPr="00A240D6">
        <w:fldChar w:fldCharType="separate"/>
      </w:r>
      <w:r w:rsidRPr="00A240D6">
        <w:rPr>
          <w:noProof/>
        </w:rPr>
        <w:t xml:space="preserve">He &amp; Sun </w:t>
      </w:r>
      <w:r>
        <w:rPr>
          <w:noProof/>
        </w:rPr>
        <w:t>(</w:t>
      </w:r>
      <w:r w:rsidRPr="00A240D6">
        <w:rPr>
          <w:noProof/>
        </w:rPr>
        <w:t>2015)</w:t>
      </w:r>
      <w:bookmarkEnd w:id="61"/>
      <w:r w:rsidRPr="00A240D6">
        <w:fldChar w:fldCharType="end"/>
      </w:r>
    </w:p>
    <w:p w14:paraId="3C5B3434" w14:textId="77777777" w:rsidR="00F4315E" w:rsidRDefault="006B10F5" w:rsidP="00640447">
      <w:pPr>
        <w:pStyle w:val="Ttulo2"/>
      </w:pPr>
      <w:bookmarkStart w:id="62" w:name="_Toc529567422"/>
      <w:bookmarkStart w:id="63" w:name="_Toc530583742"/>
      <w:r>
        <w:lastRenderedPageBreak/>
        <w:t>Métricas de Avaliação</w:t>
      </w:r>
      <w:bookmarkEnd w:id="62"/>
      <w:bookmarkEnd w:id="63"/>
    </w:p>
    <w:p w14:paraId="56D5EB0B" w14:textId="401D0D77" w:rsidR="00E00A0A" w:rsidRDefault="008E1AF4" w:rsidP="0034460D">
      <w:pPr>
        <w:pStyle w:val="Texto"/>
        <w:rPr>
          <w:lang w:val="pt-PT"/>
        </w:rPr>
      </w:pPr>
      <w:r w:rsidRPr="005C6F3D">
        <w:rPr>
          <w:lang w:val="pt-PT"/>
        </w:rPr>
        <w:t>Métricas de avaliação ser</w:t>
      </w:r>
      <w:r w:rsidR="001B43DB" w:rsidRPr="005C6F3D">
        <w:rPr>
          <w:lang w:val="pt-PT"/>
        </w:rPr>
        <w:t>ão</w:t>
      </w:r>
      <w:r w:rsidRPr="005C6F3D">
        <w:rPr>
          <w:lang w:val="pt-PT"/>
        </w:rPr>
        <w:t xml:space="preserve"> utilizadas para avaliar caracteristicas de determinados objetos, </w:t>
      </w:r>
      <w:r w:rsidR="001B43DB" w:rsidRPr="005C6F3D">
        <w:rPr>
          <w:lang w:val="pt-PT"/>
        </w:rPr>
        <w:t>p</w:t>
      </w:r>
      <w:r w:rsidRPr="005C6F3D">
        <w:rPr>
          <w:lang w:val="pt-PT"/>
        </w:rPr>
        <w:t xml:space="preserve">or exemplo, ao comparar a precisão dos algoritmos de reconhecimento de objetos, é normalmente aceitável pré-processar as imagens de entrada de forma ligeiramente diferente para cada algoritmo, com base nos tipos de requisitos de entrada que ele possui. A modelagem gerativa é diferente porque as mudanças no pré-processamento, mesmo as muito pequenas e sutis, são completamente inaceitáveis. </w:t>
      </w:r>
    </w:p>
    <w:p w14:paraId="67A6ED72" w14:textId="792212FC" w:rsidR="008E1AF4" w:rsidRPr="005C6F3D" w:rsidRDefault="008E1AF4" w:rsidP="0034460D">
      <w:pPr>
        <w:pStyle w:val="Texto"/>
      </w:pPr>
      <w:r w:rsidRPr="005C6F3D">
        <w:rPr>
          <w:lang w:val="pt-PT"/>
        </w:rPr>
        <w:t xml:space="preserve">Qualquer alteração nos dados de entrada altera a distribuição a ser capturada e altera fundamentalmente a tarefa </w:t>
      </w:r>
      <w:r w:rsidRPr="005C6F3D">
        <w:rPr>
          <w:lang w:val="pt-PT"/>
        </w:rPr>
        <w:fldChar w:fldCharType="begin" w:fldLock="1"/>
      </w:r>
      <w:r w:rsidR="00FD1E4A">
        <w:rPr>
          <w:lang w:val="pt-PT"/>
        </w:rPr>
        <w:instrText>ADDIN CSL_CITATION { "citationItems" : [ { "id" : "ITEM-1", "itemData" : { "author" : [ { "dropping-particle" : "", "family" : "Goodfellow, Ian, Yoshua Bengio", "given" : "Aaron Courville", "non-dropping-particle" : "", "parse-names" : false, "suffix" : "" } ], "id" : "ITEM-1", "issued" : { "date-parts" : [ [ "2016" ] ] }, "number-of-pages" : "785", "publisher" : "MIT", "title" : "Deep Learning", "type" : "book" }, "uris" : [ "http://www.mendeley.com/documents/?uuid=6655792f-cf59-456c-8ae2-31b061e0445f" ] } ], "mendeley" : { "formattedCitation" : "(Goodfellow, Ian, Yoshua Bengio, 2016)", "plainTextFormattedCitation" : "(Goodfellow, Ian, Yoshua Bengio, 2016)", "previouslyFormattedCitation" : "(Goodfellow, Ian, Yoshua Bengio, 2016)" }, "properties" : { "noteIndex" : 0 }, "schema" : "https://github.com/citation-style-language/schema/raw/master/csl-citation.json" }</w:instrText>
      </w:r>
      <w:r w:rsidRPr="005C6F3D">
        <w:rPr>
          <w:lang w:val="pt-PT"/>
        </w:rPr>
        <w:fldChar w:fldCharType="separate"/>
      </w:r>
      <w:r w:rsidR="00FD1E4A" w:rsidRPr="00FD1E4A">
        <w:rPr>
          <w:noProof/>
          <w:lang w:val="pt-PT"/>
        </w:rPr>
        <w:t>(Goodfellow, Ian, Yoshua Bengio, 2016)</w:t>
      </w:r>
      <w:r w:rsidRPr="005C6F3D">
        <w:rPr>
          <w:lang w:val="pt-PT"/>
        </w:rPr>
        <w:fldChar w:fldCharType="end"/>
      </w:r>
      <w:r w:rsidR="00AA15C7">
        <w:rPr>
          <w:lang w:val="pt-PT"/>
        </w:rPr>
        <w:t>.</w:t>
      </w:r>
    </w:p>
    <w:p w14:paraId="09F01033" w14:textId="3703CB95" w:rsidR="00795919" w:rsidRDefault="00DC1C9A" w:rsidP="0034460D">
      <w:pPr>
        <w:pStyle w:val="Texto"/>
      </w:pPr>
      <w:r>
        <w:t>Na área de recuperação de informação, precisão é um n</w:t>
      </w:r>
      <w:r w:rsidR="002B138E">
        <w:t>ú</w:t>
      </w:r>
      <w:r>
        <w:t>mero de elementos relevantes recuperados, dividido pelo número total de elementos recuperados, revocação é definida pelo número de elementos relevantes recuperados pelo número total de elementos relevantes existentes</w:t>
      </w:r>
      <w:r w:rsidR="0084242E">
        <w:t xml:space="preserve"> </w:t>
      </w:r>
      <w:r w:rsidR="0084242E">
        <w:fldChar w:fldCharType="begin" w:fldLock="1"/>
      </w:r>
      <w:r w:rsidR="00EA5416">
        <w:instrText>ADDIN CSL_CITATION { "citationItems" : [ { "id" : "ITEM-1", "itemData" : { "author" : [ { "dropping-particle" : "", "family" : "Matos", "given" : "Plabo Freire", "non-dropping-particle" : "", "parse-names" : false, "suffix" : "" } ], "id" : "ITEM-1", "issued" : { "date-parts" : [ [ "2009" ] ] }, "title" : "Universidade de S\u00e3o Paulo ( USP ) Universidade Federal de S\u00e3o Carlos ( UFSCar ) Universidade Metodista de Piracicaba ( Unimep ) Projeto \u201c Um Ambiente para An\u00e1lise de Dados da", "type" : "article-journal" }, "uris" : [ "http://www.mendeley.com/documents/?uuid=c3e9f870-409c-4882-80e3-08ec78eebae9" ] } ], "mendeley" : { "formattedCitation" : "(Matos, 2009)", "plainTextFormattedCitation" : "(Matos, 2009)", "previouslyFormattedCitation" : "(Matos, 2009)" }, "properties" : { "noteIndex" : 0 }, "schema" : "https://github.com/citation-style-language/schema/raw/master/csl-citation.json" }</w:instrText>
      </w:r>
      <w:r w:rsidR="0084242E">
        <w:fldChar w:fldCharType="separate"/>
      </w:r>
      <w:r w:rsidR="0084242E" w:rsidRPr="0084242E">
        <w:rPr>
          <w:noProof/>
        </w:rPr>
        <w:t>(Matos, 2009)</w:t>
      </w:r>
      <w:r w:rsidR="0084242E">
        <w:fldChar w:fldCharType="end"/>
      </w:r>
      <w:r w:rsidR="00AA15C7">
        <w:t>.</w:t>
      </w:r>
      <w:r>
        <w:t xml:space="preserve"> </w:t>
      </w:r>
    </w:p>
    <w:p w14:paraId="243C405A" w14:textId="18FD6A1B" w:rsidR="00B25EAF" w:rsidRDefault="00B25EAF" w:rsidP="0034460D">
      <w:pPr>
        <w:pStyle w:val="Texto"/>
      </w:pPr>
      <w:r>
        <w:t>Os valores são representados por uma matriz de confusão, a figura</w:t>
      </w:r>
      <w:r w:rsidR="00140690">
        <w:t xml:space="preserve"> 1</w:t>
      </w:r>
      <w:r w:rsidR="00DE0D04">
        <w:t>9</w:t>
      </w:r>
      <w:r>
        <w:t xml:space="preserve"> mostra a determinada matriz de confusão.</w:t>
      </w:r>
    </w:p>
    <w:p w14:paraId="75912958" w14:textId="77777777" w:rsidR="00B25EAF" w:rsidRDefault="00B25EAF" w:rsidP="00AC4BE8">
      <w:pPr>
        <w:pStyle w:val="Texto"/>
        <w:keepNext/>
        <w:ind w:left="720"/>
        <w:jc w:val="left"/>
      </w:pPr>
      <w:r>
        <w:rPr>
          <w:noProof/>
        </w:rPr>
        <w:drawing>
          <wp:inline distT="0" distB="0" distL="0" distR="0" wp14:anchorId="72646244" wp14:editId="7911EFA0">
            <wp:extent cx="3609975" cy="2457450"/>
            <wp:effectExtent l="0" t="0" r="9525" b="0"/>
            <wp:docPr id="56" name="Imagem 56" descr="Uma imagem contendo captura de t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matriz.jpg"/>
                    <pic:cNvPicPr/>
                  </pic:nvPicPr>
                  <pic:blipFill>
                    <a:blip r:embed="rId27">
                      <a:extLst>
                        <a:ext uri="{28A0092B-C50C-407E-A947-70E740481C1C}">
                          <a14:useLocalDpi xmlns:a14="http://schemas.microsoft.com/office/drawing/2010/main" val="0"/>
                        </a:ext>
                      </a:extLst>
                    </a:blip>
                    <a:stretch>
                      <a:fillRect/>
                    </a:stretch>
                  </pic:blipFill>
                  <pic:spPr>
                    <a:xfrm>
                      <a:off x="0" y="0"/>
                      <a:ext cx="3609975" cy="2457450"/>
                    </a:xfrm>
                    <a:prstGeom prst="rect">
                      <a:avLst/>
                    </a:prstGeom>
                  </pic:spPr>
                </pic:pic>
              </a:graphicData>
            </a:graphic>
          </wp:inline>
        </w:drawing>
      </w:r>
    </w:p>
    <w:p w14:paraId="06A0EA03" w14:textId="4C6A3947" w:rsidR="00B25EAF" w:rsidRDefault="00B25EAF" w:rsidP="00B25EAF">
      <w:pPr>
        <w:pStyle w:val="Legenda"/>
        <w:jc w:val="center"/>
      </w:pPr>
      <w:bookmarkStart w:id="64" w:name="_Toc530757447"/>
      <w:r>
        <w:t xml:space="preserve">Figura </w:t>
      </w:r>
      <w:r w:rsidR="004428FE">
        <w:rPr>
          <w:noProof/>
        </w:rPr>
        <w:fldChar w:fldCharType="begin"/>
      </w:r>
      <w:r w:rsidR="004428FE">
        <w:rPr>
          <w:noProof/>
        </w:rPr>
        <w:instrText xml:space="preserve"> SEQ Figura \* ARABIC </w:instrText>
      </w:r>
      <w:r w:rsidR="004428FE">
        <w:rPr>
          <w:noProof/>
        </w:rPr>
        <w:fldChar w:fldCharType="separate"/>
      </w:r>
      <w:r w:rsidR="00C4457E">
        <w:rPr>
          <w:noProof/>
        </w:rPr>
        <w:t>19</w:t>
      </w:r>
      <w:r w:rsidR="004428FE">
        <w:rPr>
          <w:noProof/>
        </w:rPr>
        <w:fldChar w:fldCharType="end"/>
      </w:r>
      <w:r>
        <w:t xml:space="preserve">: Matriz de confusão - Fonte:  </w:t>
      </w:r>
      <w:r w:rsidRPr="00B25EAF">
        <w:fldChar w:fldCharType="begin" w:fldLock="1"/>
      </w:r>
      <w:r w:rsidR="00370AED">
        <w:instrText>ADDIN CSL_CITATION { "citationItems" : [ { "id" : "ITEM-1", "itemData" : { "DOI" : "10.1016/j.patrec.2005.10.010", "author" : [ { "dropping-particle" : "", "family" : "Fawcett", "given" : "Tom", "non-dropping-particle" : "", "parse-names" : false, "suffix" : "" } ], "id" : "ITEM-1", "issued" : { "date-parts" : [ [ "2006" ] ] }, "page" : "861-874", "title" : "An introduction to ROC analysis", "type" : "article-journal", "volume" : "27" }, "uris" : [ "http://www.mendeley.com/documents/?uuid=6e4a808b-4966-4aad-bed4-43c09632b264" ] } ], "mendeley" : { "formattedCitation" : "(Fawcett, 2006)", "manualFormatting" : "Fawcett (2006)", "plainTextFormattedCitation" : "(Fawcett, 2006)", "previouslyFormattedCitation" : "(Fawcett, 2006)" }, "properties" : { "noteIndex" : 0 }, "schema" : "https://github.com/citation-style-language/schema/raw/master/csl-citation.json" }</w:instrText>
      </w:r>
      <w:r w:rsidRPr="00B25EAF">
        <w:fldChar w:fldCharType="separate"/>
      </w:r>
      <w:r w:rsidRPr="00B25EAF">
        <w:rPr>
          <w:noProof/>
        </w:rPr>
        <w:t>Fawcett</w:t>
      </w:r>
      <w:r>
        <w:rPr>
          <w:noProof/>
        </w:rPr>
        <w:t xml:space="preserve"> (</w:t>
      </w:r>
      <w:r w:rsidRPr="00B25EAF">
        <w:rPr>
          <w:noProof/>
        </w:rPr>
        <w:t>2006)</w:t>
      </w:r>
      <w:bookmarkEnd w:id="64"/>
      <w:r w:rsidRPr="00B25EAF">
        <w:fldChar w:fldCharType="end"/>
      </w:r>
    </w:p>
    <w:p w14:paraId="6B708FBE" w14:textId="3A902B1E" w:rsidR="00B25EAF" w:rsidRPr="00B25EAF" w:rsidRDefault="00B25EAF" w:rsidP="00B25EAF">
      <w:pPr>
        <w:spacing w:line="480" w:lineRule="auto"/>
        <w:ind w:firstLine="432"/>
      </w:pPr>
      <w:r>
        <w:lastRenderedPageBreak/>
        <w:t xml:space="preserve">Sendo </w:t>
      </w:r>
      <m:oMath>
        <m:r>
          <w:rPr>
            <w:rFonts w:ascii="Cambria Math" w:hAnsi="Cambria Math" w:cs="Arial"/>
            <w:color w:val="000000" w:themeColor="text1"/>
          </w:rPr>
          <m:t>TP</m:t>
        </m:r>
      </m:oMath>
      <w:r>
        <w:t xml:space="preserve"> a classe de valores verdadeiros positivos, </w:t>
      </w:r>
      <m:oMath>
        <m:r>
          <m:rPr>
            <m:sty m:val="p"/>
          </m:rPr>
          <w:rPr>
            <w:rFonts w:ascii="Cambria Math" w:hAnsi="Cambria Math" w:cs="Cambria Math"/>
            <w:color w:val="000000" w:themeColor="text1"/>
          </w:rPr>
          <m:t>FP</m:t>
        </m:r>
      </m:oMath>
      <w:r>
        <w:t xml:space="preserve"> valores falsos positivos, </w:t>
      </w:r>
      <m:oMath>
        <m:r>
          <m:rPr>
            <m:sty m:val="p"/>
          </m:rPr>
          <w:rPr>
            <w:rFonts w:ascii="Cambria Math" w:hAnsi="Cambria Math" w:cs="Cambria Math"/>
            <w:color w:val="000000" w:themeColor="text1"/>
          </w:rPr>
          <m:t>FN</m:t>
        </m:r>
      </m:oMath>
      <w:r>
        <w:t xml:space="preserve"> valores falsos negativos e </w:t>
      </w:r>
      <m:oMath>
        <m:r>
          <m:rPr>
            <m:sty m:val="p"/>
          </m:rPr>
          <w:rPr>
            <w:rFonts w:ascii="Cambria Math" w:hAnsi="Cambria Math" w:cs="Cambria Math"/>
            <w:color w:val="000000" w:themeColor="text1"/>
          </w:rPr>
          <m:t>TN</m:t>
        </m:r>
      </m:oMath>
      <w:r>
        <w:t xml:space="preserve"> </w:t>
      </w:r>
      <w:r w:rsidR="00CD162C">
        <w:t>valores verdadeiros,</w:t>
      </w:r>
      <w:r>
        <w:t xml:space="preserve"> por</w:t>
      </w:r>
      <w:r w:rsidR="00CD162C">
        <w:t>é</w:t>
      </w:r>
      <w:r>
        <w:t xml:space="preserve">m negativos. </w:t>
      </w:r>
    </w:p>
    <w:p w14:paraId="5B68C828" w14:textId="669FD32D" w:rsidR="00C95958" w:rsidRDefault="002B138E" w:rsidP="0034460D">
      <w:pPr>
        <w:pStyle w:val="Texto"/>
      </w:pPr>
      <w:r>
        <w:t xml:space="preserve">Precisão e revocação </w:t>
      </w:r>
      <w:r w:rsidR="00DC1C9A">
        <w:t>na área de inteligência artificial utiliza</w:t>
      </w:r>
      <w:r w:rsidR="00FE62C9">
        <w:t xml:space="preserve"> a </w:t>
      </w:r>
      <w:r w:rsidR="00DC1C9A">
        <w:t xml:space="preserve"> </w:t>
      </w:r>
      <w:r w:rsidR="00DC1C9A">
        <w:rPr>
          <w:noProof/>
        </w:rPr>
        <w:t>matriz de confusão</w:t>
      </w:r>
      <w:r w:rsidR="00FE62C9">
        <w:rPr>
          <w:noProof/>
        </w:rPr>
        <w:t xml:space="preserve"> apresentada na figura 19</w:t>
      </w:r>
      <w:r w:rsidR="00DC1C9A">
        <w:rPr>
          <w:noProof/>
        </w:rPr>
        <w:t>, que obt</w:t>
      </w:r>
      <w:r w:rsidR="00CD162C">
        <w:rPr>
          <w:noProof/>
        </w:rPr>
        <w:t>é</w:t>
      </w:r>
      <w:r w:rsidR="00DC1C9A">
        <w:rPr>
          <w:noProof/>
        </w:rPr>
        <w:t>m a medida efetiva do modelo de classificação, ao mostrar o número de classificações corretas e as classificações preditas para cada classe em uma determinado conjunto de exemplos</w:t>
      </w:r>
      <w:r w:rsidR="00DC1C9A" w:rsidRPr="00DC1C9A">
        <w:t xml:space="preserve"> </w:t>
      </w:r>
      <w:r w:rsidR="0084242E">
        <w:fldChar w:fldCharType="begin" w:fldLock="1"/>
      </w:r>
      <w:r w:rsidR="00EA5416">
        <w:instrText>ADDIN CSL_CITATION { "citationItems" : [ { "id" : "ITEM-1", "itemData" : { "author" : [ { "dropping-particle" : "", "family" : "Matos", "given" : "Plabo Freire", "non-dropping-particle" : "", "parse-names" : false, "suffix" : "" } ], "id" : "ITEM-1", "issued" : { "date-parts" : [ [ "2009" ] ] }, "title" : "Universidade de S\u00e3o Paulo ( USP ) Universidade Federal de S\u00e3o Carlos ( UFSCar ) Universidade Metodista de Piracicaba ( Unimep ) Projeto \u201c Um Ambiente para An\u00e1lise de Dados da", "type" : "article-journal" }, "uris" : [ "http://www.mendeley.com/documents/?uuid=c3e9f870-409c-4882-80e3-08ec78eebae9" ] } ], "mendeley" : { "formattedCitation" : "(Matos, 2009)", "plainTextFormattedCitation" : "(Matos, 2009)", "previouslyFormattedCitation" : "(Matos, 2009)" }, "properties" : { "noteIndex" : 0 }, "schema" : "https://github.com/citation-style-language/schema/raw/master/csl-citation.json" }</w:instrText>
      </w:r>
      <w:r w:rsidR="0084242E">
        <w:fldChar w:fldCharType="separate"/>
      </w:r>
      <w:r w:rsidR="0084242E" w:rsidRPr="0084242E">
        <w:rPr>
          <w:noProof/>
        </w:rPr>
        <w:t>(Matos, 2009)</w:t>
      </w:r>
      <w:r w:rsidR="0084242E">
        <w:fldChar w:fldCharType="end"/>
      </w:r>
      <w:r w:rsidR="00CD162C">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2"/>
        <w:gridCol w:w="1553"/>
      </w:tblGrid>
      <w:tr w:rsidR="004138B6" w14:paraId="10BF2FB5" w14:textId="77777777" w:rsidTr="00F90902">
        <w:tc>
          <w:tcPr>
            <w:tcW w:w="6662" w:type="dxa"/>
          </w:tcPr>
          <w:p w14:paraId="245E8307" w14:textId="117A747B" w:rsidR="004138B6" w:rsidRPr="002B138E" w:rsidRDefault="004138B6" w:rsidP="002B138E">
            <w:pPr>
              <w:jc w:val="right"/>
              <w:rPr>
                <w:rFonts w:ascii="Arial" w:hAnsi="Arial" w:cs="Arial"/>
                <w:color w:val="000000" w:themeColor="text1"/>
              </w:rPr>
            </w:pPr>
            <m:oMathPara>
              <m:oMathParaPr>
                <m:jc m:val="center"/>
              </m:oMathParaPr>
              <m:oMath>
                <m:r>
                  <w:rPr>
                    <w:rFonts w:ascii="Cambria Math" w:hAnsi="Cambria Math" w:cs="Cambria Math"/>
                    <w:color w:val="000000" w:themeColor="text1"/>
                  </w:rPr>
                  <m:t>Precisão</m:t>
                </m:r>
                <m:r>
                  <m:rPr>
                    <m:sty m:val="p"/>
                  </m:rPr>
                  <w:rPr>
                    <w:rFonts w:ascii="Cambria Math" w:hAnsi="Cambria Math" w:cs="Cambria Math"/>
                    <w:color w:val="000000" w:themeColor="text1"/>
                  </w:rPr>
                  <m:t>=</m:t>
                </m:r>
                <m:f>
                  <m:fPr>
                    <m:ctrlPr>
                      <w:rPr>
                        <w:rFonts w:ascii="Cambria Math" w:hAnsi="Cambria Math" w:cs="Arial"/>
                        <w:color w:val="000000" w:themeColor="text1"/>
                      </w:rPr>
                    </m:ctrlPr>
                  </m:fPr>
                  <m:num>
                    <m:r>
                      <w:rPr>
                        <w:rFonts w:ascii="Cambria Math" w:hAnsi="Cambria Math" w:cs="Arial"/>
                        <w:color w:val="000000" w:themeColor="text1"/>
                      </w:rPr>
                      <m:t>TP</m:t>
                    </m:r>
                  </m:num>
                  <m:den>
                    <m:r>
                      <m:rPr>
                        <m:sty m:val="p"/>
                      </m:rPr>
                      <w:rPr>
                        <w:rFonts w:ascii="Cambria Math" w:hAnsi="Cambria Math" w:cs="Cambria Math"/>
                        <w:color w:val="000000" w:themeColor="text1"/>
                      </w:rPr>
                      <m:t>TP+FP</m:t>
                    </m:r>
                  </m:den>
                </m:f>
              </m:oMath>
            </m:oMathPara>
          </w:p>
        </w:tc>
        <w:tc>
          <w:tcPr>
            <w:tcW w:w="1553" w:type="dxa"/>
          </w:tcPr>
          <w:p w14:paraId="58D57A3C" w14:textId="4D2FFD6A" w:rsidR="004138B6" w:rsidRDefault="004138B6" w:rsidP="002B138E">
            <w:pPr>
              <w:jc w:val="right"/>
              <w:rPr>
                <w:rFonts w:ascii="Arial" w:hAnsi="Arial" w:cs="Arial"/>
              </w:rPr>
            </w:pPr>
            <w:r>
              <w:rPr>
                <w:rFonts w:ascii="Arial" w:hAnsi="Arial" w:cs="Arial"/>
              </w:rPr>
              <w:t>(2.</w:t>
            </w:r>
            <w:r w:rsidR="00A272B3">
              <w:rPr>
                <w:rFonts w:ascii="Arial" w:hAnsi="Arial" w:cs="Arial"/>
              </w:rPr>
              <w:t>5</w:t>
            </w:r>
            <w:r>
              <w:rPr>
                <w:rFonts w:ascii="Arial" w:hAnsi="Arial" w:cs="Arial"/>
              </w:rPr>
              <w:t>)</w:t>
            </w:r>
          </w:p>
        </w:tc>
      </w:tr>
      <w:tr w:rsidR="004138B6" w14:paraId="02EEC436" w14:textId="77777777" w:rsidTr="00F90902">
        <w:tc>
          <w:tcPr>
            <w:tcW w:w="6662" w:type="dxa"/>
          </w:tcPr>
          <w:p w14:paraId="1195F96A" w14:textId="56B8CAA6" w:rsidR="004138B6" w:rsidRPr="002B138E" w:rsidRDefault="004138B6" w:rsidP="002B138E">
            <w:pPr>
              <w:jc w:val="right"/>
              <w:rPr>
                <w:rFonts w:ascii="Arial" w:hAnsi="Arial" w:cs="Arial"/>
                <w:color w:val="000000" w:themeColor="text1"/>
              </w:rPr>
            </w:pPr>
            <m:oMathPara>
              <m:oMathParaPr>
                <m:jc m:val="center"/>
              </m:oMathParaPr>
              <m:oMath>
                <m:r>
                  <w:rPr>
                    <w:rFonts w:ascii="Cambria Math" w:hAnsi="Cambria Math" w:cs="Cambria Math"/>
                    <w:color w:val="000000" w:themeColor="text1"/>
                  </w:rPr>
                  <m:t>Revocação</m:t>
                </m:r>
                <m:r>
                  <m:rPr>
                    <m:sty m:val="p"/>
                  </m:rPr>
                  <w:rPr>
                    <w:rFonts w:ascii="Cambria Math" w:hAnsi="Cambria Math" w:cs="Cambria Math"/>
                    <w:color w:val="000000" w:themeColor="text1"/>
                  </w:rPr>
                  <m:t>=</m:t>
                </m:r>
                <m:f>
                  <m:fPr>
                    <m:ctrlPr>
                      <w:rPr>
                        <w:rFonts w:ascii="Cambria Math" w:hAnsi="Cambria Math" w:cs="Arial"/>
                        <w:color w:val="000000" w:themeColor="text1"/>
                      </w:rPr>
                    </m:ctrlPr>
                  </m:fPr>
                  <m:num>
                    <m:r>
                      <m:rPr>
                        <m:sty m:val="p"/>
                      </m:rPr>
                      <w:rPr>
                        <w:rFonts w:ascii="Cambria Math" w:hAnsi="Cambria Math" w:cs="Cambria Math"/>
                        <w:color w:val="000000" w:themeColor="text1"/>
                      </w:rPr>
                      <m:t>PV</m:t>
                    </m:r>
                  </m:num>
                  <m:den>
                    <m:r>
                      <m:rPr>
                        <m:sty m:val="p"/>
                      </m:rPr>
                      <w:rPr>
                        <w:rFonts w:ascii="Cambria Math" w:hAnsi="Cambria Math" w:cs="Cambria Math"/>
                        <w:color w:val="000000" w:themeColor="text1"/>
                      </w:rPr>
                      <m:t>P</m:t>
                    </m:r>
                  </m:den>
                </m:f>
              </m:oMath>
            </m:oMathPara>
          </w:p>
        </w:tc>
        <w:tc>
          <w:tcPr>
            <w:tcW w:w="1553" w:type="dxa"/>
          </w:tcPr>
          <w:p w14:paraId="418E1600" w14:textId="03E63923" w:rsidR="004138B6" w:rsidRDefault="004138B6" w:rsidP="002B138E">
            <w:pPr>
              <w:jc w:val="right"/>
              <w:rPr>
                <w:rFonts w:ascii="Arial" w:hAnsi="Arial" w:cs="Arial"/>
              </w:rPr>
            </w:pPr>
            <w:r>
              <w:rPr>
                <w:rFonts w:ascii="Arial" w:hAnsi="Arial" w:cs="Arial"/>
              </w:rPr>
              <w:t>(2.</w:t>
            </w:r>
            <w:r w:rsidR="00A272B3">
              <w:rPr>
                <w:rFonts w:ascii="Arial" w:hAnsi="Arial" w:cs="Arial"/>
              </w:rPr>
              <w:t>6</w:t>
            </w:r>
            <w:r>
              <w:rPr>
                <w:rFonts w:ascii="Arial" w:hAnsi="Arial" w:cs="Arial"/>
              </w:rPr>
              <w:t>)</w:t>
            </w:r>
          </w:p>
        </w:tc>
      </w:tr>
    </w:tbl>
    <w:p w14:paraId="00C51EA3" w14:textId="77777777" w:rsidR="002B138E" w:rsidRDefault="002B138E" w:rsidP="0034460D">
      <w:pPr>
        <w:pStyle w:val="Texto"/>
      </w:pPr>
    </w:p>
    <w:p w14:paraId="7009DD51" w14:textId="7E7750AB" w:rsidR="00EA5416" w:rsidRDefault="00EA5416" w:rsidP="0034460D">
      <w:pPr>
        <w:pStyle w:val="Texto"/>
        <w:rPr>
          <w:lang w:val="pt-PT"/>
        </w:rPr>
      </w:pPr>
      <w:proofErr w:type="spellStart"/>
      <w:r w:rsidRPr="00FE62C9">
        <w:rPr>
          <w:i/>
        </w:rPr>
        <w:t>Mean</w:t>
      </w:r>
      <w:proofErr w:type="spellEnd"/>
      <w:r w:rsidRPr="00FE62C9">
        <w:rPr>
          <w:i/>
        </w:rPr>
        <w:t xml:space="preserve"> </w:t>
      </w:r>
      <w:proofErr w:type="spellStart"/>
      <w:r w:rsidRPr="00FE62C9">
        <w:rPr>
          <w:i/>
        </w:rPr>
        <w:t>Absolute</w:t>
      </w:r>
      <w:proofErr w:type="spellEnd"/>
      <w:r w:rsidRPr="00FE62C9">
        <w:rPr>
          <w:i/>
        </w:rPr>
        <w:t xml:space="preserve"> </w:t>
      </w:r>
      <w:proofErr w:type="spellStart"/>
      <w:r w:rsidRPr="00FE62C9">
        <w:rPr>
          <w:i/>
        </w:rPr>
        <w:t>Error</w:t>
      </w:r>
      <w:proofErr w:type="spellEnd"/>
      <w:r w:rsidRPr="00D268D5">
        <w:t xml:space="preserve"> </w:t>
      </w:r>
      <w:r w:rsidR="00057A13">
        <w:t xml:space="preserve">(MAE) ou Erro Médio Absoluto </w:t>
      </w:r>
      <w:r w:rsidRPr="00D268D5">
        <w:rPr>
          <w:lang w:val="pt-PT"/>
        </w:rPr>
        <w:t>produz uma função que prediz o valor mediano de y para cada x, desde que tal função possa ser descrita pela família de funções sobre as quais otimizamos. Esta função de custo é comumente chamada erro absoluto médio. Infelizmente, o erro quadrático médio e o erro absoluto médio geralmente levam a</w:t>
      </w:r>
      <w:r w:rsidR="00795919">
        <w:rPr>
          <w:lang w:val="pt-PT"/>
        </w:rPr>
        <w:t xml:space="preserve"> </w:t>
      </w:r>
      <w:r w:rsidRPr="00D268D5">
        <w:rPr>
          <w:lang w:val="pt-PT"/>
        </w:rPr>
        <w:t>resultados quando usado com otimização baseada em gradiente. Algumas unidades de saída que saturam produzem gradientes muito pequenos quando combinadas com essas funções de custo</w:t>
      </w:r>
      <w:r w:rsidR="00AA15C7">
        <w:rPr>
          <w:lang w:val="pt-PT"/>
        </w:rPr>
        <w:t xml:space="preserve"> </w:t>
      </w:r>
      <w:r w:rsidRPr="00D268D5">
        <w:rPr>
          <w:lang w:val="pt-PT"/>
        </w:rPr>
        <w:fldChar w:fldCharType="begin" w:fldLock="1"/>
      </w:r>
      <w:r w:rsidR="00FD1E4A">
        <w:rPr>
          <w:lang w:val="pt-PT"/>
        </w:rPr>
        <w:instrText>ADDIN CSL_CITATION { "citationItems" : [ { "id" : "ITEM-1", "itemData" : { "author" : [ { "dropping-particle" : "", "family" : "Goodfellow, Ian, Yoshua Bengio", "given" : "Aaron Courville", "non-dropping-particle" : "", "parse-names" : false, "suffix" : "" } ], "id" : "ITEM-1", "issued" : { "date-parts" : [ [ "2016" ] ] }, "number-of-pages" : "785", "publisher" : "MIT", "title" : "Deep Learning", "type" : "book" }, "uris" : [ "http://www.mendeley.com/documents/?uuid=6655792f-cf59-456c-8ae2-31b061e0445f" ] } ], "mendeley" : { "formattedCitation" : "(Goodfellow, Ian, Yoshua Bengio, 2016)", "plainTextFormattedCitation" : "(Goodfellow, Ian, Yoshua Bengio, 2016)", "previouslyFormattedCitation" : "(Goodfellow, Ian, Yoshua Bengio, 2016)" }, "properties" : { "noteIndex" : 0 }, "schema" : "https://github.com/citation-style-language/schema/raw/master/csl-citation.json" }</w:instrText>
      </w:r>
      <w:r w:rsidRPr="00D268D5">
        <w:rPr>
          <w:lang w:val="pt-PT"/>
        </w:rPr>
        <w:fldChar w:fldCharType="separate"/>
      </w:r>
      <w:r w:rsidR="00FD1E4A" w:rsidRPr="00FD1E4A">
        <w:rPr>
          <w:noProof/>
          <w:lang w:val="pt-PT"/>
        </w:rPr>
        <w:t>(Goodfellow, Ian, Yoshua Bengio, 2016)</w:t>
      </w:r>
      <w:r w:rsidRPr="00D268D5">
        <w:rPr>
          <w:lang w:val="pt-PT"/>
        </w:rPr>
        <w:fldChar w:fldCharType="end"/>
      </w:r>
      <w:r w:rsidR="00AA15C7">
        <w:rPr>
          <w:lang w:val="pt-PT"/>
        </w:rP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2"/>
        <w:gridCol w:w="1553"/>
      </w:tblGrid>
      <w:tr w:rsidR="004138B6" w14:paraId="7D2431CB" w14:textId="77777777" w:rsidTr="00F90902">
        <w:tc>
          <w:tcPr>
            <w:tcW w:w="6662" w:type="dxa"/>
          </w:tcPr>
          <w:p w14:paraId="45D1996C" w14:textId="77777777" w:rsidR="004138B6" w:rsidRPr="002B138E" w:rsidRDefault="004138B6" w:rsidP="00F90902">
            <w:pPr>
              <w:rPr>
                <w:rFonts w:ascii="Arial" w:hAnsi="Arial" w:cs="Arial"/>
              </w:rPr>
            </w:pPr>
            <m:oMathPara>
              <m:oMathParaPr>
                <m:jc m:val="center"/>
              </m:oMathParaPr>
              <m:oMath>
                <m:r>
                  <w:rPr>
                    <w:rFonts w:ascii="Cambria Math" w:hAnsi="Cambria Math" w:cs="Arial"/>
                  </w:rPr>
                  <m:t>MAE=</m:t>
                </m:r>
                <m:f>
                  <m:fPr>
                    <m:ctrlPr>
                      <w:rPr>
                        <w:rFonts w:ascii="Cambria Math" w:hAnsi="Cambria Math" w:cs="Arial"/>
                        <w:i/>
                      </w:rPr>
                    </m:ctrlPr>
                  </m:fPr>
                  <m:num>
                    <m:r>
                      <w:rPr>
                        <w:rFonts w:ascii="Cambria Math" w:hAnsi="Cambria Math" w:cs="Arial"/>
                      </w:rPr>
                      <m:t>1</m:t>
                    </m:r>
                  </m:num>
                  <m:den>
                    <m:r>
                      <w:rPr>
                        <w:rFonts w:ascii="Cambria Math" w:hAnsi="Cambria Math" w:cs="Arial"/>
                      </w:rPr>
                      <m:t>n</m:t>
                    </m:r>
                  </m:den>
                </m:f>
                <m:r>
                  <w:rPr>
                    <w:rFonts w:ascii="Cambria Math" w:hAnsi="Cambria Math" w:cs="Arial"/>
                  </w:rPr>
                  <m:t xml:space="preserve"> </m:t>
                </m:r>
                <m:nary>
                  <m:naryPr>
                    <m:chr m:val="∑"/>
                    <m:ctrlPr>
                      <w:rPr>
                        <w:rFonts w:ascii="Cambria Math" w:hAnsi="Cambria Math" w:cs="Arial"/>
                        <w:i/>
                      </w:rPr>
                    </m:ctrlPr>
                  </m:naryPr>
                  <m:sub>
                    <m:r>
                      <w:rPr>
                        <w:rFonts w:ascii="Cambria Math" w:hAnsi="Cambria Math" w:cs="Arial"/>
                      </w:rPr>
                      <m:t>i=1</m:t>
                    </m:r>
                  </m:sub>
                  <m:sup>
                    <m:r>
                      <w:rPr>
                        <w:rFonts w:ascii="Cambria Math" w:hAnsi="Cambria Math" w:cs="Arial"/>
                      </w:rPr>
                      <m:t>n</m:t>
                    </m:r>
                  </m:sup>
                  <m:e>
                    <m:r>
                      <w:rPr>
                        <w:rFonts w:ascii="Cambria Math" w:hAnsi="Cambria Math" w:cs="Arial"/>
                      </w:rPr>
                      <m:t xml:space="preserve">| </m:t>
                    </m:r>
                    <m:sSub>
                      <m:sSubPr>
                        <m:ctrlPr>
                          <w:rPr>
                            <w:rFonts w:ascii="Cambria Math" w:hAnsi="Cambria Math" w:cs="Arial"/>
                            <w:i/>
                          </w:rPr>
                        </m:ctrlPr>
                      </m:sSubPr>
                      <m:e>
                        <m:r>
                          <w:rPr>
                            <w:rFonts w:ascii="Cambria Math" w:hAnsi="Cambria Math" w:cs="Arial"/>
                          </w:rPr>
                          <m:t>y</m:t>
                        </m:r>
                      </m:e>
                      <m:sub>
                        <m:r>
                          <w:rPr>
                            <w:rFonts w:ascii="Cambria Math" w:hAnsi="Cambria Math" w:cs="Arial"/>
                          </w:rPr>
                          <m:t>i</m:t>
                        </m:r>
                      </m:sub>
                    </m:sSub>
                    <m:r>
                      <w:rPr>
                        <w:rFonts w:ascii="Cambria Math" w:hAnsi="Cambria Math" w:cs="Arial"/>
                      </w:rPr>
                      <m:t>-</m:t>
                    </m:r>
                    <m:sSub>
                      <m:sSubPr>
                        <m:ctrlPr>
                          <w:rPr>
                            <w:rFonts w:ascii="Cambria Math" w:hAnsi="Cambria Math" w:cs="Arial"/>
                            <w:i/>
                          </w:rPr>
                        </m:ctrlPr>
                      </m:sSubPr>
                      <m:e>
                        <m:r>
                          <w:rPr>
                            <w:rFonts w:ascii="Cambria Math" w:hAnsi="Cambria Math" w:cs="Arial"/>
                          </w:rPr>
                          <m:t>y'</m:t>
                        </m:r>
                      </m:e>
                      <m:sub>
                        <m:r>
                          <w:rPr>
                            <w:rFonts w:ascii="Cambria Math" w:hAnsi="Cambria Math" w:cs="Arial"/>
                          </w:rPr>
                          <m:t>i</m:t>
                        </m:r>
                      </m:sub>
                    </m:sSub>
                    <m:r>
                      <w:rPr>
                        <w:rFonts w:ascii="Cambria Math" w:hAnsi="Cambria Math" w:cs="Arial"/>
                      </w:rPr>
                      <m:t>|</m:t>
                    </m:r>
                  </m:e>
                </m:nary>
              </m:oMath>
            </m:oMathPara>
          </w:p>
        </w:tc>
        <w:tc>
          <w:tcPr>
            <w:tcW w:w="1553" w:type="dxa"/>
          </w:tcPr>
          <w:p w14:paraId="14F7AFE9" w14:textId="29E9AE23" w:rsidR="004138B6" w:rsidRDefault="004138B6" w:rsidP="002B138E">
            <w:pPr>
              <w:jc w:val="right"/>
              <w:rPr>
                <w:rFonts w:ascii="Arial" w:hAnsi="Arial" w:cs="Arial"/>
              </w:rPr>
            </w:pPr>
            <w:r>
              <w:rPr>
                <w:rFonts w:ascii="Arial" w:hAnsi="Arial" w:cs="Arial"/>
              </w:rPr>
              <w:t>(2.</w:t>
            </w:r>
            <w:r w:rsidR="00A272B3">
              <w:rPr>
                <w:rFonts w:ascii="Arial" w:hAnsi="Arial" w:cs="Arial"/>
              </w:rPr>
              <w:t>7</w:t>
            </w:r>
            <w:r>
              <w:rPr>
                <w:rFonts w:ascii="Arial" w:hAnsi="Arial" w:cs="Arial"/>
              </w:rPr>
              <w:t>)</w:t>
            </w:r>
          </w:p>
        </w:tc>
      </w:tr>
    </w:tbl>
    <w:p w14:paraId="457C625D" w14:textId="00B98064" w:rsidR="001D36CB" w:rsidRDefault="001D36CB" w:rsidP="00961FA4">
      <w:pPr>
        <w:pStyle w:val="Texto"/>
        <w:ind w:firstLine="720"/>
      </w:pPr>
      <w:r w:rsidRPr="00FE62C9">
        <w:rPr>
          <w:i/>
        </w:rPr>
        <w:t>F-Score</w:t>
      </w:r>
      <w:r>
        <w:t xml:space="preserve"> ou Medida-F é quando a precisão e a revocação tem o mesmo peso</w:t>
      </w:r>
      <w:r w:rsidR="00A0644E">
        <w:t>, uma medida da acurácia do teste</w:t>
      </w:r>
      <w: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2"/>
        <w:gridCol w:w="1553"/>
      </w:tblGrid>
      <w:tr w:rsidR="002B138E" w14:paraId="164B827C" w14:textId="35B728EA" w:rsidTr="00057A13">
        <w:tc>
          <w:tcPr>
            <w:tcW w:w="6662" w:type="dxa"/>
          </w:tcPr>
          <w:p w14:paraId="13E20AC0" w14:textId="5BFF7CB1" w:rsidR="002B138E" w:rsidRPr="00065F57" w:rsidRDefault="002B138E" w:rsidP="004138B6">
            <w:pPr>
              <w:jc w:val="center"/>
              <w:rPr>
                <w:rFonts w:ascii="Arial" w:hAnsi="Arial" w:cs="Arial"/>
              </w:rPr>
            </w:pPr>
            <m:oMathPara>
              <m:oMathParaPr>
                <m:jc m:val="center"/>
              </m:oMathParaPr>
              <m:oMath>
                <m:r>
                  <w:rPr>
                    <w:rFonts w:ascii="Cambria Math" w:hAnsi="Cambria Math" w:cs="Arial"/>
                  </w:rPr>
                  <m:t xml:space="preserve">F1= </m:t>
                </m:r>
                <m:f>
                  <m:fPr>
                    <m:ctrlPr>
                      <w:rPr>
                        <w:rFonts w:ascii="Cambria Math" w:hAnsi="Cambria Math" w:cs="Arial"/>
                        <w:i/>
                      </w:rPr>
                    </m:ctrlPr>
                  </m:fPr>
                  <m:num>
                    <m:r>
                      <w:rPr>
                        <w:rFonts w:ascii="Cambria Math" w:hAnsi="Cambria Math" w:cs="Arial"/>
                      </w:rPr>
                      <m:t>2*precisao*revocação</m:t>
                    </m:r>
                  </m:num>
                  <m:den>
                    <m:r>
                      <w:rPr>
                        <w:rFonts w:ascii="Cambria Math" w:hAnsi="Cambria Math" w:cs="Arial"/>
                      </w:rPr>
                      <m:t>precisao+revocação</m:t>
                    </m:r>
                  </m:den>
                </m:f>
              </m:oMath>
            </m:oMathPara>
          </w:p>
        </w:tc>
        <w:tc>
          <w:tcPr>
            <w:tcW w:w="1553" w:type="dxa"/>
          </w:tcPr>
          <w:p w14:paraId="61C32411" w14:textId="5E9F217E" w:rsidR="002B138E" w:rsidRDefault="002B138E" w:rsidP="002B138E">
            <w:pPr>
              <w:jc w:val="right"/>
              <w:rPr>
                <w:rFonts w:ascii="Arial" w:hAnsi="Arial" w:cs="Arial"/>
              </w:rPr>
            </w:pPr>
            <w:r>
              <w:rPr>
                <w:rFonts w:ascii="Arial" w:hAnsi="Arial" w:cs="Arial"/>
              </w:rPr>
              <w:t>(2.</w:t>
            </w:r>
            <w:r w:rsidR="00A272B3">
              <w:rPr>
                <w:rFonts w:ascii="Arial" w:hAnsi="Arial" w:cs="Arial"/>
              </w:rPr>
              <w:t>8</w:t>
            </w:r>
            <w:r>
              <w:rPr>
                <w:rFonts w:ascii="Arial" w:hAnsi="Arial" w:cs="Arial"/>
              </w:rPr>
              <w:t>)</w:t>
            </w:r>
          </w:p>
        </w:tc>
      </w:tr>
    </w:tbl>
    <w:p w14:paraId="4EF7E414" w14:textId="059E1D07" w:rsidR="000B4A16" w:rsidRDefault="000B4A16" w:rsidP="001D36CB">
      <w:pPr>
        <w:rPr>
          <w:rFonts w:ascii="Arial" w:hAnsi="Arial" w:cs="Arial"/>
        </w:rPr>
      </w:pPr>
    </w:p>
    <w:p w14:paraId="1DCC40B4" w14:textId="7B9E32D0" w:rsidR="004138B6" w:rsidRPr="004138B6" w:rsidRDefault="004138B6" w:rsidP="00961FA4">
      <w:pPr>
        <w:ind w:firstLine="720"/>
      </w:pPr>
      <w:r w:rsidRPr="00FE62C9">
        <w:rPr>
          <w:i/>
        </w:rPr>
        <w:t xml:space="preserve">Log </w:t>
      </w:r>
      <w:proofErr w:type="spellStart"/>
      <w:r w:rsidR="00022B97" w:rsidRPr="00FE62C9">
        <w:rPr>
          <w:i/>
        </w:rPr>
        <w:t>L</w:t>
      </w:r>
      <w:r w:rsidRPr="00FE62C9">
        <w:rPr>
          <w:i/>
        </w:rPr>
        <w:t>oss</w:t>
      </w:r>
      <w:proofErr w:type="spellEnd"/>
      <w:r w:rsidRPr="004138B6">
        <w:t xml:space="preserve"> é a função que pune previsões incorretas, como por exemplo, prever que uma determinada classe tem 90% de probabilidade, quando na verdade está incorreto.</w:t>
      </w:r>
    </w:p>
    <w:tbl>
      <w:tblPr>
        <w:tblStyle w:val="Tabelacomgrade"/>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2"/>
        <w:gridCol w:w="2410"/>
      </w:tblGrid>
      <w:tr w:rsidR="004138B6" w14:paraId="1CCED4D9" w14:textId="77777777" w:rsidTr="004138B6">
        <w:tc>
          <w:tcPr>
            <w:tcW w:w="6662" w:type="dxa"/>
          </w:tcPr>
          <w:p w14:paraId="01FF75AB" w14:textId="77777777" w:rsidR="004138B6" w:rsidRPr="004138B6" w:rsidRDefault="004138B6" w:rsidP="00F90902">
            <w:pPr>
              <w:jc w:val="center"/>
              <w:rPr>
                <w:rFonts w:ascii="Arial" w:hAnsi="Arial" w:cs="Arial"/>
              </w:rPr>
            </w:pPr>
            <m:oMathPara>
              <m:oMathParaPr>
                <m:jc m:val="right"/>
              </m:oMathParaPr>
              <m:oMath>
                <m:r>
                  <w:rPr>
                    <w:rFonts w:ascii="Cambria Math" w:hAnsi="Cambria Math" w:cs="Arial"/>
                  </w:rPr>
                  <w:lastRenderedPageBreak/>
                  <m:t>Log Loss= -</m:t>
                </m:r>
                <m:f>
                  <m:fPr>
                    <m:ctrlPr>
                      <w:rPr>
                        <w:rFonts w:ascii="Cambria Math" w:hAnsi="Cambria Math" w:cs="Arial"/>
                        <w:i/>
                      </w:rPr>
                    </m:ctrlPr>
                  </m:fPr>
                  <m:num>
                    <m:r>
                      <w:rPr>
                        <w:rFonts w:ascii="Cambria Math" w:hAnsi="Cambria Math" w:cs="Arial"/>
                      </w:rPr>
                      <m:t>1</m:t>
                    </m:r>
                  </m:num>
                  <m:den>
                    <m:r>
                      <w:rPr>
                        <w:rFonts w:ascii="Cambria Math" w:hAnsi="Cambria Math" w:cs="Arial"/>
                      </w:rPr>
                      <m:t>n</m:t>
                    </m:r>
                  </m:den>
                </m:f>
                <m:r>
                  <w:rPr>
                    <w:rFonts w:ascii="Cambria Math" w:hAnsi="Cambria Math" w:cs="Arial"/>
                  </w:rPr>
                  <m:t xml:space="preserve"> </m:t>
                </m:r>
                <m:nary>
                  <m:naryPr>
                    <m:chr m:val="∑"/>
                    <m:ctrlPr>
                      <w:rPr>
                        <w:rFonts w:ascii="Cambria Math" w:hAnsi="Cambria Math" w:cs="Arial"/>
                        <w:i/>
                      </w:rPr>
                    </m:ctrlPr>
                  </m:naryPr>
                  <m:sub>
                    <m:r>
                      <w:rPr>
                        <w:rFonts w:ascii="Cambria Math" w:hAnsi="Cambria Math" w:cs="Arial"/>
                      </w:rPr>
                      <m:t>i=1</m:t>
                    </m:r>
                  </m:sub>
                  <m:sup>
                    <m:r>
                      <w:rPr>
                        <w:rFonts w:ascii="Cambria Math" w:hAnsi="Cambria Math" w:cs="Arial"/>
                      </w:rPr>
                      <m:t>n</m:t>
                    </m:r>
                  </m:sup>
                  <m:e>
                    <m:r>
                      <w:rPr>
                        <w:rFonts w:ascii="Cambria Math" w:hAnsi="Cambria Math" w:cs="Arial"/>
                      </w:rPr>
                      <m:t>(y</m:t>
                    </m:r>
                    <m:func>
                      <m:funcPr>
                        <m:ctrlPr>
                          <w:rPr>
                            <w:rFonts w:ascii="Cambria Math" w:hAnsi="Cambria Math" w:cs="Arial"/>
                            <w:i/>
                          </w:rPr>
                        </m:ctrlPr>
                      </m:funcPr>
                      <m:fName>
                        <m:r>
                          <m:rPr>
                            <m:sty m:val="p"/>
                          </m:rPr>
                          <w:rPr>
                            <w:rFonts w:ascii="Cambria Math" w:hAnsi="Cambria Math" w:cs="Arial"/>
                          </w:rPr>
                          <m:t>log</m:t>
                        </m:r>
                      </m:fName>
                      <m:e>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p</m:t>
                                </m:r>
                              </m:e>
                              <m:sub>
                                <m:r>
                                  <w:rPr>
                                    <w:rFonts w:ascii="Cambria Math" w:hAnsi="Cambria Math" w:cs="Arial"/>
                                  </w:rPr>
                                  <m:t>i</m:t>
                                </m:r>
                              </m:sub>
                            </m:sSub>
                          </m:e>
                        </m:d>
                      </m:e>
                    </m:func>
                    <m:r>
                      <w:rPr>
                        <w:rFonts w:ascii="Cambria Math" w:hAnsi="Cambria Math" w:cs="Arial"/>
                      </w:rPr>
                      <m:t>+(1-</m:t>
                    </m:r>
                    <m:sSub>
                      <m:sSubPr>
                        <m:ctrlPr>
                          <w:rPr>
                            <w:rFonts w:ascii="Cambria Math" w:hAnsi="Cambria Math" w:cs="Arial"/>
                            <w:i/>
                          </w:rPr>
                        </m:ctrlPr>
                      </m:sSubPr>
                      <m:e>
                        <m:r>
                          <w:rPr>
                            <w:rFonts w:ascii="Cambria Math" w:hAnsi="Cambria Math" w:cs="Arial"/>
                          </w:rPr>
                          <m:t>y</m:t>
                        </m:r>
                      </m:e>
                      <m:sub>
                        <m:r>
                          <w:rPr>
                            <w:rFonts w:ascii="Cambria Math" w:hAnsi="Cambria Math" w:cs="Arial"/>
                          </w:rPr>
                          <m:t>i</m:t>
                        </m:r>
                      </m:sub>
                    </m:sSub>
                    <m:r>
                      <w:rPr>
                        <w:rFonts w:ascii="Cambria Math" w:hAnsi="Cambria Math" w:cs="Arial"/>
                      </w:rPr>
                      <m:t>)</m:t>
                    </m:r>
                    <m:r>
                      <m:rPr>
                        <m:sty m:val="p"/>
                      </m:rPr>
                      <w:rPr>
                        <w:rFonts w:ascii="Cambria Math" w:hAnsi="Cambria Math" w:cs="Arial"/>
                      </w:rPr>
                      <m:t>log⁡</m:t>
                    </m:r>
                    <m:r>
                      <w:rPr>
                        <w:rFonts w:ascii="Cambria Math" w:hAnsi="Cambria Math" w:cs="Arial"/>
                      </w:rPr>
                      <m:t>(1-</m:t>
                    </m:r>
                    <m:sSub>
                      <m:sSubPr>
                        <m:ctrlPr>
                          <w:rPr>
                            <w:rFonts w:ascii="Cambria Math" w:hAnsi="Cambria Math" w:cs="Arial"/>
                            <w:i/>
                          </w:rPr>
                        </m:ctrlPr>
                      </m:sSubPr>
                      <m:e>
                        <m:r>
                          <w:rPr>
                            <w:rFonts w:ascii="Cambria Math" w:hAnsi="Cambria Math" w:cs="Arial"/>
                          </w:rPr>
                          <m:t>p</m:t>
                        </m:r>
                      </m:e>
                      <m:sub>
                        <m:r>
                          <w:rPr>
                            <w:rFonts w:ascii="Cambria Math" w:hAnsi="Cambria Math" w:cs="Arial"/>
                          </w:rPr>
                          <m:t>i</m:t>
                        </m:r>
                      </m:sub>
                    </m:sSub>
                    <m:r>
                      <w:rPr>
                        <w:rFonts w:ascii="Cambria Math" w:hAnsi="Cambria Math" w:cs="Arial"/>
                      </w:rPr>
                      <m:t>))</m:t>
                    </m:r>
                  </m:e>
                </m:nary>
              </m:oMath>
            </m:oMathPara>
          </w:p>
        </w:tc>
        <w:tc>
          <w:tcPr>
            <w:tcW w:w="2410" w:type="dxa"/>
          </w:tcPr>
          <w:p w14:paraId="4051CA68" w14:textId="118187C9" w:rsidR="004138B6" w:rsidRDefault="004138B6" w:rsidP="002B138E">
            <w:pPr>
              <w:jc w:val="center"/>
              <w:rPr>
                <w:rFonts w:ascii="Arial" w:hAnsi="Arial" w:cs="Arial"/>
              </w:rPr>
            </w:pPr>
            <w:r>
              <w:rPr>
                <w:rFonts w:ascii="Arial" w:hAnsi="Arial" w:cs="Arial"/>
              </w:rPr>
              <w:t>(2.</w:t>
            </w:r>
            <w:r w:rsidR="00A272B3">
              <w:rPr>
                <w:rFonts w:ascii="Arial" w:hAnsi="Arial" w:cs="Arial"/>
              </w:rPr>
              <w:t>9</w:t>
            </w:r>
            <w:r>
              <w:rPr>
                <w:rFonts w:ascii="Arial" w:hAnsi="Arial" w:cs="Arial"/>
              </w:rPr>
              <w:t>)</w:t>
            </w:r>
          </w:p>
        </w:tc>
      </w:tr>
    </w:tbl>
    <w:p w14:paraId="5055A8EF" w14:textId="7B2A3804" w:rsidR="004138B6" w:rsidRDefault="004138B6" w:rsidP="001D36CB">
      <w:pPr>
        <w:rPr>
          <w:rFonts w:ascii="Arial" w:hAnsi="Arial" w:cs="Arial"/>
        </w:rPr>
      </w:pPr>
    </w:p>
    <w:p w14:paraId="1DB3F40E" w14:textId="32F4A283" w:rsidR="004138B6" w:rsidRDefault="004138B6" w:rsidP="00961FA4">
      <w:pPr>
        <w:ind w:firstLine="720"/>
      </w:pPr>
      <w:r w:rsidRPr="002B138E">
        <w:t>Acurácia ou precisão geral é o n</w:t>
      </w:r>
      <w:r w:rsidR="00B25EAF">
        <w:t>ú</w:t>
      </w:r>
      <w:r w:rsidRPr="002B138E">
        <w:t>mero de acertos positivos divido pelo número total de exemplos</w:t>
      </w:r>
      <w:r w:rsidR="002B138E" w:rsidRPr="002B138E">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2"/>
        <w:gridCol w:w="1553"/>
      </w:tblGrid>
      <w:tr w:rsidR="002B138E" w14:paraId="789E904E" w14:textId="77777777" w:rsidTr="00F90902">
        <w:tc>
          <w:tcPr>
            <w:tcW w:w="6662" w:type="dxa"/>
          </w:tcPr>
          <w:p w14:paraId="66254608" w14:textId="77777777" w:rsidR="002B138E" w:rsidRDefault="002B138E" w:rsidP="00F90902">
            <w:pPr>
              <w:rPr>
                <w:rFonts w:ascii="Arial" w:hAnsi="Arial" w:cs="Arial"/>
              </w:rPr>
            </w:pPr>
          </w:p>
        </w:tc>
        <w:tc>
          <w:tcPr>
            <w:tcW w:w="1553" w:type="dxa"/>
          </w:tcPr>
          <w:p w14:paraId="3EFC859C" w14:textId="77777777" w:rsidR="002B138E" w:rsidRDefault="002B138E" w:rsidP="00F90902">
            <w:pPr>
              <w:jc w:val="right"/>
              <w:rPr>
                <w:rFonts w:ascii="Arial" w:hAnsi="Arial" w:cs="Arial"/>
              </w:rPr>
            </w:pPr>
          </w:p>
        </w:tc>
      </w:tr>
      <w:tr w:rsidR="002B138E" w14:paraId="025719F5" w14:textId="77777777" w:rsidTr="00F90902">
        <w:tc>
          <w:tcPr>
            <w:tcW w:w="6662" w:type="dxa"/>
          </w:tcPr>
          <w:p w14:paraId="7612E9FB" w14:textId="77777777" w:rsidR="002B138E" w:rsidRDefault="002B138E" w:rsidP="00F90902">
            <w:pPr>
              <w:rPr>
                <w:rFonts w:ascii="Arial" w:hAnsi="Arial" w:cs="Arial"/>
              </w:rPr>
            </w:pPr>
            <m:oMathPara>
              <m:oMath>
                <m:r>
                  <w:rPr>
                    <w:rFonts w:ascii="Cambria Math" w:hAnsi="Cambria Math" w:cs="Arial"/>
                  </w:rPr>
                  <m:t xml:space="preserve">Precisão Geral </m:t>
                </m:r>
                <m:d>
                  <m:dPr>
                    <m:ctrlPr>
                      <w:rPr>
                        <w:rFonts w:ascii="Cambria Math" w:hAnsi="Cambria Math" w:cs="Arial"/>
                        <w:i/>
                      </w:rPr>
                    </m:ctrlPr>
                  </m:dPr>
                  <m:e>
                    <m:r>
                      <w:rPr>
                        <w:rFonts w:ascii="Cambria Math" w:hAnsi="Cambria Math" w:cs="Arial"/>
                      </w:rPr>
                      <m:t>Acuracia</m:t>
                    </m:r>
                  </m:e>
                </m:d>
                <m:r>
                  <w:rPr>
                    <w:rFonts w:ascii="Cambria Math" w:hAnsi="Cambria Math" w:cs="Arial"/>
                  </w:rPr>
                  <m:t xml:space="preserve">= </m:t>
                </m:r>
                <m:f>
                  <m:fPr>
                    <m:ctrlPr>
                      <w:rPr>
                        <w:rFonts w:ascii="Cambria Math" w:hAnsi="Cambria Math" w:cs="Arial"/>
                        <w:i/>
                      </w:rPr>
                    </m:ctrlPr>
                  </m:fPr>
                  <m:num>
                    <m:r>
                      <w:rPr>
                        <w:rFonts w:ascii="Cambria Math" w:hAnsi="Cambria Math" w:cs="Arial"/>
                      </w:rPr>
                      <m:t>P</m:t>
                    </m:r>
                  </m:num>
                  <m:den>
                    <m:r>
                      <w:rPr>
                        <w:rFonts w:ascii="Cambria Math" w:hAnsi="Cambria Math" w:cs="Arial"/>
                      </w:rPr>
                      <m:t>P+N</m:t>
                    </m:r>
                  </m:den>
                </m:f>
              </m:oMath>
            </m:oMathPara>
          </w:p>
        </w:tc>
        <w:tc>
          <w:tcPr>
            <w:tcW w:w="1553" w:type="dxa"/>
          </w:tcPr>
          <w:p w14:paraId="4EA746E2" w14:textId="70881CA8" w:rsidR="002B138E" w:rsidRDefault="002B138E" w:rsidP="00F90902">
            <w:pPr>
              <w:jc w:val="right"/>
              <w:rPr>
                <w:rFonts w:ascii="Arial" w:hAnsi="Arial" w:cs="Arial"/>
              </w:rPr>
            </w:pPr>
            <w:r>
              <w:rPr>
                <w:rFonts w:ascii="Arial" w:hAnsi="Arial" w:cs="Arial"/>
              </w:rPr>
              <w:t>(2.</w:t>
            </w:r>
            <w:r w:rsidR="00B466D8">
              <w:rPr>
                <w:rFonts w:ascii="Arial" w:hAnsi="Arial" w:cs="Arial"/>
              </w:rPr>
              <w:t>9</w:t>
            </w:r>
            <w:r w:rsidR="00A272B3">
              <w:rPr>
                <w:rFonts w:ascii="Arial" w:hAnsi="Arial" w:cs="Arial"/>
              </w:rPr>
              <w:t>.1</w:t>
            </w:r>
            <w:r>
              <w:rPr>
                <w:rFonts w:ascii="Arial" w:hAnsi="Arial" w:cs="Arial"/>
              </w:rPr>
              <w:t>)</w:t>
            </w:r>
          </w:p>
        </w:tc>
      </w:tr>
      <w:tr w:rsidR="008F1D1F" w14:paraId="51DAE780" w14:textId="77777777" w:rsidTr="00F90902">
        <w:tc>
          <w:tcPr>
            <w:tcW w:w="6662" w:type="dxa"/>
          </w:tcPr>
          <w:p w14:paraId="72FDAF43" w14:textId="77777777" w:rsidR="008F1D1F" w:rsidRDefault="008F1D1F" w:rsidP="00F90902"/>
          <w:p w14:paraId="543D371B" w14:textId="25A39E18" w:rsidR="00B40E01" w:rsidRPr="00B40E01" w:rsidRDefault="00B40E01" w:rsidP="00B40E01"/>
        </w:tc>
        <w:tc>
          <w:tcPr>
            <w:tcW w:w="1553" w:type="dxa"/>
          </w:tcPr>
          <w:p w14:paraId="4B77E6B7" w14:textId="77777777" w:rsidR="008F1D1F" w:rsidRDefault="008F1D1F" w:rsidP="00F90902">
            <w:pPr>
              <w:jc w:val="right"/>
              <w:rPr>
                <w:rFonts w:ascii="Arial" w:hAnsi="Arial" w:cs="Arial"/>
              </w:rPr>
            </w:pPr>
          </w:p>
        </w:tc>
      </w:tr>
    </w:tbl>
    <w:p w14:paraId="21F4F608" w14:textId="77777777" w:rsidR="00B40E01" w:rsidRPr="00531A08" w:rsidRDefault="00B40E01" w:rsidP="00B40E01">
      <w:pPr>
        <w:pStyle w:val="Legenda"/>
        <w:rPr>
          <w:rStyle w:val="Forte"/>
          <w:b/>
        </w:rPr>
      </w:pPr>
      <w:r w:rsidRPr="00531A08">
        <w:rPr>
          <w:rStyle w:val="Forte"/>
          <w:b/>
        </w:rPr>
        <w:t>VALIDAÇÃO CRUZADA</w:t>
      </w:r>
    </w:p>
    <w:p w14:paraId="2B32D5AB" w14:textId="6A7BFAD9" w:rsidR="00531A08" w:rsidRDefault="00531A08" w:rsidP="00531A08">
      <w:pPr>
        <w:spacing w:line="480" w:lineRule="auto"/>
      </w:pPr>
      <w:r>
        <w:t>Como a saída das redes neurais são valores em probabilidade, pode-se utilizar um método de verificação da veridicidade dos dados obtidos, a partir de uma validação cruzada.</w:t>
      </w:r>
    </w:p>
    <w:p w14:paraId="0B99B7C9" w14:textId="0A06352E" w:rsidR="002B138E" w:rsidRPr="002B138E" w:rsidRDefault="00B40E01" w:rsidP="00531A08">
      <w:pPr>
        <w:spacing w:line="480" w:lineRule="auto"/>
      </w:pPr>
      <w:r>
        <w:t>Uma das técnicas mais utilizadas para verificar a estabilidade de uma estrutura é a validação cruzada. Esta técnica permite examinar se a estrutura identificada se repete quando investigada em uma segunda amostra. A sua utilização é importante tanto para soluções fatoriais exploratórias como para soluções fatoriais confirmatórias (A. Jacob, 2004).</w:t>
      </w:r>
    </w:p>
    <w:p w14:paraId="55919112" w14:textId="77777777" w:rsidR="008F03B6" w:rsidRDefault="00BC08EC" w:rsidP="00BC08EC">
      <w:pPr>
        <w:pStyle w:val="Ttulo2"/>
      </w:pPr>
      <w:bookmarkStart w:id="65" w:name="_Toc529567423"/>
      <w:bookmarkStart w:id="66" w:name="_Toc530583743"/>
      <w:r>
        <w:t>Trabalho</w:t>
      </w:r>
      <w:r w:rsidR="00624E8F">
        <w:t>s</w:t>
      </w:r>
      <w:r>
        <w:t xml:space="preserve"> relacionados a detecção de fogo</w:t>
      </w:r>
      <w:bookmarkEnd w:id="65"/>
      <w:bookmarkEnd w:id="66"/>
      <w:r>
        <w:t xml:space="preserve"> </w:t>
      </w:r>
    </w:p>
    <w:p w14:paraId="405D4942" w14:textId="425EB592" w:rsidR="0097335A" w:rsidRDefault="0097335A" w:rsidP="0034460D">
      <w:pPr>
        <w:pStyle w:val="Texto"/>
      </w:pPr>
      <w:r>
        <w:t xml:space="preserve">Nessa seção será mostrado alguns trabalhos relacionados como detecção de fogo em vídeos utilizando métodos para considerar as mesmas como fogo. (B. </w:t>
      </w:r>
      <w:proofErr w:type="spellStart"/>
      <w:r>
        <w:t>Ugur</w:t>
      </w:r>
      <w:proofErr w:type="spellEnd"/>
      <w:r>
        <w:t xml:space="preserve"> </w:t>
      </w:r>
      <w:proofErr w:type="spellStart"/>
      <w:r>
        <w:t>Toreyin</w:t>
      </w:r>
      <w:proofErr w:type="spellEnd"/>
      <w:r>
        <w:t xml:space="preserve">, </w:t>
      </w:r>
      <w:proofErr w:type="spellStart"/>
      <w:r>
        <w:t>Yigithan</w:t>
      </w:r>
      <w:proofErr w:type="spellEnd"/>
      <w:r>
        <w:t xml:space="preserve"> </w:t>
      </w:r>
      <w:proofErr w:type="spellStart"/>
      <w:r>
        <w:t>Dedeoglu</w:t>
      </w:r>
      <w:proofErr w:type="spellEnd"/>
      <w:r>
        <w:t xml:space="preserve">, </w:t>
      </w:r>
      <w:proofErr w:type="spellStart"/>
      <w:r>
        <w:t>Ugur</w:t>
      </w:r>
      <w:proofErr w:type="spellEnd"/>
      <w:r>
        <w:t xml:space="preserve"> </w:t>
      </w:r>
      <w:proofErr w:type="spellStart"/>
      <w:r>
        <w:t>Gudukbay</w:t>
      </w:r>
      <w:proofErr w:type="spellEnd"/>
      <w:r>
        <w:t xml:space="preserve"> (2006), </w:t>
      </w:r>
      <w:r>
        <w:fldChar w:fldCharType="begin" w:fldLock="1"/>
      </w:r>
      <w:r>
        <w:instrText>ADDIN CSL_CITATION { "citationItems" : [ { "id" : "ITEM-1", "itemData" : { "DOI" : "10.1016/j.jvcir.2006.12.003", "author" : [ { "dropping-particle" : "", "family" : "Celik", "given" : "Turgay", "non-dropping-particle" : "", "parse-names" : false, "suffix" : "" }, { "dropping-particle" : "", "family" : "Demirel", "given" : "Hasan", "non-dropping-particle" : "", "parse-names" : false, "suffix" : "" }, { "dropping-particle" : "", "family" : "Ozkaramanli", "given" : "Huseyin", "non-dropping-particle" : "", "parse-names" : false, "suffix" : "" }, { "dropping-particle" : "", "family" : "Uyguroglu", "given" : "Mustafa", "non-dropping-particle" : "", "parse-names" : false, "suffix" : "" } ], "id" : "ITEM-1", "issued" : { "date-parts" : [ [ "2007" ] ] }, "page" : "176-185", "title" : "Fire detection using statistical color model in video sequences", "type" : "article-journal", "volume" : "18" }, "uris" : [ "http://www.mendeley.com/documents/?uuid=c19e870d-2fb7-4025-bc85-948182409117" ] } ], "mendeley" : { "formattedCitation" : "(Celik, Demirel, Ozkaramanli, &amp; Uyguroglu, 2007)", "manualFormatting" : "Celik, Demirel, Ozkaramanli, &amp; Uyguroglu (2007)", "plainTextFormattedCitation" : "(Celik, Demirel, Ozkaramanli, &amp; Uyguroglu, 2007)", "previouslyFormattedCitation" : "(Celik, Demirel, Ozkaramanli, &amp; Uyguroglu, 2007)" }, "properties" : { "noteIndex" : 0 }, "schema" : "https://github.com/citation-style-language/schema/raw/master/csl-citation.json" }</w:instrText>
      </w:r>
      <w:r>
        <w:fldChar w:fldCharType="separate"/>
      </w:r>
      <w:r w:rsidRPr="00990D61">
        <w:rPr>
          <w:noProof/>
        </w:rPr>
        <w:t xml:space="preserve">Celik, Demirel, Ozkaramanli, &amp; Uyguroglu </w:t>
      </w:r>
      <w:r>
        <w:rPr>
          <w:noProof/>
        </w:rPr>
        <w:t>(</w:t>
      </w:r>
      <w:r w:rsidRPr="00990D61">
        <w:rPr>
          <w:noProof/>
        </w:rPr>
        <w:t>2007)</w:t>
      </w:r>
      <w:r>
        <w:fldChar w:fldCharType="end"/>
      </w:r>
      <w:r>
        <w:t xml:space="preserve">,  </w:t>
      </w:r>
      <w:r w:rsidRPr="00E65A42">
        <w:rPr>
          <w:color w:val="000000" w:themeColor="text1"/>
          <w:lang w:val="pt-PT"/>
        </w:rPr>
        <w:fldChar w:fldCharType="begin" w:fldLock="1"/>
      </w:r>
      <w:r w:rsidRPr="00E65A42">
        <w:rPr>
          <w:color w:val="000000" w:themeColor="text1"/>
          <w:lang w:val="pt-PT"/>
        </w:rPr>
        <w:instrText>ADDIN CSL_CITATION { "citationItems" : [ { "id" : "ITEM-1", "itemData" : { "DOI" : "10.1016/j.firesaf.2008.07.006", "author" : [ { "dropping-particle" : "", "family" : "\u00c3", "given" : "Byoung Chul Ko", "non-dropping-particle" : "", "parse-names" : false, "suffix" : "" }, { "dropping-particle" : "", "family" : "Cheong", "given" : "Kwang-ho", "non-dropping-particle" : "", "parse-names" : false, "suffix" : "" }, { "dropping-particle" : "", "family" : "Nam", "given" : "Jae-yeal", "non-dropping-particle" : "", "parse-names" : false, "suffix" : "" } ], "id" : "ITEM-1", "issued" : { "date-parts" : [ [ "2009" ] ] }, "page" : "322-329", "title" : "Fire detection based on vision sensor and support vector machines", "type" : "article-journal", "volume" : "44" }, "uris" : [ "http://www.mendeley.com/documents/?uuid=47f8a483-07cb-4afb-8ff3-3311b9afd912" ] } ], "mendeley" : { "formattedCitation" : "(\u00c3, Cheong, &amp; Nam, 2009)", "manualFormatting" : "\u00c3, Cheong, &amp; Nam (2009)", "plainTextFormattedCitation" : "(\u00c3, Cheong, &amp; Nam, 2009)", "previouslyFormattedCitation" : "(\u00c3, Cheong, &amp; Nam, 2009)" }, "properties" : { "noteIndex" : 0 }, "schema" : "https://github.com/citation-style-language/schema/raw/master/csl-citation.json" }</w:instrText>
      </w:r>
      <w:r w:rsidRPr="00E65A42">
        <w:rPr>
          <w:color w:val="000000" w:themeColor="text1"/>
          <w:lang w:val="pt-PT"/>
        </w:rPr>
        <w:fldChar w:fldCharType="separate"/>
      </w:r>
      <w:r w:rsidRPr="00E65A42">
        <w:rPr>
          <w:noProof/>
          <w:color w:val="000000" w:themeColor="text1"/>
          <w:lang w:val="pt-PT"/>
        </w:rPr>
        <w:t>Ã, Cheong, &amp; Nam (2009)</w:t>
      </w:r>
      <w:r w:rsidRPr="00E65A42">
        <w:rPr>
          <w:color w:val="000000" w:themeColor="text1"/>
          <w:lang w:val="pt-PT"/>
        </w:rPr>
        <w:fldChar w:fldCharType="end"/>
      </w:r>
      <w:r w:rsidRPr="00E65A42">
        <w:rPr>
          <w:color w:val="000000" w:themeColor="text1"/>
          <w:lang w:val="pt-PT"/>
        </w:rPr>
        <w:t xml:space="preserve">, </w:t>
      </w:r>
      <w:r w:rsidRPr="00E65A42">
        <w:rPr>
          <w:color w:val="000000" w:themeColor="text1"/>
        </w:rPr>
        <w:fldChar w:fldCharType="begin" w:fldLock="1"/>
      </w:r>
      <w:r w:rsidRPr="00E65A42">
        <w:rPr>
          <w:color w:val="000000" w:themeColor="text1"/>
        </w:rPr>
        <w:instrText>ADDIN CSL_CITATION { "citationItems" : [ { "id" : "ITEM-1", "itemData" : { "author" : [ { "dropping-particle" : "", "family" : "Liu", "given" : "Che-bin", "non-dropping-particle" : "", "parse-names" : false, "suffix" : "" }, { "dropping-particle" : "", "family" : "Ahuja", "given" : "Narendra", "non-dropping-particle" : "", "parse-names" : false, "suffix" : "" } ], "id" : "ITEM-1", "issue" : "1", "issued" : { "date-parts" : [ [ "2009" ] ] }, "title" : "Vision Based Fire Detection", "type" : "article-journal" }, "uris" : [ "http://www.mendeley.com/documents/?uuid=5de63dab-0966-432f-af35-bc870a00d849" ] } ], "mendeley" : { "formattedCitation" : "(Liu &amp; Ahuja, 2009)", "manualFormatting" : "Liu &amp; Ahuja (2009)", "plainTextFormattedCitation" : "(Liu &amp; Ahuja, 2009)", "previouslyFormattedCitation" : "(Liu &amp; Ahuja, 2009)" }, "properties" : { "noteIndex" : 0 }, "schema" : "https://github.com/citation-style-language/schema/raw/master/csl-citation.json" }</w:instrText>
      </w:r>
      <w:r w:rsidRPr="00E65A42">
        <w:rPr>
          <w:color w:val="000000" w:themeColor="text1"/>
        </w:rPr>
        <w:fldChar w:fldCharType="separate"/>
      </w:r>
      <w:r w:rsidRPr="00E65A42">
        <w:rPr>
          <w:noProof/>
          <w:color w:val="000000" w:themeColor="text1"/>
        </w:rPr>
        <w:t>Liu &amp; Ahuja (2009)</w:t>
      </w:r>
      <w:r w:rsidRPr="00E65A42">
        <w:rPr>
          <w:color w:val="000000" w:themeColor="text1"/>
        </w:rPr>
        <w:fldChar w:fldCharType="end"/>
      </w:r>
      <w:r w:rsidRPr="00E65A42">
        <w:rPr>
          <w:color w:val="000000" w:themeColor="text1"/>
        </w:rPr>
        <w:t xml:space="preserve">, </w:t>
      </w:r>
      <w:r w:rsidRPr="00E65A42">
        <w:rPr>
          <w:color w:val="000000" w:themeColor="text1"/>
          <w:lang w:val="pt-PT"/>
        </w:rPr>
        <w:fldChar w:fldCharType="begin" w:fldLock="1"/>
      </w:r>
      <w:r w:rsidR="00814118" w:rsidRPr="00E65A42">
        <w:rPr>
          <w:color w:val="000000" w:themeColor="text1"/>
          <w:lang w:val="pt-PT"/>
        </w:rPr>
        <w:instrText>ADDIN CSL_CITATION { "citationItems" : [ { "id" : "ITEM-1", "itemData" : { "DOI" : "10.1016/j.firesaf.2010.04.001", "ISSN" : "0379-7112", "author" : [ { "dropping-particle" : "", "family" : "Ko", "given" : "Byoungchul", "non-dropping-particle" : "", "parse-names" : false, "suffix" : "" }, { "dropping-particle" : "", "family" : "Cheong", "given" : "Kwang-ho", "non-dropping-particle" : "", "parse-names" : false, "suffix" : "" }, { "dropping-particle" : "", "family" : "Nam", "given" : "Jae-yeal", "non-dropping-particle" : "", "parse-names" : false, "suffix" : "" } ], "container-title" : "Fire Safety Journal", "id" : "ITEM-1", "issue" : "4", "issued" : { "date-parts" : [ [ "2010" ] ] }, "page" : "262-270", "publisher" : "Elsevier", "title" : "Early fire detection algorithm based on irregular patterns of flames and hierarchical Bayesian Networks", "type" : "article-journal", "volume" : "45" }, "uris" : [ "http://www.mendeley.com/documents/?uuid=82073a20-9aaa-4de0-a80d-b0355f4b8b9e" ] } ], "mendeley" : { "formattedCitation" : "(Ko, Cheong, &amp; Nam, 2010)", "plainTextFormattedCitation" : "(Ko, Cheong, &amp; Nam, 2010)", "previouslyFormattedCitation" : "(Ko, Cheong, &amp; Nam, 2010)" }, "properties" : { "noteIndex" : 0 }, "schema" : "https://github.com/citation-style-language/schema/raw/master/csl-citation.json" }</w:instrText>
      </w:r>
      <w:r w:rsidRPr="00E65A42">
        <w:rPr>
          <w:color w:val="000000" w:themeColor="text1"/>
          <w:lang w:val="pt-PT"/>
        </w:rPr>
        <w:fldChar w:fldCharType="separate"/>
      </w:r>
      <w:r w:rsidRPr="00E65A42">
        <w:rPr>
          <w:noProof/>
          <w:color w:val="000000" w:themeColor="text1"/>
          <w:lang w:val="pt-PT"/>
        </w:rPr>
        <w:t>(Ko, Cheong, &amp; Nam, 2010)</w:t>
      </w:r>
      <w:r w:rsidRPr="00E65A42">
        <w:rPr>
          <w:color w:val="000000" w:themeColor="text1"/>
          <w:lang w:val="pt-PT"/>
        </w:rPr>
        <w:fldChar w:fldCharType="end"/>
      </w:r>
      <w:r w:rsidRPr="00E65A42">
        <w:rPr>
          <w:color w:val="000000" w:themeColor="text1"/>
        </w:rPr>
        <w:t>)</w:t>
      </w:r>
      <w:r w:rsidR="00AA15C7">
        <w:rPr>
          <w:color w:val="000000" w:themeColor="text1"/>
        </w:rPr>
        <w:t>.</w:t>
      </w:r>
    </w:p>
    <w:p w14:paraId="1849DCB8" w14:textId="67A731BD" w:rsidR="0086674B" w:rsidRDefault="0097335A" w:rsidP="0034460D">
      <w:pPr>
        <w:pStyle w:val="Texto"/>
      </w:pPr>
      <w:r>
        <w:t xml:space="preserve">No trabalho realizado por B. </w:t>
      </w:r>
      <w:proofErr w:type="spellStart"/>
      <w:r>
        <w:t>Ugur</w:t>
      </w:r>
      <w:proofErr w:type="spellEnd"/>
      <w:r>
        <w:t xml:space="preserve"> </w:t>
      </w:r>
      <w:proofErr w:type="spellStart"/>
      <w:r>
        <w:t>Toreyin</w:t>
      </w:r>
      <w:proofErr w:type="spellEnd"/>
      <w:r>
        <w:t xml:space="preserve">, </w:t>
      </w:r>
      <w:proofErr w:type="spellStart"/>
      <w:r>
        <w:t>Yigithan</w:t>
      </w:r>
      <w:proofErr w:type="spellEnd"/>
      <w:r>
        <w:t xml:space="preserve"> </w:t>
      </w:r>
      <w:proofErr w:type="spellStart"/>
      <w:r>
        <w:t>Dedeoglu</w:t>
      </w:r>
      <w:proofErr w:type="spellEnd"/>
      <w:r>
        <w:t xml:space="preserve">, </w:t>
      </w:r>
      <w:proofErr w:type="spellStart"/>
      <w:r>
        <w:t>Ugur</w:t>
      </w:r>
      <w:proofErr w:type="spellEnd"/>
      <w:r>
        <w:t xml:space="preserve"> </w:t>
      </w:r>
      <w:proofErr w:type="spellStart"/>
      <w:r>
        <w:t>Gudukbay</w:t>
      </w:r>
      <w:proofErr w:type="spellEnd"/>
      <w:r>
        <w:t xml:space="preserve"> (2006)</w:t>
      </w:r>
      <w:r w:rsidR="0086674B">
        <w:t>, f</w:t>
      </w:r>
      <w:r>
        <w:t xml:space="preserve">oi </w:t>
      </w:r>
      <w:r w:rsidR="0086674B">
        <w:t>idealizado</w:t>
      </w:r>
      <w:r>
        <w:t xml:space="preserve"> um novo método para detecção de chama</w:t>
      </w:r>
      <w:r w:rsidR="00CD162C">
        <w:t>s</w:t>
      </w:r>
      <w:r>
        <w:t xml:space="preserve"> em tempo real, captando os vídeos </w:t>
      </w:r>
      <w:r w:rsidR="00AA44AE">
        <w:t>gerados</w:t>
      </w:r>
      <w:r>
        <w:t xml:space="preserve"> por uma câmera de monitoramento, no trabalho já sabendo sobre informações comuns como movimento e destaque das cores, as chamas foram detectadas pela análise do vídeo no </w:t>
      </w:r>
      <w:r>
        <w:lastRenderedPageBreak/>
        <w:t xml:space="preserve">domínio de uma </w:t>
      </w:r>
      <w:proofErr w:type="spellStart"/>
      <w:r w:rsidRPr="00FE62C9">
        <w:rPr>
          <w:i/>
        </w:rPr>
        <w:t>wavelet</w:t>
      </w:r>
      <w:proofErr w:type="spellEnd"/>
      <w:r>
        <w:t xml:space="preserve">. As detecções de chama são realizadas de acordo com um </w:t>
      </w:r>
      <w:r w:rsidR="00F0072C">
        <w:t>cálculo</w:t>
      </w:r>
      <w:r>
        <w:t xml:space="preserve"> que transformam </w:t>
      </w:r>
      <w:proofErr w:type="spellStart"/>
      <w:r w:rsidRPr="00FE62C9">
        <w:rPr>
          <w:i/>
        </w:rPr>
        <w:t>wavelets</w:t>
      </w:r>
      <w:proofErr w:type="spellEnd"/>
      <w:r>
        <w:t xml:space="preserve"> em regiões onde supostamente podem haver fogo.</w:t>
      </w:r>
      <w:r w:rsidR="0086674B">
        <w:t xml:space="preserve"> </w:t>
      </w:r>
    </w:p>
    <w:p w14:paraId="4C7736AE" w14:textId="073C6A32" w:rsidR="00B16804" w:rsidRPr="004138B6" w:rsidRDefault="00B16804" w:rsidP="0034460D">
      <w:pPr>
        <w:pStyle w:val="Texto"/>
        <w:rPr>
          <w:color w:val="000000" w:themeColor="text1"/>
          <w:lang w:val="pt-PT"/>
        </w:rPr>
      </w:pPr>
      <w:r w:rsidRPr="004138B6">
        <w:rPr>
          <w:color w:val="000000" w:themeColor="text1"/>
        </w:rPr>
        <w:t xml:space="preserve">No </w:t>
      </w:r>
      <w:r w:rsidR="00990D61" w:rsidRPr="004138B6">
        <w:rPr>
          <w:color w:val="000000" w:themeColor="text1"/>
        </w:rPr>
        <w:t xml:space="preserve">trabalho </w:t>
      </w:r>
      <w:r w:rsidR="0086674B">
        <w:rPr>
          <w:color w:val="000000" w:themeColor="text1"/>
        </w:rPr>
        <w:t>de</w:t>
      </w:r>
      <w:r w:rsidR="00990D61" w:rsidRPr="004138B6">
        <w:rPr>
          <w:color w:val="000000" w:themeColor="text1"/>
        </w:rPr>
        <w:t xml:space="preserve"> </w:t>
      </w:r>
      <w:r w:rsidR="00990D61" w:rsidRPr="004138B6">
        <w:rPr>
          <w:color w:val="000000" w:themeColor="text1"/>
        </w:rPr>
        <w:fldChar w:fldCharType="begin" w:fldLock="1"/>
      </w:r>
      <w:r w:rsidR="00814118">
        <w:rPr>
          <w:color w:val="000000" w:themeColor="text1"/>
        </w:rPr>
        <w:instrText>ADDIN CSL_CITATION { "citationItems" : [ { "id" : "ITEM-1", "itemData" : { "DOI" : "10.1016/j.jvcir.2006.12.003", "author" : [ { "dropping-particle" : "", "family" : "Celik", "given" : "Turgay", "non-dropping-particle" : "", "parse-names" : false, "suffix" : "" }, { "dropping-particle" : "", "family" : "Demirel", "given" : "Hasan", "non-dropping-particle" : "", "parse-names" : false, "suffix" : "" }, { "dropping-particle" : "", "family" : "Ozkaramanli", "given" : "Huseyin", "non-dropping-particle" : "", "parse-names" : false, "suffix" : "" }, { "dropping-particle" : "", "family" : "Uyguroglu", "given" : "Mustafa", "non-dropping-particle" : "", "parse-names" : false, "suffix" : "" } ], "id" : "ITEM-1", "issued" : { "date-parts" : [ [ "2007" ] ] }, "page" : "176-185", "title" : "Fire detection using statistical color model in video sequences", "type" : "article-journal", "volume" : "18" }, "uris" : [ "http://www.mendeley.com/documents/?uuid=c19e870d-2fb7-4025-bc85-948182409117" ] } ], "mendeley" : { "formattedCitation" : "(Celik et al., 2007)", "manualFormatting" : "Celik, Demirel, Ozkaramanli, &amp; Uyguroglu (2007)", "plainTextFormattedCitation" : "(Celik et al., 2007)", "previouslyFormattedCitation" : "(Celik et al., 2007)" }, "properties" : { "noteIndex" : 0 }, "schema" : "https://github.com/citation-style-language/schema/raw/master/csl-citation.json" }</w:instrText>
      </w:r>
      <w:r w:rsidR="00990D61" w:rsidRPr="004138B6">
        <w:rPr>
          <w:color w:val="000000" w:themeColor="text1"/>
        </w:rPr>
        <w:fldChar w:fldCharType="separate"/>
      </w:r>
      <w:r w:rsidR="00990D61" w:rsidRPr="004138B6">
        <w:rPr>
          <w:noProof/>
          <w:color w:val="000000" w:themeColor="text1"/>
        </w:rPr>
        <w:t>Celik, Demirel, Ozkaramanli, &amp; Uyguroglu (2007)</w:t>
      </w:r>
      <w:r w:rsidR="00990D61" w:rsidRPr="004138B6">
        <w:rPr>
          <w:color w:val="000000" w:themeColor="text1"/>
        </w:rPr>
        <w:fldChar w:fldCharType="end"/>
      </w:r>
      <w:r w:rsidR="0086674B">
        <w:rPr>
          <w:color w:val="000000" w:themeColor="text1"/>
        </w:rPr>
        <w:t>,</w:t>
      </w:r>
      <w:r w:rsidR="00990D61" w:rsidRPr="004138B6">
        <w:rPr>
          <w:color w:val="000000" w:themeColor="text1"/>
        </w:rPr>
        <w:t xml:space="preserve"> </w:t>
      </w:r>
      <w:r w:rsidRPr="004138B6">
        <w:rPr>
          <w:color w:val="000000" w:themeColor="text1"/>
        </w:rPr>
        <w:t xml:space="preserve">foi proposto </w:t>
      </w:r>
      <w:r w:rsidRPr="004138B6">
        <w:rPr>
          <w:color w:val="000000" w:themeColor="text1"/>
          <w:lang w:val="pt-PT"/>
        </w:rPr>
        <w:t>um detector de incêndio em tempo real que combina informações de objeto em primeiro plano com estatísticas de cores em pixels do fogo.</w:t>
      </w:r>
    </w:p>
    <w:p w14:paraId="14799492" w14:textId="2A2B854B" w:rsidR="00F0006E" w:rsidRPr="004138B6" w:rsidRDefault="00B16804" w:rsidP="0034460D">
      <w:pPr>
        <w:pStyle w:val="Texto"/>
        <w:rPr>
          <w:color w:val="000000" w:themeColor="text1"/>
          <w:lang w:val="pt-PT"/>
        </w:rPr>
      </w:pPr>
      <w:r w:rsidRPr="004138B6">
        <w:rPr>
          <w:color w:val="000000" w:themeColor="text1"/>
          <w:lang w:val="pt-PT"/>
        </w:rPr>
        <w:t xml:space="preserve">Modelo de fundo adaptativo simples da cena é gerado usando três distribuições gaussianas, </w:t>
      </w:r>
      <w:r w:rsidR="00CD162C">
        <w:rPr>
          <w:color w:val="000000" w:themeColor="text1"/>
          <w:lang w:val="pt-PT"/>
        </w:rPr>
        <w:t>na qual</w:t>
      </w:r>
      <w:r w:rsidRPr="004138B6">
        <w:rPr>
          <w:color w:val="000000" w:themeColor="text1"/>
          <w:lang w:val="pt-PT"/>
        </w:rPr>
        <w:t xml:space="preserve"> cada distribuição corresponde à estatística de pixel no respectivo canal de cor. As informações de primeiro plano foram extraídas usando algoritmo de subtração de fundo adaptável e, em seguida, verificadas pelo modelo de cor de fogo estatístico para determinar se o objeto de primeiro plano detectado é um candidato a incêndio ou não. Um modelo genérico de cores de fogo é construído pela análise estatística das imagens de amostra contendo pixels de fogo. </w:t>
      </w:r>
      <w:r w:rsidR="00F0006E" w:rsidRPr="004138B6">
        <w:rPr>
          <w:color w:val="000000" w:themeColor="text1"/>
          <w:lang w:val="pt-PT"/>
        </w:rPr>
        <w:t>O artigo tamb</w:t>
      </w:r>
      <w:r w:rsidR="00CD162C">
        <w:rPr>
          <w:color w:val="000000" w:themeColor="text1"/>
          <w:lang w:val="pt-PT"/>
        </w:rPr>
        <w:t>é</w:t>
      </w:r>
      <w:r w:rsidR="00F0006E" w:rsidRPr="004138B6">
        <w:rPr>
          <w:color w:val="000000" w:themeColor="text1"/>
          <w:lang w:val="pt-PT"/>
        </w:rPr>
        <w:t>m sep</w:t>
      </w:r>
      <w:r w:rsidR="00CD162C">
        <w:rPr>
          <w:color w:val="000000" w:themeColor="text1"/>
          <w:lang w:val="pt-PT"/>
        </w:rPr>
        <w:t>a</w:t>
      </w:r>
      <w:r w:rsidR="00F0006E" w:rsidRPr="004138B6">
        <w:rPr>
          <w:color w:val="000000" w:themeColor="text1"/>
          <w:lang w:val="pt-PT"/>
        </w:rPr>
        <w:t>ra em contribuições de acordo com a aplicação do m</w:t>
      </w:r>
      <w:r w:rsidR="00CD162C">
        <w:rPr>
          <w:color w:val="000000" w:themeColor="text1"/>
          <w:lang w:val="pt-PT"/>
        </w:rPr>
        <w:t>é</w:t>
      </w:r>
      <w:r w:rsidR="00F0006E" w:rsidRPr="004138B6">
        <w:rPr>
          <w:color w:val="000000" w:themeColor="text1"/>
          <w:lang w:val="pt-PT"/>
        </w:rPr>
        <w:t>todo utilizado.</w:t>
      </w:r>
    </w:p>
    <w:p w14:paraId="174552F9" w14:textId="591C6E15" w:rsidR="00B16804" w:rsidRPr="004138B6" w:rsidRDefault="00B16804" w:rsidP="0034460D">
      <w:pPr>
        <w:pStyle w:val="Texto"/>
        <w:rPr>
          <w:color w:val="000000" w:themeColor="text1"/>
          <w:lang w:val="pt-PT"/>
        </w:rPr>
      </w:pPr>
      <w:r w:rsidRPr="004138B6">
        <w:rPr>
          <w:color w:val="000000" w:themeColor="text1"/>
          <w:lang w:val="pt-PT"/>
        </w:rPr>
        <w:t xml:space="preserve">Já no trabalho realizado por </w:t>
      </w:r>
      <w:r w:rsidRPr="004138B6">
        <w:rPr>
          <w:color w:val="000000" w:themeColor="text1"/>
          <w:lang w:val="pt-PT"/>
        </w:rPr>
        <w:fldChar w:fldCharType="begin" w:fldLock="1"/>
      </w:r>
      <w:r w:rsidR="00814118">
        <w:rPr>
          <w:color w:val="000000" w:themeColor="text1"/>
          <w:lang w:val="pt-PT"/>
        </w:rPr>
        <w:instrText>ADDIN CSL_CITATION { "citationItems" : [ { "id" : "ITEM-1", "itemData" : { "DOI" : "10.1016/j.firesaf.2008.07.006", "author" : [ { "dropping-particle" : "", "family" : "\u00c3", "given" : "Byoung Chul Ko", "non-dropping-particle" : "", "parse-names" : false, "suffix" : "" }, { "dropping-particle" : "", "family" : "Cheong", "given" : "Kwang-ho", "non-dropping-particle" : "", "parse-names" : false, "suffix" : "" }, { "dropping-particle" : "", "family" : "Nam", "given" : "Jae-yeal", "non-dropping-particle" : "", "parse-names" : false, "suffix" : "" } ], "id" : "ITEM-1", "issued" : { "date-parts" : [ [ "2009" ] ] }, "page" : "322-329", "title" : "Fire detection based on vision sensor and support vector machines", "type" : "article-journal", "volume" : "44" }, "uris" : [ "http://www.mendeley.com/documents/?uuid=47f8a483-07cb-4afb-8ff3-3311b9afd912" ] } ], "mendeley" : { "formattedCitation" : "(\u00c3 et al., 2009)", "manualFormatting" : "\u00c3, Cheong, &amp; Nam (2009)", "plainTextFormattedCitation" : "(\u00c3 et al., 2009)", "previouslyFormattedCitation" : "(\u00c3 et al., 2009)" }, "properties" : { "noteIndex" : 0 }, "schema" : "https://github.com/citation-style-language/schema/raw/master/csl-citation.json" }</w:instrText>
      </w:r>
      <w:r w:rsidRPr="004138B6">
        <w:rPr>
          <w:color w:val="000000" w:themeColor="text1"/>
          <w:lang w:val="pt-PT"/>
        </w:rPr>
        <w:fldChar w:fldCharType="separate"/>
      </w:r>
      <w:r w:rsidRPr="004138B6">
        <w:rPr>
          <w:noProof/>
          <w:color w:val="000000" w:themeColor="text1"/>
          <w:lang w:val="pt-PT"/>
        </w:rPr>
        <w:t>Ã, Cheong, &amp; Nam (2009)</w:t>
      </w:r>
      <w:r w:rsidRPr="004138B6">
        <w:rPr>
          <w:color w:val="000000" w:themeColor="text1"/>
          <w:lang w:val="pt-PT"/>
        </w:rPr>
        <w:fldChar w:fldCharType="end"/>
      </w:r>
      <w:r w:rsidR="0086674B">
        <w:rPr>
          <w:color w:val="000000" w:themeColor="text1"/>
          <w:lang w:val="pt-PT"/>
        </w:rPr>
        <w:t>,</w:t>
      </w:r>
      <w:r w:rsidRPr="004138B6">
        <w:rPr>
          <w:color w:val="000000" w:themeColor="text1"/>
          <w:lang w:val="pt-PT"/>
        </w:rPr>
        <w:t xml:space="preserve"> foi </w:t>
      </w:r>
      <w:r w:rsidR="0086674B">
        <w:rPr>
          <w:color w:val="000000" w:themeColor="text1"/>
          <w:lang w:val="pt-PT"/>
        </w:rPr>
        <w:t>sugerido</w:t>
      </w:r>
      <w:r w:rsidRPr="004138B6">
        <w:rPr>
          <w:color w:val="000000" w:themeColor="text1"/>
          <w:lang w:val="pt-PT"/>
        </w:rPr>
        <w:t xml:space="preserve"> um novo método de detecção de incêndio baseado em sensores de visão para um sistema de monitoramento de incêndio de alerta antecipado. Primeiro, as regiões de incêndio candidatas são detectadas </w:t>
      </w:r>
      <w:r w:rsidR="00F0006E" w:rsidRPr="004138B6">
        <w:rPr>
          <w:color w:val="000000" w:themeColor="text1"/>
          <w:lang w:val="pt-PT"/>
        </w:rPr>
        <w:t>utilizando</w:t>
      </w:r>
      <w:r w:rsidRPr="004138B6">
        <w:rPr>
          <w:color w:val="000000" w:themeColor="text1"/>
          <w:lang w:val="pt-PT"/>
        </w:rPr>
        <w:t xml:space="preserve"> versões modificadas de métodos relacionados anteriores, como a detecção de regiões em movimento e pixels cor de fogo. Em seguida, como as regiões de fogo geralmente têm um contraste de luminância mais alto do que as regiões vizinhas, um mapa de luminância é feito e usado para remover os pixels que não são de fogo. Posteriormente, um modelo de incêndio temporal com coeficientes de wavelets é criado e aplicado a um classificador de máquinas de vetores de suporte de duas classes (SVM) com um kernel de função de base radial (RBF). O classificador SVM é então usado para a verificação final do pixel de fogo. </w:t>
      </w:r>
    </w:p>
    <w:p w14:paraId="598CDB32" w14:textId="32B80A60" w:rsidR="00F0006E" w:rsidRPr="004138B6" w:rsidRDefault="00B16804" w:rsidP="0034460D">
      <w:pPr>
        <w:pStyle w:val="Texto"/>
        <w:rPr>
          <w:color w:val="000000" w:themeColor="text1"/>
          <w:lang w:val="pt-PT"/>
        </w:rPr>
      </w:pPr>
      <w:r w:rsidRPr="004138B6">
        <w:rPr>
          <w:color w:val="000000" w:themeColor="text1"/>
        </w:rPr>
        <w:t xml:space="preserve">No trabalho de </w:t>
      </w:r>
      <w:r w:rsidRPr="004138B6">
        <w:rPr>
          <w:color w:val="000000" w:themeColor="text1"/>
        </w:rPr>
        <w:fldChar w:fldCharType="begin" w:fldLock="1"/>
      </w:r>
      <w:r w:rsidR="00F0006E" w:rsidRPr="004138B6">
        <w:rPr>
          <w:color w:val="000000" w:themeColor="text1"/>
        </w:rPr>
        <w:instrText>ADDIN CSL_CITATION { "citationItems" : [ { "id" : "ITEM-1", "itemData" : { "author" : [ { "dropping-particle" : "", "family" : "Liu", "given" : "Che-bin", "non-dropping-particle" : "", "parse-names" : false, "suffix" : "" }, { "dropping-particle" : "", "family" : "Ahuja", "given" : "Narendra", "non-dropping-particle" : "", "parse-names" : false, "suffix" : "" } ], "id" : "ITEM-1", "issue" : "1", "issued" : { "date-parts" : [ [ "2009" ] ] }, "title" : "Vision Based Fire Detection", "type" : "article-journal" }, "uris" : [ "http://www.mendeley.com/documents/?uuid=5de63dab-0966-432f-af35-bc870a00d849" ] } ], "mendeley" : { "formattedCitation" : "(Liu &amp; Ahuja, 2009)", "manualFormatting" : "Liu &amp; Ahuja (2009)", "plainTextFormattedCitation" : "(Liu &amp; Ahuja, 2009)", "previouslyFormattedCitation" : "(Liu &amp; Ahuja, 2009)" }, "properties" : { "noteIndex" : 0 }, "schema" : "https://github.com/citation-style-language/schema/raw/master/csl-citation.json" }</w:instrText>
      </w:r>
      <w:r w:rsidRPr="004138B6">
        <w:rPr>
          <w:color w:val="000000" w:themeColor="text1"/>
        </w:rPr>
        <w:fldChar w:fldCharType="separate"/>
      </w:r>
      <w:r w:rsidRPr="004138B6">
        <w:rPr>
          <w:noProof/>
          <w:color w:val="000000" w:themeColor="text1"/>
        </w:rPr>
        <w:t>Liu &amp; Ahuja (2009)</w:t>
      </w:r>
      <w:r w:rsidRPr="004138B6">
        <w:rPr>
          <w:color w:val="000000" w:themeColor="text1"/>
        </w:rPr>
        <w:fldChar w:fldCharType="end"/>
      </w:r>
      <w:r w:rsidR="0086674B">
        <w:rPr>
          <w:color w:val="000000" w:themeColor="text1"/>
        </w:rPr>
        <w:t>,</w:t>
      </w:r>
      <w:r w:rsidRPr="004138B6">
        <w:rPr>
          <w:color w:val="000000" w:themeColor="text1"/>
        </w:rPr>
        <w:t xml:space="preserve"> </w:t>
      </w:r>
      <w:r w:rsidR="00F0006E" w:rsidRPr="004138B6">
        <w:rPr>
          <w:color w:val="000000" w:themeColor="text1"/>
        </w:rPr>
        <w:t xml:space="preserve">foram propostos </w:t>
      </w:r>
      <w:r w:rsidR="00F0006E" w:rsidRPr="004138B6">
        <w:rPr>
          <w:color w:val="000000" w:themeColor="text1"/>
          <w:lang w:val="pt-PT"/>
        </w:rPr>
        <w:t>modelos espectrais, espaciais e temporais de regiões de fogo em seq</w:t>
      </w:r>
      <w:r w:rsidR="00CD162C">
        <w:rPr>
          <w:color w:val="000000" w:themeColor="text1"/>
          <w:lang w:val="pt-PT"/>
        </w:rPr>
        <w:t>u</w:t>
      </w:r>
      <w:r w:rsidR="00F0006E" w:rsidRPr="004138B6">
        <w:rPr>
          <w:color w:val="000000" w:themeColor="text1"/>
          <w:lang w:val="pt-PT"/>
        </w:rPr>
        <w:t xml:space="preserve">ências de imagens visuais. O modelo espectral foi </w:t>
      </w:r>
      <w:r w:rsidR="00F0006E" w:rsidRPr="004138B6">
        <w:rPr>
          <w:color w:val="000000" w:themeColor="text1"/>
          <w:lang w:val="pt-PT"/>
        </w:rPr>
        <w:lastRenderedPageBreak/>
        <w:t>representado em termos da densidade de probabilidade de cor dos pixels de fogo. O modelo espacial captura a estrutura espacial dentro de uma região de fogo. A forma de uma região de fogo é representada em termos do conteúdo de freq</w:t>
      </w:r>
      <w:r w:rsidR="00CD162C">
        <w:rPr>
          <w:color w:val="000000" w:themeColor="text1"/>
          <w:lang w:val="pt-PT"/>
        </w:rPr>
        <w:t>u</w:t>
      </w:r>
      <w:r w:rsidR="00F0006E" w:rsidRPr="004138B6">
        <w:rPr>
          <w:color w:val="000000" w:themeColor="text1"/>
          <w:lang w:val="pt-PT"/>
        </w:rPr>
        <w:t xml:space="preserve">ência espacial do contorno da região usando seus coeficientes de Fourier. As mudanças temporais nestes coeficientes são usadas como as assinaturas temporais da região do fogo. Especificamente, um modelo autoregressivo da série de coeficientes de Fourier é usado. </w:t>
      </w:r>
    </w:p>
    <w:p w14:paraId="703D7B13" w14:textId="4B38D8BC" w:rsidR="0097335A" w:rsidRPr="004138B6" w:rsidRDefault="0097335A" w:rsidP="0097335A">
      <w:pPr>
        <w:pStyle w:val="Texto"/>
        <w:rPr>
          <w:color w:val="000000" w:themeColor="text1"/>
          <w:lang w:eastAsia="pt-BR"/>
        </w:rPr>
      </w:pPr>
      <w:r w:rsidRPr="004138B6">
        <w:rPr>
          <w:color w:val="000000" w:themeColor="text1"/>
          <w:lang w:val="pt-PT"/>
        </w:rPr>
        <w:t xml:space="preserve">No trabalho realizado por </w:t>
      </w:r>
      <w:r w:rsidRPr="004138B6">
        <w:rPr>
          <w:color w:val="000000" w:themeColor="text1"/>
          <w:lang w:val="pt-PT"/>
        </w:rPr>
        <w:fldChar w:fldCharType="begin" w:fldLock="1"/>
      </w:r>
      <w:r w:rsidR="00850CC6">
        <w:rPr>
          <w:color w:val="000000" w:themeColor="text1"/>
          <w:lang w:val="pt-PT"/>
        </w:rPr>
        <w:instrText>ADDIN CSL_CITATION { "citationItems" : [ { "id" : "ITEM-1", "itemData" : { "DOI" : "10.1016/j.firesaf.2010.04.001", "ISSN" : "0379-7112", "author" : [ { "dropping-particle" : "", "family" : "Ko", "given" : "Byoungchul", "non-dropping-particle" : "", "parse-names" : false, "suffix" : "" }, { "dropping-particle" : "", "family" : "Cheong", "given" : "Kwang-ho", "non-dropping-particle" : "", "parse-names" : false, "suffix" : "" }, { "dropping-particle" : "", "family" : "Nam", "given" : "Jae-yeal", "non-dropping-particle" : "", "parse-names" : false, "suffix" : "" } ], "container-title" : "Fire Safety Journal", "id" : "ITEM-1", "issue" : "4", "issued" : { "date-parts" : [ [ "2010" ] ] }, "page" : "262-270", "publisher" : "Elsevier", "title" : "Early fire detection algorithm based on irregular patterns of flames and hierarchical Bayesian Networks", "type" : "article-journal", "volume" : "45" }, "uris" : [ "http://www.mendeley.com/documents/?uuid=82073a20-9aaa-4de0-a80d-b0355f4b8b9e" ] } ], "mendeley" : { "formattedCitation" : "(Ko et al., 2010)", "plainTextFormattedCitation" : "(Ko et al., 2010)", "previouslyFormattedCitation" : "(Ko et al., 2010)" }, "properties" : { "noteIndex" : 0 }, "schema" : "https://github.com/citation-style-language/schema/raw/master/csl-citation.json" }</w:instrText>
      </w:r>
      <w:r w:rsidRPr="004138B6">
        <w:rPr>
          <w:color w:val="000000" w:themeColor="text1"/>
          <w:lang w:val="pt-PT"/>
        </w:rPr>
        <w:fldChar w:fldCharType="separate"/>
      </w:r>
      <w:r w:rsidR="00814118" w:rsidRPr="00814118">
        <w:rPr>
          <w:noProof/>
          <w:color w:val="000000" w:themeColor="text1"/>
          <w:lang w:val="pt-PT"/>
        </w:rPr>
        <w:t>(Ko et al., 2010)</w:t>
      </w:r>
      <w:r w:rsidRPr="004138B6">
        <w:rPr>
          <w:color w:val="000000" w:themeColor="text1"/>
          <w:lang w:val="pt-PT"/>
        </w:rPr>
        <w:fldChar w:fldCharType="end"/>
      </w:r>
      <w:r w:rsidR="00CD162C">
        <w:rPr>
          <w:color w:val="000000" w:themeColor="text1"/>
          <w:lang w:val="pt-PT"/>
        </w:rPr>
        <w:t>,</w:t>
      </w:r>
      <w:r w:rsidRPr="004138B6">
        <w:rPr>
          <w:color w:val="000000" w:themeColor="text1"/>
          <w:lang w:val="pt-PT"/>
        </w:rPr>
        <w:t xml:space="preserve"> foi proposto um novo método de detecção precoce de incêndio baseado em visão para aplicação no mundo real. Primeiro, as regiões de fogo do candidato são detectadas usando um modelo de fundo e cor de fogo. Modelos probabilísticos do fogo são então gerados com base no fato de que os valores de pixels de fogo em quadros consecutivos mudam constantemente. Esses modelos são então aplicados às redes bayesianas. Este artigo usa redes bayesianas hierárquicas que contêm nós intermediários. Quatro funções de densidade de probabilidade para evidência em cada nó são usadas. As funções de densidade de probabilidade para cada nó são modeladas usando a assimetria da cor vermelha e três altas freqüências obtidas de uma transformada </w:t>
      </w:r>
      <w:r w:rsidRPr="00DE0D04">
        <w:rPr>
          <w:i/>
          <w:color w:val="000000" w:themeColor="text1"/>
          <w:lang w:val="pt-PT"/>
        </w:rPr>
        <w:t>wavelet</w:t>
      </w:r>
      <w:r w:rsidRPr="004138B6">
        <w:rPr>
          <w:color w:val="000000" w:themeColor="text1"/>
          <w:lang w:val="pt-PT"/>
        </w:rPr>
        <w:t>.</w:t>
      </w:r>
    </w:p>
    <w:p w14:paraId="400509F8" w14:textId="415112EE" w:rsidR="00D301D4" w:rsidRDefault="00D301D4" w:rsidP="00DB42F3">
      <w:pPr>
        <w:rPr>
          <w:rFonts w:ascii="Arial" w:hAnsi="Arial" w:cs="Arial"/>
        </w:rPr>
      </w:pPr>
    </w:p>
    <w:p w14:paraId="5E50181D" w14:textId="5B1BD91F" w:rsidR="00EF789B" w:rsidRDefault="00EF789B" w:rsidP="00DB42F3">
      <w:pPr>
        <w:rPr>
          <w:rFonts w:ascii="Arial" w:hAnsi="Arial" w:cs="Arial"/>
        </w:rPr>
      </w:pPr>
    </w:p>
    <w:p w14:paraId="56655B98" w14:textId="0977AE30" w:rsidR="0086674B" w:rsidRDefault="0086674B" w:rsidP="00DB42F3">
      <w:pPr>
        <w:rPr>
          <w:rFonts w:ascii="Arial" w:hAnsi="Arial" w:cs="Arial"/>
        </w:rPr>
      </w:pPr>
    </w:p>
    <w:p w14:paraId="4F62245B" w14:textId="4E8C0BB9" w:rsidR="0086674B" w:rsidRDefault="0086674B" w:rsidP="00DB42F3">
      <w:pPr>
        <w:rPr>
          <w:rFonts w:ascii="Arial" w:hAnsi="Arial" w:cs="Arial"/>
        </w:rPr>
      </w:pPr>
    </w:p>
    <w:p w14:paraId="6DAA8539" w14:textId="7EC4D14B" w:rsidR="0086674B" w:rsidRDefault="0086674B" w:rsidP="00DB42F3">
      <w:pPr>
        <w:rPr>
          <w:rFonts w:ascii="Arial" w:hAnsi="Arial" w:cs="Arial"/>
        </w:rPr>
      </w:pPr>
    </w:p>
    <w:p w14:paraId="5F9E334A" w14:textId="19AA49AA" w:rsidR="0086674B" w:rsidRDefault="0086674B" w:rsidP="00DB42F3">
      <w:pPr>
        <w:rPr>
          <w:rFonts w:ascii="Arial" w:hAnsi="Arial" w:cs="Arial"/>
        </w:rPr>
      </w:pPr>
    </w:p>
    <w:p w14:paraId="34D8D168" w14:textId="3D1DEB33" w:rsidR="0086674B" w:rsidRDefault="0086674B" w:rsidP="00DB42F3">
      <w:pPr>
        <w:rPr>
          <w:rFonts w:ascii="Arial" w:hAnsi="Arial" w:cs="Arial"/>
        </w:rPr>
      </w:pPr>
    </w:p>
    <w:p w14:paraId="3FD4CF0E" w14:textId="48D127B5" w:rsidR="0086674B" w:rsidRDefault="0086674B" w:rsidP="00DB42F3">
      <w:pPr>
        <w:rPr>
          <w:rFonts w:ascii="Arial" w:hAnsi="Arial" w:cs="Arial"/>
        </w:rPr>
      </w:pPr>
    </w:p>
    <w:p w14:paraId="1AED2AF7" w14:textId="030453CF" w:rsidR="0086674B" w:rsidRDefault="0086674B" w:rsidP="00DB42F3">
      <w:pPr>
        <w:rPr>
          <w:rFonts w:ascii="Arial" w:hAnsi="Arial" w:cs="Arial"/>
        </w:rPr>
      </w:pPr>
    </w:p>
    <w:p w14:paraId="580FD93B" w14:textId="54A248FD" w:rsidR="0086674B" w:rsidRDefault="0086674B" w:rsidP="00DB42F3">
      <w:pPr>
        <w:rPr>
          <w:rFonts w:ascii="Arial" w:hAnsi="Arial" w:cs="Arial"/>
        </w:rPr>
      </w:pPr>
    </w:p>
    <w:p w14:paraId="70D6E860" w14:textId="2D669D2C" w:rsidR="0086674B" w:rsidRDefault="0086674B" w:rsidP="00DB42F3">
      <w:pPr>
        <w:rPr>
          <w:rFonts w:ascii="Arial" w:hAnsi="Arial" w:cs="Arial"/>
        </w:rPr>
      </w:pPr>
    </w:p>
    <w:p w14:paraId="54A8749A" w14:textId="2B9778E5" w:rsidR="0086674B" w:rsidRDefault="0086674B" w:rsidP="00DB42F3">
      <w:pPr>
        <w:rPr>
          <w:rFonts w:ascii="Arial" w:hAnsi="Arial" w:cs="Arial"/>
        </w:rPr>
      </w:pPr>
    </w:p>
    <w:p w14:paraId="6D05A655" w14:textId="28172CF8" w:rsidR="0086674B" w:rsidRDefault="0086674B" w:rsidP="00DB42F3">
      <w:pPr>
        <w:rPr>
          <w:rFonts w:ascii="Arial" w:hAnsi="Arial" w:cs="Arial"/>
        </w:rPr>
      </w:pPr>
    </w:p>
    <w:p w14:paraId="282D6D30" w14:textId="77777777" w:rsidR="0086674B" w:rsidRDefault="0086674B" w:rsidP="00DB42F3">
      <w:pPr>
        <w:rPr>
          <w:rFonts w:ascii="Arial" w:hAnsi="Arial" w:cs="Arial"/>
        </w:rPr>
      </w:pPr>
    </w:p>
    <w:p w14:paraId="43B0599E" w14:textId="31C545CB" w:rsidR="007968F6" w:rsidRDefault="00C376DB" w:rsidP="00D64924">
      <w:pPr>
        <w:pStyle w:val="Ttulo1"/>
      </w:pPr>
      <w:bookmarkStart w:id="67" w:name="_Toc529567424"/>
      <w:bookmarkStart w:id="68" w:name="_Toc530583744"/>
      <w:r>
        <w:lastRenderedPageBreak/>
        <w:t>M</w:t>
      </w:r>
      <w:r w:rsidR="00D64924">
        <w:t>etodologia</w:t>
      </w:r>
      <w:bookmarkEnd w:id="67"/>
      <w:bookmarkEnd w:id="68"/>
      <w:r w:rsidR="007968F6" w:rsidRPr="003C063D">
        <w:tab/>
      </w:r>
    </w:p>
    <w:p w14:paraId="746F6514" w14:textId="7091B59D" w:rsidR="002B138E" w:rsidRDefault="00BF30F2" w:rsidP="0034460D">
      <w:pPr>
        <w:pStyle w:val="Texto"/>
      </w:pPr>
      <w:r w:rsidRPr="00196AF2">
        <w:t xml:space="preserve">O escopo do trabalho é a detecção de fogo em vídeos, porém, </w:t>
      </w:r>
      <w:r w:rsidRPr="0097335A">
        <w:rPr>
          <w:color w:val="000000" w:themeColor="text1"/>
        </w:rPr>
        <w:t xml:space="preserve">para </w:t>
      </w:r>
      <w:r w:rsidR="0097335A">
        <w:rPr>
          <w:color w:val="000000" w:themeColor="text1"/>
        </w:rPr>
        <w:t xml:space="preserve">encontrar </w:t>
      </w:r>
      <w:proofErr w:type="spellStart"/>
      <w:r w:rsidR="00D04405">
        <w:rPr>
          <w:color w:val="000000" w:themeColor="text1"/>
        </w:rPr>
        <w:t>píxeis</w:t>
      </w:r>
      <w:proofErr w:type="spellEnd"/>
      <w:r w:rsidR="0097335A">
        <w:rPr>
          <w:color w:val="000000" w:themeColor="text1"/>
        </w:rPr>
        <w:t xml:space="preserve"> que tenham porcentagem significativa de chances de ser classificado como fogo</w:t>
      </w:r>
      <w:r w:rsidR="001B79C3">
        <w:rPr>
          <w:color w:val="000000" w:themeColor="text1"/>
        </w:rPr>
        <w:t xml:space="preserve">, é </w:t>
      </w:r>
      <w:r w:rsidRPr="00196AF2">
        <w:t>necessário passar por uma cadeia de processos.</w:t>
      </w:r>
      <w:r w:rsidR="001B79C3">
        <w:t xml:space="preserve"> Neste sentido, o presente capítulo tem como objetivo apresentar os métodos adotados para que fosse possível alcançar os objetivos. A figura </w:t>
      </w:r>
      <w:r w:rsidR="0086674B">
        <w:t>20</w:t>
      </w:r>
      <w:r w:rsidR="001B79C3">
        <w:t xml:space="preserve"> ilustra as etapas necessárias para a construção de um sistema de detecção de fogo e fumaça.</w:t>
      </w:r>
    </w:p>
    <w:p w14:paraId="6FBB8F81" w14:textId="6473AFF7" w:rsidR="00192617" w:rsidRDefault="00192617" w:rsidP="00192617">
      <w:pPr>
        <w:pStyle w:val="Texto"/>
        <w:keepNext/>
      </w:pPr>
    </w:p>
    <w:p w14:paraId="7C59649C" w14:textId="77777777" w:rsidR="00140690" w:rsidRDefault="00140690" w:rsidP="00140690">
      <w:pPr>
        <w:keepNext/>
        <w:jc w:val="center"/>
      </w:pPr>
      <w:r>
        <w:rPr>
          <w:noProof/>
        </w:rPr>
        <w:drawing>
          <wp:inline distT="0" distB="0" distL="0" distR="0" wp14:anchorId="37FC52FB" wp14:editId="1D60F332">
            <wp:extent cx="5753100" cy="3095625"/>
            <wp:effectExtent l="0" t="0" r="0" b="9525"/>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100" cy="3095625"/>
                    </a:xfrm>
                    <a:prstGeom prst="rect">
                      <a:avLst/>
                    </a:prstGeom>
                    <a:noFill/>
                    <a:ln>
                      <a:noFill/>
                    </a:ln>
                  </pic:spPr>
                </pic:pic>
              </a:graphicData>
            </a:graphic>
          </wp:inline>
        </w:drawing>
      </w:r>
    </w:p>
    <w:p w14:paraId="6A8C1CE9" w14:textId="36594A63" w:rsidR="00C258B0" w:rsidRPr="00195DFF" w:rsidRDefault="00140690" w:rsidP="00140690">
      <w:pPr>
        <w:pStyle w:val="Legenda"/>
        <w:jc w:val="center"/>
      </w:pPr>
      <w:bookmarkStart w:id="69" w:name="_Toc530757448"/>
      <w:r>
        <w:t xml:space="preserve">Figura </w:t>
      </w:r>
      <w:r w:rsidR="004428FE">
        <w:rPr>
          <w:noProof/>
        </w:rPr>
        <w:fldChar w:fldCharType="begin"/>
      </w:r>
      <w:r w:rsidR="004428FE">
        <w:rPr>
          <w:noProof/>
        </w:rPr>
        <w:instrText xml:space="preserve"> SEQ Figura \* ARABIC </w:instrText>
      </w:r>
      <w:r w:rsidR="004428FE">
        <w:rPr>
          <w:noProof/>
        </w:rPr>
        <w:fldChar w:fldCharType="separate"/>
      </w:r>
      <w:r w:rsidR="00C4457E">
        <w:rPr>
          <w:noProof/>
        </w:rPr>
        <w:t>20</w:t>
      </w:r>
      <w:r w:rsidR="004428FE">
        <w:rPr>
          <w:noProof/>
        </w:rPr>
        <w:fldChar w:fldCharType="end"/>
      </w:r>
      <w:r>
        <w:t>: Metodologia adotada para realização do trabalho</w:t>
      </w:r>
      <w:bookmarkEnd w:id="69"/>
    </w:p>
    <w:p w14:paraId="0D376AED" w14:textId="3E11C99A" w:rsidR="000B42DE" w:rsidRDefault="00BF30F2">
      <w:pPr>
        <w:pStyle w:val="Texto"/>
      </w:pPr>
      <w:r w:rsidRPr="00196AF2">
        <w:t xml:space="preserve">Primeiramente é necessária uma base de vídeos, onde a câmera não se mova, mas sim os objetos dentro do vídeo, sendo assim possível, se detectar movimento. Posteriormente é necessário um método que consiga, através dos valores dos </w:t>
      </w:r>
      <w:proofErr w:type="spellStart"/>
      <w:r w:rsidR="00D04405">
        <w:t>píxeis</w:t>
      </w:r>
      <w:proofErr w:type="spellEnd"/>
      <w:r w:rsidRPr="00196AF2">
        <w:t xml:space="preserve"> em determinado tempo t, detectar que há movimento dentro do vídeo</w:t>
      </w:r>
      <w:r w:rsidR="00196AF2" w:rsidRPr="00196AF2">
        <w:t>.</w:t>
      </w:r>
    </w:p>
    <w:p w14:paraId="1FBF7D16" w14:textId="466868D9" w:rsidR="006443E4" w:rsidRPr="00C20703" w:rsidRDefault="00196AF2" w:rsidP="0034460D">
      <w:pPr>
        <w:pStyle w:val="Texto"/>
        <w:rPr>
          <w:color w:val="000000"/>
          <w:lang w:val="pt-PT"/>
        </w:rPr>
      </w:pPr>
      <w:r w:rsidRPr="00196AF2">
        <w:t xml:space="preserve">Segundo </w:t>
      </w:r>
      <w:r w:rsidRPr="00C20703">
        <w:rPr>
          <w:color w:val="000000"/>
        </w:rPr>
        <w:fldChar w:fldCharType="begin" w:fldLock="1"/>
      </w:r>
      <w:r w:rsidR="007937A8">
        <w:rPr>
          <w:color w:val="000000"/>
        </w:rPr>
        <w:instrText>ADDIN CSL_CITATION { "citationItems" : [ { "id" : "ITEM-1", "itemData" : { "DOI" : "10.1016/j.buildenv.2009.10.017", "ISSN" : "0360-1323", "author" : [ { "dropping-particle" : "", "family" : "Chen", "given" : "Juan", "non-dropping-particle" : "", "parse-names" : false, "suffix" : "" }, { "dropping-particle" : "", "family" : "He", "given" : "Yaping", "non-dropping-particle" : "", "parse-names" : false, "suffix" : "" }, { "dropping-particle" : "", "family" : "Wang", "given" : "Jian", "non-dropping-particle" : "", "parse-names" : false, "suffix" : "" } ], "container-title" : "Building and Environment", "id" : "ITEM-1", "issue" : "5", "issued" : { "date-parts" : [ [ "2010" ] ] }, "page" : "1113-1122", "publisher" : "Elsevier Ltd", "title" : "Multi-feature fusion based fast video flame detection", "type" : "article-journal", "volume" : "45" }, "uris" : [ "http://www.mendeley.com/documents/?uuid=eb8372d9-2e1b-476f-a7fc-28352ab279ae" ] } ], "mendeley" : { "formattedCitation" : "(Chen et al., 2010)", "manualFormatting" : "Chen et al. (2010)", "plainTextFormattedCitation" : "(Chen et al., 2010)", "previouslyFormattedCitation" : "(Chen et al., 2010)" }, "properties" : { "noteIndex" : 0 }, "schema" : "https://github.com/citation-style-language/schema/raw/master/csl-citation.json" }</w:instrText>
      </w:r>
      <w:r w:rsidRPr="00C20703">
        <w:rPr>
          <w:color w:val="000000"/>
        </w:rPr>
        <w:fldChar w:fldCharType="separate"/>
      </w:r>
      <w:r w:rsidR="006443E4" w:rsidRPr="00C20703">
        <w:rPr>
          <w:noProof/>
          <w:color w:val="000000"/>
        </w:rPr>
        <w:t xml:space="preserve">Chen et al. </w:t>
      </w:r>
      <w:r w:rsidR="007937A8">
        <w:rPr>
          <w:noProof/>
          <w:color w:val="000000"/>
        </w:rPr>
        <w:t>(</w:t>
      </w:r>
      <w:r w:rsidR="006443E4" w:rsidRPr="00C20703">
        <w:rPr>
          <w:noProof/>
          <w:color w:val="000000"/>
        </w:rPr>
        <w:t>2010)</w:t>
      </w:r>
      <w:r w:rsidRPr="00C20703">
        <w:rPr>
          <w:color w:val="000000"/>
        </w:rPr>
        <w:fldChar w:fldCharType="end"/>
      </w:r>
      <w:r w:rsidR="00AA15C7">
        <w:rPr>
          <w:color w:val="000000"/>
        </w:rPr>
        <w:t>,</w:t>
      </w:r>
      <w:r w:rsidRPr="00C20703">
        <w:rPr>
          <w:color w:val="000000"/>
        </w:rPr>
        <w:t xml:space="preserve"> </w:t>
      </w:r>
      <w:r w:rsidR="006443E4" w:rsidRPr="00C20703">
        <w:rPr>
          <w:color w:val="000000"/>
          <w:lang w:val="pt-PT"/>
        </w:rPr>
        <w:t>o</w:t>
      </w:r>
      <w:r w:rsidRPr="00C20703">
        <w:rPr>
          <w:color w:val="000000"/>
          <w:lang w:val="pt-PT"/>
        </w:rPr>
        <w:t xml:space="preserve"> primeiro passo é alcançado através da aplicação </w:t>
      </w:r>
      <w:r w:rsidRPr="007937A8">
        <w:rPr>
          <w:color w:val="000000"/>
          <w:lang w:val="pt-PT"/>
        </w:rPr>
        <w:t>de</w:t>
      </w:r>
      <w:r w:rsidRPr="00C20703">
        <w:rPr>
          <w:color w:val="000000"/>
          <w:lang w:val="pt-PT"/>
        </w:rPr>
        <w:t xml:space="preserve"> um </w:t>
      </w:r>
      <w:r w:rsidR="001B79C3">
        <w:rPr>
          <w:color w:val="000000"/>
          <w:lang w:val="pt-PT"/>
        </w:rPr>
        <w:t>modelo de mistura gaussiana GMM (</w:t>
      </w:r>
      <w:r w:rsidR="001B79C3" w:rsidRPr="001B79C3">
        <w:rPr>
          <w:i/>
          <w:color w:val="000000"/>
          <w:lang w:val="pt-PT"/>
        </w:rPr>
        <w:t>Gaussian Mixture Model</w:t>
      </w:r>
      <w:r w:rsidR="004138B6">
        <w:rPr>
          <w:i/>
          <w:color w:val="000000"/>
          <w:lang w:val="pt-PT"/>
        </w:rPr>
        <w:t>)</w:t>
      </w:r>
      <w:r w:rsidR="001B79C3">
        <w:rPr>
          <w:color w:val="000000"/>
          <w:lang w:val="pt-PT"/>
        </w:rPr>
        <w:t xml:space="preserve"> </w:t>
      </w:r>
      <w:r w:rsidRPr="00C20703">
        <w:rPr>
          <w:color w:val="000000"/>
          <w:lang w:val="pt-PT"/>
        </w:rPr>
        <w:t xml:space="preserve"> para analisar o espaço de cor </w:t>
      </w:r>
      <w:r w:rsidRPr="00FE62C9">
        <w:rPr>
          <w:i/>
          <w:color w:val="000000"/>
          <w:lang w:val="pt-PT"/>
        </w:rPr>
        <w:t>RGB</w:t>
      </w:r>
      <w:r w:rsidRPr="00C20703">
        <w:rPr>
          <w:color w:val="000000"/>
          <w:lang w:val="pt-PT"/>
        </w:rPr>
        <w:t xml:space="preserve"> dos pixels da imagem, utilizando esse método é possivel se distinguir dentro de uma imagem o que é fundo e o que é frente, tornando mais simples a detecção de movimento. </w:t>
      </w:r>
    </w:p>
    <w:p w14:paraId="102E8851" w14:textId="0549D2CB" w:rsidR="00DB42F3" w:rsidRPr="00C20703" w:rsidRDefault="00DB42F3" w:rsidP="0034460D">
      <w:pPr>
        <w:pStyle w:val="Texto"/>
        <w:rPr>
          <w:color w:val="000000"/>
          <w:lang w:val="pt-PT"/>
        </w:rPr>
      </w:pPr>
      <w:r w:rsidRPr="00C20703">
        <w:rPr>
          <w:color w:val="000000"/>
          <w:lang w:val="pt-PT"/>
        </w:rPr>
        <w:lastRenderedPageBreak/>
        <w:t xml:space="preserve">Pela eficiencia do metodo GMM descrito por </w:t>
      </w:r>
      <w:r w:rsidRPr="00C20703">
        <w:rPr>
          <w:color w:val="000000"/>
          <w:lang w:val="pt-PT"/>
        </w:rPr>
        <w:fldChar w:fldCharType="begin" w:fldLock="1"/>
      </w:r>
      <w:r w:rsidR="00FD1E4A">
        <w:rPr>
          <w:color w:val="000000"/>
          <w:lang w:val="pt-PT"/>
        </w:rPr>
        <w:instrText>ADDIN CSL_CITATION { "citationItems" : [ { "id" : "ITEM-1", "itemData" : { "author" : [ { "dropping-particle" : "", "family" : "Steffens", "given" : "Cristiano Rafael", "non-dropping-particle" : "", "parse-names" : false, "suffix" : "" } ], "id" : "ITEM-1", "issued" : { "date-parts" : [ [ "2015" ] ] }, "title" : "Um Sistema de Detec\u00e7\u00e3o de Fogo Baseado em V\u00eddeo", "type" : "article-journal" }, "uris" : [ "http://www.mendeley.com/documents/?uuid=51da322b-51e9-4b3b-a830-d764ef435818" ] } ], "mendeley" : { "formattedCitation" : "(Steffens, 2015)", "plainTextFormattedCitation" : "(Steffens, 2015)", "previouslyFormattedCitation" : "(Steffens, 2015)" }, "properties" : { "noteIndex" : 0 }, "schema" : "https://github.com/citation-style-language/schema/raw/master/csl-citation.json" }</w:instrText>
      </w:r>
      <w:r w:rsidRPr="00C20703">
        <w:rPr>
          <w:color w:val="000000"/>
          <w:lang w:val="pt-PT"/>
        </w:rPr>
        <w:fldChar w:fldCharType="separate"/>
      </w:r>
      <w:r w:rsidRPr="00C20703">
        <w:rPr>
          <w:noProof/>
          <w:color w:val="000000"/>
          <w:lang w:val="pt-PT"/>
        </w:rPr>
        <w:t>(Steffens, 2015)</w:t>
      </w:r>
      <w:r w:rsidRPr="00C20703">
        <w:rPr>
          <w:color w:val="000000"/>
          <w:lang w:val="pt-PT"/>
        </w:rPr>
        <w:fldChar w:fldCharType="end"/>
      </w:r>
      <w:r w:rsidR="00D676CD">
        <w:rPr>
          <w:color w:val="000000"/>
          <w:lang w:val="pt-PT"/>
        </w:rPr>
        <w:t>,</w:t>
      </w:r>
      <w:r w:rsidRPr="00C20703">
        <w:rPr>
          <w:color w:val="000000"/>
          <w:lang w:val="pt-PT"/>
        </w:rPr>
        <w:t xml:space="preserve"> </w:t>
      </w:r>
      <w:r w:rsidR="00D676CD">
        <w:rPr>
          <w:color w:val="000000"/>
          <w:lang w:val="pt-PT"/>
        </w:rPr>
        <w:t>foi</w:t>
      </w:r>
      <w:r w:rsidR="008F03B6" w:rsidRPr="00C20703">
        <w:rPr>
          <w:color w:val="000000"/>
          <w:lang w:val="pt-PT"/>
        </w:rPr>
        <w:t xml:space="preserve"> então adotado </w:t>
      </w:r>
      <w:r w:rsidR="00D676CD">
        <w:rPr>
          <w:color w:val="000000"/>
          <w:lang w:val="pt-PT"/>
        </w:rPr>
        <w:t xml:space="preserve">esse método </w:t>
      </w:r>
      <w:r w:rsidR="008F03B6" w:rsidRPr="00C20703">
        <w:rPr>
          <w:color w:val="000000"/>
          <w:lang w:val="pt-PT"/>
        </w:rPr>
        <w:t xml:space="preserve">para realização de reconhecimento de </w:t>
      </w:r>
      <w:r w:rsidR="008F03B6" w:rsidRPr="00D676CD">
        <w:rPr>
          <w:i/>
          <w:color w:val="000000"/>
          <w:lang w:val="pt-PT"/>
        </w:rPr>
        <w:t>backgound</w:t>
      </w:r>
      <w:r w:rsidR="00D676CD">
        <w:rPr>
          <w:color w:val="000000"/>
          <w:lang w:val="pt-PT"/>
        </w:rPr>
        <w:t>.</w:t>
      </w:r>
    </w:p>
    <w:p w14:paraId="6665B41D" w14:textId="0A2BD6C9" w:rsidR="00E43BC6" w:rsidRDefault="00196AF2" w:rsidP="0034460D">
      <w:pPr>
        <w:pStyle w:val="Texto"/>
        <w:rPr>
          <w:color w:val="000000"/>
          <w:lang w:val="pt-PT"/>
        </w:rPr>
      </w:pPr>
      <w:r w:rsidRPr="00C20703">
        <w:rPr>
          <w:color w:val="000000"/>
          <w:lang w:val="pt-PT"/>
        </w:rPr>
        <w:t>A partir da detecção de movimento é possivel retirar imagens dos vídeos, somente das partes que</w:t>
      </w:r>
      <w:r w:rsidR="001B79C3">
        <w:rPr>
          <w:color w:val="000000"/>
          <w:lang w:val="pt-PT"/>
        </w:rPr>
        <w:t xml:space="preserve"> </w:t>
      </w:r>
      <w:r w:rsidRPr="00C20703">
        <w:rPr>
          <w:color w:val="000000"/>
          <w:lang w:val="pt-PT"/>
        </w:rPr>
        <w:t>interessam</w:t>
      </w:r>
      <w:r w:rsidR="001B79C3">
        <w:rPr>
          <w:color w:val="000000"/>
          <w:lang w:val="pt-PT"/>
        </w:rPr>
        <w:t>, ROI (</w:t>
      </w:r>
      <w:r w:rsidR="001B79C3" w:rsidRPr="001B79C3">
        <w:rPr>
          <w:i/>
          <w:color w:val="000000"/>
          <w:lang w:val="pt-PT"/>
        </w:rPr>
        <w:t>Regions Of Interests</w:t>
      </w:r>
      <w:r w:rsidR="001B79C3">
        <w:rPr>
          <w:color w:val="000000"/>
          <w:lang w:val="pt-PT"/>
        </w:rPr>
        <w:t xml:space="preserve">), </w:t>
      </w:r>
      <w:r w:rsidRPr="00C20703">
        <w:rPr>
          <w:color w:val="000000"/>
          <w:lang w:val="pt-PT"/>
        </w:rPr>
        <w:t xml:space="preserve">sendo assim, retirada todo o fundo dos videos e mantendo nas imagens, somente partes onde se encontrou movimento. Após a </w:t>
      </w:r>
      <w:r w:rsidR="004138B6">
        <w:rPr>
          <w:color w:val="000000"/>
          <w:lang w:val="pt-PT"/>
        </w:rPr>
        <w:t xml:space="preserve">extração </w:t>
      </w:r>
      <w:r w:rsidRPr="00C20703">
        <w:rPr>
          <w:color w:val="000000"/>
          <w:lang w:val="pt-PT"/>
        </w:rPr>
        <w:t xml:space="preserve">das imagens, </w:t>
      </w:r>
      <w:r w:rsidR="004138B6">
        <w:rPr>
          <w:color w:val="000000"/>
          <w:lang w:val="pt-PT"/>
        </w:rPr>
        <w:t>removendo locais das imagens que foram caracterizados como estático, para serem utilizados como entrada para o treinamento das redes convolucionais. O processo de monstagem dessa base será descrito da subção a seguir.</w:t>
      </w:r>
    </w:p>
    <w:p w14:paraId="185FDF57" w14:textId="62FAD632" w:rsidR="002248F7" w:rsidRPr="00262888" w:rsidRDefault="00262888" w:rsidP="00262888">
      <w:pPr>
        <w:pStyle w:val="Ttulo2"/>
      </w:pPr>
      <w:bookmarkStart w:id="70" w:name="_Toc530583745"/>
      <w:r>
        <w:t>Base de Imagens a partir de vídeos</w:t>
      </w:r>
      <w:bookmarkEnd w:id="70"/>
    </w:p>
    <w:p w14:paraId="3107BD9C" w14:textId="77777777" w:rsidR="00C6032F" w:rsidRDefault="00C6032F" w:rsidP="0034460D">
      <w:pPr>
        <w:pStyle w:val="Texto"/>
      </w:pPr>
      <w:r>
        <w:t xml:space="preserve">Para início do trabalho foi levantada uma base de vídeos disponibilizadas pelo trabalho realizado por </w:t>
      </w:r>
      <w:r w:rsidRPr="0078750E">
        <w:t xml:space="preserve">Foggia, P., </w:t>
      </w:r>
      <w:proofErr w:type="spellStart"/>
      <w:r w:rsidRPr="0078750E">
        <w:t>Saggese</w:t>
      </w:r>
      <w:proofErr w:type="spellEnd"/>
      <w:r w:rsidRPr="0078750E">
        <w:t xml:space="preserve">, A., &amp; Vento, M. (2015) </w:t>
      </w:r>
      <w:r>
        <w:t xml:space="preserve">para serem trabalhados com os mesmos, no momento de testes, para a detecção de movimento, remoção de </w:t>
      </w:r>
      <w:r w:rsidRPr="00FE62C9">
        <w:rPr>
          <w:i/>
        </w:rPr>
        <w:t>background</w:t>
      </w:r>
      <w:r>
        <w:t xml:space="preserve"> e separação de fundos.</w:t>
      </w:r>
    </w:p>
    <w:p w14:paraId="1101DB92" w14:textId="2C412B03" w:rsidR="00C6032F" w:rsidRDefault="00C6032F" w:rsidP="0034460D">
      <w:pPr>
        <w:pStyle w:val="Texto"/>
      </w:pPr>
      <w:r>
        <w:t>Nessa base de vídeos</w:t>
      </w:r>
      <w:r w:rsidR="00E43BC6">
        <w:t xml:space="preserve">, </w:t>
      </w:r>
      <w:r>
        <w:t>foram escolhidos vídeos onde o cenário apresentado era o de uma câmera estática, onde objetos se movimentavam, havia chamas em determinados vídeos, havia</w:t>
      </w:r>
      <w:r w:rsidR="001B79C3">
        <w:t>m</w:t>
      </w:r>
      <w:r>
        <w:t xml:space="preserve"> fumaça em outros vídeos, havia</w:t>
      </w:r>
      <w:r w:rsidR="00E43BC6">
        <w:t>m</w:t>
      </w:r>
      <w:r w:rsidR="001B79C3">
        <w:t xml:space="preserve"> movimentações</w:t>
      </w:r>
      <w:r w:rsidR="0086674B">
        <w:t xml:space="preserve"> </w:t>
      </w:r>
      <w:r>
        <w:t xml:space="preserve">nas imagens dos vídeos, </w:t>
      </w:r>
      <w:r w:rsidR="001B79C3">
        <w:t>porém</w:t>
      </w:r>
      <w:r w:rsidR="0086674B">
        <w:t xml:space="preserve"> </w:t>
      </w:r>
      <w:r>
        <w:t xml:space="preserve">a posição da câmera permanecia estática. A princípio haviam 33 vídeos na base, após selecionar os vídeos que se encaixavam melhor nas características necessárias, foram mantidos apenas 24 vídeos. </w:t>
      </w:r>
      <w:r w:rsidR="001B79C3">
        <w:t xml:space="preserve">A Figura </w:t>
      </w:r>
      <w:r w:rsidR="00940136">
        <w:t>20</w:t>
      </w:r>
      <w:r w:rsidR="001B79C3">
        <w:t xml:space="preserve"> demonstra 4 </w:t>
      </w:r>
      <w:r w:rsidR="001B79C3" w:rsidRPr="00D676CD">
        <w:rPr>
          <w:i/>
        </w:rPr>
        <w:t>frames</w:t>
      </w:r>
      <w:r w:rsidR="001B79C3">
        <w:t xml:space="preserve"> dos vídeos selecionados.</w:t>
      </w:r>
    </w:p>
    <w:p w14:paraId="39DD0D52" w14:textId="77777777" w:rsidR="000B5BA7" w:rsidRDefault="00E00A0A" w:rsidP="000B5BA7">
      <w:pPr>
        <w:rPr>
          <w:rFonts w:ascii="Arial" w:hAnsi="Arial" w:cs="Arial"/>
        </w:rPr>
      </w:pPr>
      <w:r>
        <w:rPr>
          <w:rFonts w:ascii="Arial" w:hAnsi="Arial" w:cs="Arial"/>
          <w:noProof/>
        </w:rPr>
        <w:drawing>
          <wp:inline distT="0" distB="0" distL="0" distR="0" wp14:anchorId="26B0E612" wp14:editId="6B771056">
            <wp:extent cx="2381250" cy="1552575"/>
            <wp:effectExtent l="0" t="0" r="0" b="0"/>
            <wp:docPr id="17" name="Imagem 17" descr="image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m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81250" cy="1552575"/>
                    </a:xfrm>
                    <a:prstGeom prst="rect">
                      <a:avLst/>
                    </a:prstGeom>
                    <a:noFill/>
                    <a:ln>
                      <a:noFill/>
                    </a:ln>
                  </pic:spPr>
                </pic:pic>
              </a:graphicData>
            </a:graphic>
          </wp:inline>
        </w:drawing>
      </w:r>
      <w:r w:rsidR="000B5BA7">
        <w:rPr>
          <w:rFonts w:ascii="Arial" w:hAnsi="Arial" w:cs="Arial"/>
        </w:rPr>
        <w:tab/>
      </w:r>
      <w:r w:rsidR="000B5BA7">
        <w:rPr>
          <w:rFonts w:ascii="Arial" w:hAnsi="Arial" w:cs="Arial"/>
        </w:rPr>
        <w:tab/>
      </w:r>
      <w:r>
        <w:rPr>
          <w:rFonts w:ascii="Arial" w:hAnsi="Arial" w:cs="Arial"/>
          <w:noProof/>
        </w:rPr>
        <w:drawing>
          <wp:inline distT="0" distB="0" distL="0" distR="0" wp14:anchorId="51BA9E3D" wp14:editId="7F5572AE">
            <wp:extent cx="2419350" cy="1543050"/>
            <wp:effectExtent l="0" t="0" r="0" b="0"/>
            <wp:docPr id="18" name="Imagem 18" descr="image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m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19350" cy="1543050"/>
                    </a:xfrm>
                    <a:prstGeom prst="rect">
                      <a:avLst/>
                    </a:prstGeom>
                    <a:noFill/>
                    <a:ln>
                      <a:noFill/>
                    </a:ln>
                  </pic:spPr>
                </pic:pic>
              </a:graphicData>
            </a:graphic>
          </wp:inline>
        </w:drawing>
      </w:r>
    </w:p>
    <w:p w14:paraId="6A404A8C" w14:textId="77777777" w:rsidR="00C258B0" w:rsidRDefault="00E00A0A" w:rsidP="00C258B0">
      <w:pPr>
        <w:keepNext/>
      </w:pPr>
      <w:r>
        <w:rPr>
          <w:rFonts w:ascii="Arial" w:hAnsi="Arial" w:cs="Arial"/>
          <w:noProof/>
        </w:rPr>
        <w:lastRenderedPageBreak/>
        <w:drawing>
          <wp:inline distT="0" distB="0" distL="0" distR="0" wp14:anchorId="0C1D8C54" wp14:editId="649D2397">
            <wp:extent cx="2381250" cy="1457325"/>
            <wp:effectExtent l="0" t="0" r="0" b="0"/>
            <wp:docPr id="19" name="Imagem 19" descr="image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m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81250" cy="1457325"/>
                    </a:xfrm>
                    <a:prstGeom prst="rect">
                      <a:avLst/>
                    </a:prstGeom>
                    <a:noFill/>
                    <a:ln>
                      <a:noFill/>
                    </a:ln>
                  </pic:spPr>
                </pic:pic>
              </a:graphicData>
            </a:graphic>
          </wp:inline>
        </w:drawing>
      </w:r>
      <w:r w:rsidR="000B5BA7">
        <w:rPr>
          <w:rFonts w:ascii="Arial" w:hAnsi="Arial" w:cs="Arial"/>
        </w:rPr>
        <w:tab/>
      </w:r>
      <w:r w:rsidR="000B5BA7">
        <w:rPr>
          <w:rFonts w:ascii="Arial" w:hAnsi="Arial" w:cs="Arial"/>
        </w:rPr>
        <w:tab/>
      </w:r>
      <w:r>
        <w:rPr>
          <w:rFonts w:ascii="Arial" w:hAnsi="Arial" w:cs="Arial"/>
          <w:noProof/>
        </w:rPr>
        <w:drawing>
          <wp:inline distT="0" distB="0" distL="0" distR="0" wp14:anchorId="7B6B5715" wp14:editId="5FF8AACD">
            <wp:extent cx="2457450" cy="1457325"/>
            <wp:effectExtent l="0" t="0" r="0" b="0"/>
            <wp:docPr id="20" name="Imagem 20" descr="image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m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57450" cy="1457325"/>
                    </a:xfrm>
                    <a:prstGeom prst="rect">
                      <a:avLst/>
                    </a:prstGeom>
                    <a:noFill/>
                    <a:ln>
                      <a:noFill/>
                    </a:ln>
                  </pic:spPr>
                </pic:pic>
              </a:graphicData>
            </a:graphic>
          </wp:inline>
        </w:drawing>
      </w:r>
    </w:p>
    <w:p w14:paraId="74F7DDCD" w14:textId="21A55396" w:rsidR="00262888" w:rsidRDefault="00C258B0" w:rsidP="00C258B0">
      <w:pPr>
        <w:pStyle w:val="Legenda"/>
        <w:jc w:val="center"/>
      </w:pPr>
      <w:bookmarkStart w:id="71" w:name="_Toc530757449"/>
      <w:r>
        <w:t xml:space="preserve">Figura </w:t>
      </w:r>
      <w:r w:rsidR="004428FE">
        <w:rPr>
          <w:noProof/>
        </w:rPr>
        <w:fldChar w:fldCharType="begin"/>
      </w:r>
      <w:r w:rsidR="004428FE">
        <w:rPr>
          <w:noProof/>
        </w:rPr>
        <w:instrText xml:space="preserve"> SEQ Figura \* ARABIC </w:instrText>
      </w:r>
      <w:r w:rsidR="004428FE">
        <w:rPr>
          <w:noProof/>
        </w:rPr>
        <w:fldChar w:fldCharType="separate"/>
      </w:r>
      <w:r w:rsidR="00C4457E">
        <w:rPr>
          <w:noProof/>
        </w:rPr>
        <w:t>21</w:t>
      </w:r>
      <w:r w:rsidR="004428FE">
        <w:rPr>
          <w:noProof/>
        </w:rPr>
        <w:fldChar w:fldCharType="end"/>
      </w:r>
      <w:r w:rsidR="00EB52A0">
        <w:t>:</w:t>
      </w:r>
      <w:r>
        <w:t xml:space="preserve"> </w:t>
      </w:r>
      <w:r w:rsidRPr="00D676CD">
        <w:rPr>
          <w:i/>
        </w:rPr>
        <w:t>Frames</w:t>
      </w:r>
      <w:r>
        <w:t xml:space="preserve"> dos vídeos selecionados para o trabalho</w:t>
      </w:r>
      <w:bookmarkEnd w:id="71"/>
    </w:p>
    <w:p w14:paraId="284F66A8" w14:textId="60C62192" w:rsidR="0034460D" w:rsidRDefault="000B5BA7" w:rsidP="0034460D">
      <w:pPr>
        <w:pStyle w:val="Texto"/>
      </w:pPr>
      <w:r w:rsidRPr="0034460D">
        <w:t xml:space="preserve">Após </w:t>
      </w:r>
      <w:r w:rsidR="00262888">
        <w:t xml:space="preserve">a seleção de </w:t>
      </w:r>
      <w:r w:rsidR="001B79C3">
        <w:t>29 vídeos</w:t>
      </w:r>
      <w:r w:rsidR="001B79C3">
        <w:rPr>
          <w:color w:val="000000" w:themeColor="text1"/>
        </w:rPr>
        <w:t xml:space="preserve"> 17 vídeos </w:t>
      </w:r>
      <w:r w:rsidR="00070CF6">
        <w:rPr>
          <w:color w:val="000000" w:themeColor="text1"/>
        </w:rPr>
        <w:t>continham</w:t>
      </w:r>
      <w:r w:rsidR="001B79C3">
        <w:rPr>
          <w:color w:val="000000" w:themeColor="text1"/>
        </w:rPr>
        <w:t xml:space="preserve"> fogo e 12 vídeos </w:t>
      </w:r>
      <w:r w:rsidR="00070CF6">
        <w:rPr>
          <w:color w:val="000000" w:themeColor="text1"/>
        </w:rPr>
        <w:t>continham</w:t>
      </w:r>
      <w:r w:rsidR="001B79C3">
        <w:rPr>
          <w:color w:val="000000" w:themeColor="text1"/>
        </w:rPr>
        <w:t xml:space="preserve"> fumaça</w:t>
      </w:r>
      <w:r w:rsidR="00070CF6">
        <w:t>. O</w:t>
      </w:r>
      <w:r w:rsidRPr="0034460D">
        <w:t xml:space="preserve"> próximo passo foi o de detectar o movimento dentro dos vídeos, para isso foi utilizado um algoritmo na linguagem python3, com a biblioteca </w:t>
      </w:r>
      <w:proofErr w:type="spellStart"/>
      <w:r w:rsidRPr="0034460D">
        <w:t>OpenCV</w:t>
      </w:r>
      <w:proofErr w:type="spellEnd"/>
      <w:r w:rsidRPr="0034460D">
        <w:t>,</w:t>
      </w:r>
      <w:r w:rsidR="0011544A" w:rsidRPr="0034460D">
        <w:t xml:space="preserve"> essa biblioteca permite que seja possível o processamento,</w:t>
      </w:r>
      <w:r w:rsidRPr="0034460D">
        <w:t xml:space="preserve"> manipulação e analise de image</w:t>
      </w:r>
      <w:r w:rsidR="0042001F" w:rsidRPr="0034460D">
        <w:t>ns</w:t>
      </w:r>
      <w:r w:rsidR="0011544A" w:rsidRPr="0034460D">
        <w:t xml:space="preserve">, </w:t>
      </w:r>
      <w:r w:rsidR="0042001F" w:rsidRPr="0034460D">
        <w:t>com ela é possível ter uma visão computacional das imagens</w:t>
      </w:r>
      <w:r w:rsidRPr="0034460D">
        <w:t>.</w:t>
      </w:r>
    </w:p>
    <w:p w14:paraId="7E56FF89" w14:textId="0DF9608E" w:rsidR="000B5BA7" w:rsidRPr="0034460D" w:rsidRDefault="000B5BA7" w:rsidP="0034460D">
      <w:pPr>
        <w:pStyle w:val="Texto"/>
      </w:pPr>
      <w:r w:rsidRPr="0034460D">
        <w:t xml:space="preserve">O código basicamente abre um clipe, e detecta se dentro desse clipe há movimento, utilizando </w:t>
      </w:r>
      <w:r w:rsidR="001B79C3">
        <w:t xml:space="preserve">os pixels anteriores e as comparações de mudanças temporais aplicando o filtro de </w:t>
      </w:r>
      <w:r w:rsidR="00070CF6">
        <w:t>desfoque</w:t>
      </w:r>
      <w:r w:rsidR="001B79C3">
        <w:t xml:space="preserve"> gaussiano (</w:t>
      </w:r>
      <w:proofErr w:type="spellStart"/>
      <w:r w:rsidR="001B79C3" w:rsidRPr="001B79C3">
        <w:rPr>
          <w:i/>
        </w:rPr>
        <w:t>Gaussian</w:t>
      </w:r>
      <w:proofErr w:type="spellEnd"/>
      <w:r w:rsidR="001B79C3" w:rsidRPr="001B79C3">
        <w:rPr>
          <w:i/>
        </w:rPr>
        <w:t xml:space="preserve"> </w:t>
      </w:r>
      <w:proofErr w:type="spellStart"/>
      <w:r w:rsidR="001B79C3" w:rsidRPr="001B79C3">
        <w:rPr>
          <w:i/>
        </w:rPr>
        <w:t>Blur</w:t>
      </w:r>
      <w:proofErr w:type="spellEnd"/>
      <w:r w:rsidR="001B79C3">
        <w:t>) com máscara de tamanho 7x7 para destacar regiões de cores distintas, após isso, aplicou-se uma máscara baseada em operações de dilatação da morfologia matemática.</w:t>
      </w:r>
    </w:p>
    <w:p w14:paraId="6A961FBB" w14:textId="1A011A9E" w:rsidR="000B5BA7" w:rsidRPr="0034460D" w:rsidRDefault="00BB7166" w:rsidP="0034460D">
      <w:pPr>
        <w:pStyle w:val="Texto"/>
      </w:pPr>
      <w:r>
        <w:t>A figura 2</w:t>
      </w:r>
      <w:r w:rsidR="00940136">
        <w:t>1</w:t>
      </w:r>
      <w:r>
        <w:t xml:space="preserve"> </w:t>
      </w:r>
      <w:r w:rsidR="00680991" w:rsidRPr="0034460D">
        <w:t>indica como ficaram as imagens após a detecção de movimento:</w:t>
      </w:r>
    </w:p>
    <w:p w14:paraId="1C4C379B" w14:textId="77777777" w:rsidR="00680991" w:rsidRDefault="00680991" w:rsidP="000B5BA7">
      <w:pPr>
        <w:rPr>
          <w:rFonts w:ascii="Arial" w:hAnsi="Arial" w:cs="Arial"/>
        </w:rPr>
      </w:pPr>
      <w:r>
        <w:rPr>
          <w:rFonts w:ascii="Arial" w:hAnsi="Arial" w:cs="Arial"/>
        </w:rPr>
        <w:tab/>
      </w:r>
      <w:r w:rsidR="00E00A0A">
        <w:rPr>
          <w:rFonts w:ascii="Arial" w:hAnsi="Arial" w:cs="Arial"/>
          <w:noProof/>
        </w:rPr>
        <w:drawing>
          <wp:inline distT="0" distB="0" distL="0" distR="0" wp14:anchorId="61BD6325" wp14:editId="39917921">
            <wp:extent cx="2276475" cy="1409700"/>
            <wp:effectExtent l="0" t="0" r="0" b="0"/>
            <wp:docPr id="22" name="Imagem 22" descr="moviment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ovimento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76475" cy="1409700"/>
                    </a:xfrm>
                    <a:prstGeom prst="rect">
                      <a:avLst/>
                    </a:prstGeom>
                    <a:noFill/>
                    <a:ln>
                      <a:noFill/>
                    </a:ln>
                  </pic:spPr>
                </pic:pic>
              </a:graphicData>
            </a:graphic>
          </wp:inline>
        </w:drawing>
      </w:r>
      <w:r>
        <w:rPr>
          <w:rFonts w:ascii="Arial" w:hAnsi="Arial" w:cs="Arial"/>
        </w:rPr>
        <w:tab/>
      </w:r>
      <w:r>
        <w:rPr>
          <w:rFonts w:ascii="Arial" w:hAnsi="Arial" w:cs="Arial"/>
        </w:rPr>
        <w:tab/>
      </w:r>
      <w:r w:rsidR="00E00A0A">
        <w:rPr>
          <w:rFonts w:ascii="Arial" w:hAnsi="Arial" w:cs="Arial"/>
          <w:noProof/>
        </w:rPr>
        <w:drawing>
          <wp:inline distT="0" distB="0" distL="0" distR="0" wp14:anchorId="1CE0B60A" wp14:editId="73B4694F">
            <wp:extent cx="2362200" cy="1409700"/>
            <wp:effectExtent l="0" t="0" r="0" b="0"/>
            <wp:docPr id="23" name="Imagem 23" descr="movimen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ovimento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62200" cy="1409700"/>
                    </a:xfrm>
                    <a:prstGeom prst="rect">
                      <a:avLst/>
                    </a:prstGeom>
                    <a:noFill/>
                    <a:ln>
                      <a:noFill/>
                    </a:ln>
                  </pic:spPr>
                </pic:pic>
              </a:graphicData>
            </a:graphic>
          </wp:inline>
        </w:drawing>
      </w:r>
    </w:p>
    <w:p w14:paraId="59493BB3" w14:textId="77777777" w:rsidR="00C258B0" w:rsidRDefault="00984802" w:rsidP="00C258B0">
      <w:pPr>
        <w:keepNext/>
      </w:pPr>
      <w:r>
        <w:rPr>
          <w:rFonts w:ascii="Arial" w:hAnsi="Arial" w:cs="Arial"/>
        </w:rPr>
        <w:lastRenderedPageBreak/>
        <w:tab/>
      </w:r>
      <w:r w:rsidR="00E00A0A">
        <w:rPr>
          <w:rFonts w:ascii="Arial" w:hAnsi="Arial" w:cs="Arial"/>
          <w:noProof/>
        </w:rPr>
        <w:drawing>
          <wp:inline distT="0" distB="0" distL="0" distR="0" wp14:anchorId="6B38E712" wp14:editId="0105829F">
            <wp:extent cx="2276475" cy="1428750"/>
            <wp:effectExtent l="0" t="0" r="0" b="0"/>
            <wp:docPr id="24" name="Imagem 24" descr="moviment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ovimento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76475" cy="1428750"/>
                    </a:xfrm>
                    <a:prstGeom prst="rect">
                      <a:avLst/>
                    </a:prstGeom>
                    <a:noFill/>
                    <a:ln>
                      <a:noFill/>
                    </a:ln>
                  </pic:spPr>
                </pic:pic>
              </a:graphicData>
            </a:graphic>
          </wp:inline>
        </w:drawing>
      </w:r>
      <w:r>
        <w:rPr>
          <w:rFonts w:ascii="Arial" w:hAnsi="Arial" w:cs="Arial"/>
        </w:rPr>
        <w:tab/>
      </w:r>
      <w:r>
        <w:rPr>
          <w:rFonts w:ascii="Arial" w:hAnsi="Arial" w:cs="Arial"/>
        </w:rPr>
        <w:tab/>
      </w:r>
      <w:r w:rsidR="00E00A0A">
        <w:rPr>
          <w:rFonts w:ascii="Arial" w:hAnsi="Arial" w:cs="Arial"/>
          <w:noProof/>
        </w:rPr>
        <w:drawing>
          <wp:inline distT="0" distB="0" distL="0" distR="0" wp14:anchorId="4B70C296" wp14:editId="3FE5D081">
            <wp:extent cx="2343150" cy="1466850"/>
            <wp:effectExtent l="0" t="0" r="0" b="0"/>
            <wp:docPr id="25" name="Imagem 25" descr="moviment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ovimento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43150" cy="1466850"/>
                    </a:xfrm>
                    <a:prstGeom prst="rect">
                      <a:avLst/>
                    </a:prstGeom>
                    <a:noFill/>
                    <a:ln>
                      <a:noFill/>
                    </a:ln>
                  </pic:spPr>
                </pic:pic>
              </a:graphicData>
            </a:graphic>
          </wp:inline>
        </w:drawing>
      </w:r>
    </w:p>
    <w:p w14:paraId="3A4A23B5" w14:textId="0537719D" w:rsidR="00262888" w:rsidRDefault="00C258B0" w:rsidP="00C258B0">
      <w:pPr>
        <w:pStyle w:val="Legenda"/>
        <w:jc w:val="center"/>
      </w:pPr>
      <w:bookmarkStart w:id="72" w:name="_Toc530757450"/>
      <w:r>
        <w:t xml:space="preserve">Figura </w:t>
      </w:r>
      <w:r w:rsidR="004428FE">
        <w:rPr>
          <w:noProof/>
        </w:rPr>
        <w:fldChar w:fldCharType="begin"/>
      </w:r>
      <w:r w:rsidR="004428FE">
        <w:rPr>
          <w:noProof/>
        </w:rPr>
        <w:instrText xml:space="preserve"> SEQ Figura \* ARABIC </w:instrText>
      </w:r>
      <w:r w:rsidR="004428FE">
        <w:rPr>
          <w:noProof/>
        </w:rPr>
        <w:fldChar w:fldCharType="separate"/>
      </w:r>
      <w:r w:rsidR="00C4457E">
        <w:rPr>
          <w:noProof/>
        </w:rPr>
        <w:t>22</w:t>
      </w:r>
      <w:r w:rsidR="004428FE">
        <w:rPr>
          <w:noProof/>
        </w:rPr>
        <w:fldChar w:fldCharType="end"/>
      </w:r>
      <w:r w:rsidR="00EB52A0">
        <w:t>:</w:t>
      </w:r>
      <w:r>
        <w:t xml:space="preserve"> Imagens dos </w:t>
      </w:r>
      <w:r w:rsidRPr="00D676CD">
        <w:rPr>
          <w:i/>
        </w:rPr>
        <w:t>frame</w:t>
      </w:r>
      <w:r>
        <w:t>s onde foi detectado movimento</w:t>
      </w:r>
      <w:bookmarkEnd w:id="72"/>
    </w:p>
    <w:p w14:paraId="5AE43CED" w14:textId="2F27CD95" w:rsidR="00D64924" w:rsidRDefault="00140690" w:rsidP="00D64924">
      <w:pPr>
        <w:pStyle w:val="Ttulo2"/>
      </w:pPr>
      <w:bookmarkStart w:id="73" w:name="_Toc529567427"/>
      <w:bookmarkStart w:id="74" w:name="_Toc530583746"/>
      <w:r>
        <w:t>Detectando regiões de interesse</w:t>
      </w:r>
      <w:bookmarkEnd w:id="73"/>
      <w:bookmarkEnd w:id="74"/>
    </w:p>
    <w:p w14:paraId="0102364E" w14:textId="772E0544" w:rsidR="00984802" w:rsidRDefault="00984802" w:rsidP="0034460D">
      <w:pPr>
        <w:pStyle w:val="Texto"/>
      </w:pPr>
      <w:r>
        <w:t xml:space="preserve">O terceiro processo do trabalho foi a remoção dos fundos dos vídeos, após detectar o movimento, ficaria mais simples de se identificar o fundo das imagens e conseguir separar </w:t>
      </w:r>
      <w:r w:rsidR="0086674B">
        <w:t>a frente da imagem do fundo</w:t>
      </w:r>
      <w:r>
        <w:t xml:space="preserve">, foi mantido como </w:t>
      </w:r>
      <w:proofErr w:type="spellStart"/>
      <w:r w:rsidRPr="0086674B">
        <w:rPr>
          <w:i/>
        </w:rPr>
        <w:t>foreground</w:t>
      </w:r>
      <w:proofErr w:type="spellEnd"/>
      <w:r>
        <w:t xml:space="preserve"> todos os objetos que se movimentavam e foi definido como </w:t>
      </w:r>
      <w:r w:rsidRPr="0086674B">
        <w:rPr>
          <w:i/>
        </w:rPr>
        <w:t>background</w:t>
      </w:r>
      <w:r>
        <w:t xml:space="preserve"> os objetos que permaneciam-se estáticos.</w:t>
      </w:r>
    </w:p>
    <w:p w14:paraId="4CE9F885" w14:textId="68E2C8E1" w:rsidR="00AB5A46" w:rsidRDefault="00AB5A46" w:rsidP="0034460D">
      <w:pPr>
        <w:pStyle w:val="Texto"/>
      </w:pPr>
      <w:r>
        <w:t xml:space="preserve">A técnica utilizada para a remoção de </w:t>
      </w:r>
      <w:r w:rsidRPr="00FE62C9">
        <w:rPr>
          <w:i/>
        </w:rPr>
        <w:t>background</w:t>
      </w:r>
      <w:r>
        <w:t xml:space="preserve"> foi a de </w:t>
      </w:r>
      <w:r w:rsidR="00262888">
        <w:t xml:space="preserve">obter </w:t>
      </w:r>
      <w:r>
        <w:t xml:space="preserve">uma máscara como </w:t>
      </w:r>
      <w:proofErr w:type="spellStart"/>
      <w:r w:rsidRPr="0086674B">
        <w:rPr>
          <w:i/>
        </w:rPr>
        <w:t>threshold</w:t>
      </w:r>
      <w:proofErr w:type="spellEnd"/>
      <w:r>
        <w:t xml:space="preserve">, mostrando onde há movimento. Para cada </w:t>
      </w:r>
      <w:r w:rsidRPr="00FE62C9">
        <w:rPr>
          <w:i/>
        </w:rPr>
        <w:t>frame</w:t>
      </w:r>
      <w:r>
        <w:t xml:space="preserve"> há uma máscara </w:t>
      </w:r>
      <w:proofErr w:type="spellStart"/>
      <w:r w:rsidRPr="0086674B">
        <w:rPr>
          <w:i/>
        </w:rPr>
        <w:t>threshold</w:t>
      </w:r>
      <w:proofErr w:type="spellEnd"/>
      <w:r>
        <w:t xml:space="preserve"> e um </w:t>
      </w:r>
      <w:r w:rsidRPr="00FE62C9">
        <w:rPr>
          <w:i/>
        </w:rPr>
        <w:t>frame</w:t>
      </w:r>
      <w:r>
        <w:t xml:space="preserve"> original sem nenhuma modificação, utilizando a máscara dentro do </w:t>
      </w:r>
      <w:r w:rsidRPr="00FE62C9">
        <w:rPr>
          <w:i/>
        </w:rPr>
        <w:t>frame</w:t>
      </w:r>
      <w:r>
        <w:t xml:space="preserve"> original foi selecionado apenas a área do </w:t>
      </w:r>
      <w:r w:rsidRPr="00FE62C9">
        <w:rPr>
          <w:i/>
        </w:rPr>
        <w:t>frame</w:t>
      </w:r>
      <w:r>
        <w:t xml:space="preserve"> onde se houve movimento, após isso foi retirado do </w:t>
      </w:r>
      <w:r w:rsidR="00FE62C9">
        <w:t xml:space="preserve">quadro </w:t>
      </w:r>
      <w:r>
        <w:t>tudo que não estava dentro da máscara.</w:t>
      </w:r>
      <w:r w:rsidR="00E725CA">
        <w:t xml:space="preserve"> As imagens foram gravadas a cada 10 iterações</w:t>
      </w:r>
      <w:r w:rsidR="00140690">
        <w:t xml:space="preserve">, o que </w:t>
      </w:r>
      <w:r w:rsidR="00D676CD">
        <w:t xml:space="preserve">seriam </w:t>
      </w:r>
      <w:r w:rsidR="00140690">
        <w:t xml:space="preserve">aproximadamente 3 </w:t>
      </w:r>
      <w:r w:rsidR="00140690" w:rsidRPr="0086674B">
        <w:rPr>
          <w:i/>
        </w:rPr>
        <w:t>frames</w:t>
      </w:r>
      <w:r w:rsidR="00140690">
        <w:t xml:space="preserve"> por segundo, considerando 30fps</w:t>
      </w:r>
      <w:r w:rsidR="00C047DA">
        <w:t xml:space="preserve"> (</w:t>
      </w:r>
      <w:r w:rsidR="00C047DA">
        <w:rPr>
          <w:i/>
        </w:rPr>
        <w:t xml:space="preserve">frames </w:t>
      </w:r>
      <w:r w:rsidR="00C047DA">
        <w:t>por segundo)</w:t>
      </w:r>
      <w:r w:rsidR="00140690">
        <w:t xml:space="preserve">, o código na figura </w:t>
      </w:r>
      <w:r w:rsidR="00BB7166">
        <w:t>2</w:t>
      </w:r>
      <w:r w:rsidR="00C047DA">
        <w:t>3</w:t>
      </w:r>
      <w:r w:rsidR="00BB7166">
        <w:t xml:space="preserve"> </w:t>
      </w:r>
      <w:r w:rsidR="00140690">
        <w:t xml:space="preserve">demonstra como </w:t>
      </w:r>
      <w:r w:rsidR="00C047DA">
        <w:t xml:space="preserve">foi </w:t>
      </w:r>
      <w:r w:rsidR="00140690">
        <w:t>realizado esse processo.</w:t>
      </w:r>
    </w:p>
    <w:p w14:paraId="607C7873" w14:textId="6E6040BD" w:rsidR="00C258B0" w:rsidRDefault="00140690" w:rsidP="00C258B0">
      <w:pPr>
        <w:pStyle w:val="Texto"/>
        <w:keepNext/>
        <w:jc w:val="center"/>
      </w:pPr>
      <w:r>
        <w:rPr>
          <w:noProof/>
        </w:rPr>
        <w:drawing>
          <wp:inline distT="0" distB="0" distL="0" distR="0" wp14:anchorId="7DA0806D" wp14:editId="59BC641B">
            <wp:extent cx="5760085" cy="52641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085" cy="526415"/>
                    </a:xfrm>
                    <a:prstGeom prst="rect">
                      <a:avLst/>
                    </a:prstGeom>
                    <a:noFill/>
                    <a:ln>
                      <a:noFill/>
                    </a:ln>
                  </pic:spPr>
                </pic:pic>
              </a:graphicData>
            </a:graphic>
          </wp:inline>
        </w:drawing>
      </w:r>
    </w:p>
    <w:p w14:paraId="4715F4FF" w14:textId="5EE6CC47" w:rsidR="00E725CA" w:rsidRDefault="00C258B0" w:rsidP="00C258B0">
      <w:pPr>
        <w:pStyle w:val="Legenda"/>
        <w:jc w:val="center"/>
      </w:pPr>
      <w:bookmarkStart w:id="75" w:name="_Toc530757451"/>
      <w:r>
        <w:t xml:space="preserve">Figura </w:t>
      </w:r>
      <w:r w:rsidR="004428FE">
        <w:rPr>
          <w:noProof/>
        </w:rPr>
        <w:fldChar w:fldCharType="begin"/>
      </w:r>
      <w:r w:rsidR="004428FE">
        <w:rPr>
          <w:noProof/>
        </w:rPr>
        <w:instrText xml:space="preserve"> SEQ Figura \* ARABIC </w:instrText>
      </w:r>
      <w:r w:rsidR="004428FE">
        <w:rPr>
          <w:noProof/>
        </w:rPr>
        <w:fldChar w:fldCharType="separate"/>
      </w:r>
      <w:r w:rsidR="00C4457E">
        <w:rPr>
          <w:noProof/>
        </w:rPr>
        <w:t>23</w:t>
      </w:r>
      <w:r w:rsidR="004428FE">
        <w:rPr>
          <w:noProof/>
        </w:rPr>
        <w:fldChar w:fldCharType="end"/>
      </w:r>
      <w:r w:rsidR="00EB52A0">
        <w:t>:</w:t>
      </w:r>
      <w:r>
        <w:t xml:space="preserve"> Código utilizado para gravar imagens já processadas</w:t>
      </w:r>
      <w:bookmarkEnd w:id="75"/>
    </w:p>
    <w:p w14:paraId="46EFEA46" w14:textId="2BF159AA" w:rsidR="00984802" w:rsidRDefault="00E725CA" w:rsidP="0034460D">
      <w:pPr>
        <w:pStyle w:val="Texto"/>
      </w:pPr>
      <w:r>
        <w:t xml:space="preserve">A Figura </w:t>
      </w:r>
      <w:r w:rsidR="00AC4BE8">
        <w:t>2</w:t>
      </w:r>
      <w:r w:rsidR="00C047DA">
        <w:t>4</w:t>
      </w:r>
      <w:r>
        <w:t xml:space="preserve"> </w:t>
      </w:r>
      <w:r w:rsidR="00984802">
        <w:t>mostr</w:t>
      </w:r>
      <w:r>
        <w:t>a 4</w:t>
      </w:r>
      <w:r w:rsidR="00984802">
        <w:t xml:space="preserve"> </w:t>
      </w:r>
      <w:r w:rsidR="00984802" w:rsidRPr="00C047DA">
        <w:rPr>
          <w:i/>
        </w:rPr>
        <w:t>frames</w:t>
      </w:r>
      <w:r w:rsidR="00984802">
        <w:t xml:space="preserve"> dos vídeos já sem fundo, foi deixado como preto a parte em que foi identificado como </w:t>
      </w:r>
      <w:r>
        <w:t>estático</w:t>
      </w:r>
      <w:r w:rsidR="00984802">
        <w:t>.</w:t>
      </w:r>
    </w:p>
    <w:p w14:paraId="7CFB4A34" w14:textId="77777777" w:rsidR="00984802" w:rsidRDefault="00E00A0A" w:rsidP="00984802">
      <w:pPr>
        <w:rPr>
          <w:rFonts w:ascii="Arial" w:hAnsi="Arial" w:cs="Arial"/>
        </w:rPr>
      </w:pPr>
      <w:r>
        <w:rPr>
          <w:rFonts w:ascii="Arial" w:hAnsi="Arial" w:cs="Arial"/>
          <w:noProof/>
        </w:rPr>
        <w:lastRenderedPageBreak/>
        <w:drawing>
          <wp:inline distT="0" distB="0" distL="0" distR="0" wp14:anchorId="6E7CCC43" wp14:editId="44B519A8">
            <wp:extent cx="2343150" cy="1495425"/>
            <wp:effectExtent l="0" t="0" r="0" b="0"/>
            <wp:docPr id="27" name="Imagem 27" descr="Frames 25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rames 250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43150" cy="1495425"/>
                    </a:xfrm>
                    <a:prstGeom prst="rect">
                      <a:avLst/>
                    </a:prstGeom>
                    <a:noFill/>
                    <a:ln>
                      <a:noFill/>
                    </a:ln>
                  </pic:spPr>
                </pic:pic>
              </a:graphicData>
            </a:graphic>
          </wp:inline>
        </w:drawing>
      </w:r>
      <w:r w:rsidR="00984802">
        <w:rPr>
          <w:rFonts w:ascii="Arial" w:hAnsi="Arial" w:cs="Arial"/>
        </w:rPr>
        <w:tab/>
      </w:r>
      <w:r>
        <w:rPr>
          <w:rFonts w:ascii="Arial" w:hAnsi="Arial" w:cs="Arial"/>
          <w:noProof/>
        </w:rPr>
        <w:drawing>
          <wp:inline distT="0" distB="0" distL="0" distR="0" wp14:anchorId="72A60A7C" wp14:editId="66ED29AF">
            <wp:extent cx="2476500" cy="1543050"/>
            <wp:effectExtent l="0" t="0" r="0" b="0"/>
            <wp:docPr id="28" name="Imagem 28" descr="Frames 6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rames 60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76500" cy="1543050"/>
                    </a:xfrm>
                    <a:prstGeom prst="rect">
                      <a:avLst/>
                    </a:prstGeom>
                    <a:noFill/>
                    <a:ln>
                      <a:noFill/>
                    </a:ln>
                  </pic:spPr>
                </pic:pic>
              </a:graphicData>
            </a:graphic>
          </wp:inline>
        </w:drawing>
      </w:r>
    </w:p>
    <w:p w14:paraId="36F0F5F2" w14:textId="77777777" w:rsidR="00C258B0" w:rsidRDefault="00E00A0A" w:rsidP="00C258B0">
      <w:pPr>
        <w:keepNext/>
      </w:pPr>
      <w:r>
        <w:rPr>
          <w:rFonts w:ascii="Arial" w:hAnsi="Arial" w:cs="Arial"/>
          <w:noProof/>
        </w:rPr>
        <w:drawing>
          <wp:inline distT="0" distB="0" distL="0" distR="0" wp14:anchorId="33651B7B" wp14:editId="48DC0FA8">
            <wp:extent cx="2343150" cy="1495425"/>
            <wp:effectExtent l="0" t="0" r="0" b="0"/>
            <wp:docPr id="29" name="Imagem 29" descr="Frames 27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rames 279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43150" cy="1495425"/>
                    </a:xfrm>
                    <a:prstGeom prst="rect">
                      <a:avLst/>
                    </a:prstGeom>
                    <a:noFill/>
                    <a:ln>
                      <a:noFill/>
                    </a:ln>
                  </pic:spPr>
                </pic:pic>
              </a:graphicData>
            </a:graphic>
          </wp:inline>
        </w:drawing>
      </w:r>
      <w:r w:rsidR="00984802">
        <w:rPr>
          <w:rFonts w:ascii="Arial" w:hAnsi="Arial" w:cs="Arial"/>
        </w:rPr>
        <w:tab/>
      </w:r>
      <w:r>
        <w:rPr>
          <w:rFonts w:ascii="Arial" w:hAnsi="Arial" w:cs="Arial"/>
          <w:noProof/>
        </w:rPr>
        <w:drawing>
          <wp:inline distT="0" distB="0" distL="0" distR="0" wp14:anchorId="3D516EEE" wp14:editId="78198490">
            <wp:extent cx="2476500" cy="1438275"/>
            <wp:effectExtent l="0" t="0" r="0" b="0"/>
            <wp:docPr id="30" name="Imagem 30" descr="Frames 43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rames 439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0" cy="1438275"/>
                    </a:xfrm>
                    <a:prstGeom prst="rect">
                      <a:avLst/>
                    </a:prstGeom>
                    <a:noFill/>
                    <a:ln>
                      <a:noFill/>
                    </a:ln>
                  </pic:spPr>
                </pic:pic>
              </a:graphicData>
            </a:graphic>
          </wp:inline>
        </w:drawing>
      </w:r>
    </w:p>
    <w:p w14:paraId="4DE7752F" w14:textId="7D70F1E8" w:rsidR="00262888" w:rsidRDefault="00C258B0" w:rsidP="00C258B0">
      <w:pPr>
        <w:pStyle w:val="Legenda"/>
        <w:jc w:val="center"/>
      </w:pPr>
      <w:bookmarkStart w:id="76" w:name="_Toc530757452"/>
      <w:r>
        <w:t xml:space="preserve">Figura </w:t>
      </w:r>
      <w:r w:rsidR="004428FE">
        <w:rPr>
          <w:noProof/>
        </w:rPr>
        <w:fldChar w:fldCharType="begin"/>
      </w:r>
      <w:r w:rsidR="004428FE">
        <w:rPr>
          <w:noProof/>
        </w:rPr>
        <w:instrText xml:space="preserve"> SEQ Figura \* ARABIC </w:instrText>
      </w:r>
      <w:r w:rsidR="004428FE">
        <w:rPr>
          <w:noProof/>
        </w:rPr>
        <w:fldChar w:fldCharType="separate"/>
      </w:r>
      <w:r w:rsidR="00C4457E">
        <w:rPr>
          <w:noProof/>
        </w:rPr>
        <w:t>24</w:t>
      </w:r>
      <w:r w:rsidR="004428FE">
        <w:rPr>
          <w:noProof/>
        </w:rPr>
        <w:fldChar w:fldCharType="end"/>
      </w:r>
      <w:r w:rsidR="00EB52A0">
        <w:t>:</w:t>
      </w:r>
      <w:r>
        <w:t xml:space="preserve"> Imagens já processadas e apenas com movimento detectado</w:t>
      </w:r>
      <w:bookmarkEnd w:id="76"/>
    </w:p>
    <w:p w14:paraId="04840DE5" w14:textId="73824364" w:rsidR="00F4315E" w:rsidRPr="00984802" w:rsidRDefault="00984802" w:rsidP="0034460D">
      <w:pPr>
        <w:pStyle w:val="Texto"/>
      </w:pPr>
      <w:r>
        <w:t xml:space="preserve">Após a remoção dos fundos dos </w:t>
      </w:r>
      <w:r w:rsidRPr="0086674B">
        <w:rPr>
          <w:i/>
        </w:rPr>
        <w:t>frames</w:t>
      </w:r>
      <w:r>
        <w:t>, foi mantido em pastas diferentes imagens com fogo, com fumaça e sem ambas. Posteriormente essas imagens sem fundo</w:t>
      </w:r>
      <w:r w:rsidR="00E725CA">
        <w:t xml:space="preserve">, </w:t>
      </w:r>
      <w:r w:rsidR="001B79C3">
        <w:t>ou seja, onde não foi caracterizado como movimento, fo</w:t>
      </w:r>
      <w:r w:rsidR="002665AD">
        <w:t>ram aplicados</w:t>
      </w:r>
      <w:r w:rsidR="001B79C3">
        <w:t xml:space="preserve"> os valores dos </w:t>
      </w:r>
      <w:proofErr w:type="spellStart"/>
      <w:r w:rsidR="00D04405">
        <w:t>píxeis</w:t>
      </w:r>
      <w:proofErr w:type="spellEnd"/>
      <w:r w:rsidR="001B79C3">
        <w:t xml:space="preserve"> como 0, </w:t>
      </w:r>
      <w:r w:rsidR="004138B6">
        <w:t>deixando a área onde não há movimento, preto. Essa</w:t>
      </w:r>
      <w:r w:rsidR="00262888">
        <w:t>s</w:t>
      </w:r>
      <w:r w:rsidR="004138B6">
        <w:t xml:space="preserve"> imagens</w:t>
      </w:r>
      <w:r>
        <w:t xml:space="preserve"> serão utilizadas para serem aplicadas dentro de uma base, para serem consumidas por uma rede neural </w:t>
      </w:r>
      <w:proofErr w:type="spellStart"/>
      <w:r>
        <w:t>convolucional</w:t>
      </w:r>
      <w:proofErr w:type="spellEnd"/>
      <w:r>
        <w:t xml:space="preserve"> </w:t>
      </w:r>
      <w:r w:rsidR="00CA17DE">
        <w:t>para então haver a</w:t>
      </w:r>
      <w:r w:rsidR="0086674B">
        <w:t xml:space="preserve"> extração de características de acordo com os filtros convolucionais e </w:t>
      </w:r>
      <w:r w:rsidR="00C047DA">
        <w:t>a aprendizagem</w:t>
      </w:r>
      <w:r w:rsidR="00CA17DE">
        <w:t xml:space="preserve"> profunda.</w:t>
      </w:r>
      <w:r w:rsidR="004138B6">
        <w:t xml:space="preserve"> </w:t>
      </w:r>
    </w:p>
    <w:p w14:paraId="5915C84E" w14:textId="77777777" w:rsidR="00F4315E" w:rsidRDefault="00320666" w:rsidP="00320666">
      <w:pPr>
        <w:pStyle w:val="Ttulo2"/>
      </w:pPr>
      <w:bookmarkStart w:id="77" w:name="_Toc529567429"/>
      <w:bookmarkStart w:id="78" w:name="_Toc530583747"/>
      <w:r>
        <w:t>Aplicação das imagens em redes neurais</w:t>
      </w:r>
      <w:bookmarkEnd w:id="77"/>
      <w:bookmarkEnd w:id="78"/>
    </w:p>
    <w:p w14:paraId="33B2486E" w14:textId="03816DCB" w:rsidR="00320666" w:rsidRDefault="00320666" w:rsidP="0034460D">
      <w:pPr>
        <w:pStyle w:val="Texto"/>
      </w:pPr>
      <w:r>
        <w:t xml:space="preserve">Posteriormente a separação das imagens que possuem apenas o </w:t>
      </w:r>
      <w:proofErr w:type="spellStart"/>
      <w:r w:rsidRPr="0086674B">
        <w:rPr>
          <w:i/>
        </w:rPr>
        <w:t>foreground</w:t>
      </w:r>
      <w:proofErr w:type="spellEnd"/>
      <w:r>
        <w:t>, essas mesmas, foram aplicadas a uma base, em redes neurais, par</w:t>
      </w:r>
      <w:r w:rsidR="00C047DA">
        <w:t>a</w:t>
      </w:r>
      <w:r>
        <w:t xml:space="preserve"> serem passadas por todas as camadas e então ser avaliado percentualmente a probabilidade dessa imagem possuir fogo. </w:t>
      </w:r>
      <w:r w:rsidR="00057A13">
        <w:t>Para aplicar as redes neurais, a base de imagens foi dividida em base de teste e validação, isto possibilitou a realização do treinamento e os testes das redes neurais estudadas. Fo</w:t>
      </w:r>
      <w:r w:rsidR="0076016D">
        <w:t>ram</w:t>
      </w:r>
      <w:r w:rsidR="00057A13">
        <w:t xml:space="preserve"> separadas </w:t>
      </w:r>
      <w:r w:rsidR="0076016D">
        <w:t>em pequenas</w:t>
      </w:r>
      <w:r w:rsidR="00057A13">
        <w:t xml:space="preserve"> porcentage</w:t>
      </w:r>
      <w:r w:rsidR="0076016D">
        <w:t>ns</w:t>
      </w:r>
      <w:r w:rsidR="00057A13">
        <w:t xml:space="preserve"> </w:t>
      </w:r>
      <w:r w:rsidR="0076016D">
        <w:t xml:space="preserve">as </w:t>
      </w:r>
      <w:r w:rsidR="00057A13">
        <w:t xml:space="preserve">imagens para teste </w:t>
      </w:r>
      <w:r w:rsidR="0076016D">
        <w:t xml:space="preserve">e validação nas redes neurais, separando as imagens em pastas, uma pasta somente com imagens para validação e outra somente para teste, fazendo </w:t>
      </w:r>
      <w:r w:rsidR="0076016D">
        <w:lastRenderedPageBreak/>
        <w:t>desta forma pode-se evitar com que a rede neural fique viciada, ou seja, apenas reconhecendo imagens que possam haver fogo.</w:t>
      </w:r>
      <w:r w:rsidR="00B40E01">
        <w:t xml:space="preserve"> Dessa maneira, foi adotada a validação cruzada, dividida em duas repartições, uma base de teste e uma de validação. A validação cruzada visa que os resultados obtidos pelas redes neurais, independente da sua arquitetura, sejam avaliados como uma prova real, para haver certeza de que a rede neural, não esteja viciada.</w:t>
      </w:r>
    </w:p>
    <w:p w14:paraId="1B37A39D" w14:textId="72010A64" w:rsidR="00E725CA" w:rsidRDefault="00E725CA" w:rsidP="00E725CA">
      <w:pPr>
        <w:spacing w:line="480" w:lineRule="auto"/>
        <w:ind w:firstLine="432"/>
      </w:pPr>
      <w:r>
        <w:t xml:space="preserve">As </w:t>
      </w:r>
      <w:r w:rsidR="0075100F">
        <w:t>arquiteturas de redes neurais</w:t>
      </w:r>
      <w:r>
        <w:t xml:space="preserve"> utilizadas no trabalho foram as redes </w:t>
      </w:r>
      <w:r w:rsidRPr="0086674B">
        <w:rPr>
          <w:i/>
        </w:rPr>
        <w:t>Xception</w:t>
      </w:r>
      <w:r w:rsidR="0086674B">
        <w:rPr>
          <w:i/>
        </w:rPr>
        <w:t xml:space="preserve"> </w:t>
      </w:r>
      <w:r w:rsidR="0086674B">
        <w:t>e</w:t>
      </w:r>
      <w:r w:rsidRPr="0086674B">
        <w:rPr>
          <w:i/>
        </w:rPr>
        <w:t xml:space="preserve"> Res</w:t>
      </w:r>
      <w:r w:rsidR="00AA44AE" w:rsidRPr="0086674B">
        <w:rPr>
          <w:i/>
        </w:rPr>
        <w:t>N</w:t>
      </w:r>
      <w:r w:rsidRPr="0086674B">
        <w:rPr>
          <w:i/>
        </w:rPr>
        <w:t>et</w:t>
      </w:r>
      <w:r>
        <w:t xml:space="preserve">, </w:t>
      </w:r>
      <w:r w:rsidR="00F90902">
        <w:t xml:space="preserve">nessas redes </w:t>
      </w:r>
      <w:r>
        <w:t>fo</w:t>
      </w:r>
      <w:r w:rsidR="00771C79">
        <w:t xml:space="preserve">ram </w:t>
      </w:r>
      <w:r>
        <w:t>realizado</w:t>
      </w:r>
      <w:r w:rsidR="00771C79">
        <w:t xml:space="preserve">s </w:t>
      </w:r>
      <w:r>
        <w:t>treino</w:t>
      </w:r>
      <w:r w:rsidR="00771C79">
        <w:t>s</w:t>
      </w:r>
      <w:r>
        <w:t xml:space="preserve"> com cama</w:t>
      </w:r>
      <w:r w:rsidR="00771C79">
        <w:t>das</w:t>
      </w:r>
      <w:r>
        <w:t xml:space="preserve"> finais totalmente conectadas com 1024 neurônios em cada camada. </w:t>
      </w:r>
      <w:r w:rsidR="00F90902">
        <w:t xml:space="preserve">Para o processo de treinamento das redes neurais, foi utilizado </w:t>
      </w:r>
      <w:r>
        <w:t xml:space="preserve">um </w:t>
      </w:r>
      <w:proofErr w:type="spellStart"/>
      <w:r w:rsidRPr="0086674B">
        <w:rPr>
          <w:i/>
        </w:rPr>
        <w:t>patche</w:t>
      </w:r>
      <w:proofErr w:type="spellEnd"/>
      <w:r>
        <w:t xml:space="preserve"> com 110 mil imagens de fogo e fumaça.</w:t>
      </w:r>
      <w:r w:rsidR="00771C79">
        <w:t xml:space="preserve"> </w:t>
      </w:r>
      <w:r w:rsidR="00A86257">
        <w:t>Na base de treinamento foram realizadas 10 iterações, isolando a base de validação, para posteriormente haver um processo com a rede inteira. Esse processo foi realizado com as duas redes neurais.</w:t>
      </w:r>
    </w:p>
    <w:p w14:paraId="39726C84" w14:textId="51D93525" w:rsidR="006443E4" w:rsidRDefault="00AB5A46" w:rsidP="00D64924">
      <w:r>
        <w:t xml:space="preserve"> </w:t>
      </w:r>
    </w:p>
    <w:p w14:paraId="14D8AD1A" w14:textId="57757E0F" w:rsidR="00F90902" w:rsidRDefault="00F90902" w:rsidP="00D64924"/>
    <w:p w14:paraId="5171E774" w14:textId="4D548E26" w:rsidR="00F90902" w:rsidRDefault="00F90902" w:rsidP="00D64924"/>
    <w:p w14:paraId="3FDE1355" w14:textId="20DBF519" w:rsidR="00F90902" w:rsidRDefault="00F90902" w:rsidP="00D64924"/>
    <w:p w14:paraId="315679EE" w14:textId="6258D6A0" w:rsidR="00F90902" w:rsidRDefault="00F90902" w:rsidP="00D64924"/>
    <w:p w14:paraId="052EB1D0" w14:textId="2E6533C0" w:rsidR="00F90902" w:rsidRDefault="00F90902" w:rsidP="00D64924"/>
    <w:p w14:paraId="7B7F25E9" w14:textId="5A980298" w:rsidR="00F90902" w:rsidRDefault="00F90902" w:rsidP="00D64924"/>
    <w:p w14:paraId="14A8688C" w14:textId="57A01F64" w:rsidR="00F90902" w:rsidRDefault="00F90902" w:rsidP="00D64924"/>
    <w:p w14:paraId="34E11D5D" w14:textId="355EDCCC" w:rsidR="00F90902" w:rsidRDefault="00F90902" w:rsidP="00D64924"/>
    <w:p w14:paraId="13494478" w14:textId="0B1956B5" w:rsidR="00F90902" w:rsidRDefault="00F90902" w:rsidP="00D64924"/>
    <w:p w14:paraId="66200517" w14:textId="4399E8FB" w:rsidR="00F90902" w:rsidRDefault="00F90902" w:rsidP="00D64924"/>
    <w:p w14:paraId="028BB30A" w14:textId="3A649D47" w:rsidR="00F90902" w:rsidRDefault="00F90902" w:rsidP="00D64924"/>
    <w:p w14:paraId="40F289DB" w14:textId="316FE57C" w:rsidR="00F90902" w:rsidRDefault="00F90902" w:rsidP="00D64924"/>
    <w:p w14:paraId="2CC393D3" w14:textId="64034263" w:rsidR="00F90902" w:rsidRDefault="00F90902" w:rsidP="00D64924"/>
    <w:p w14:paraId="6C16B99D" w14:textId="7BFA7746" w:rsidR="00F90902" w:rsidRDefault="00F90902" w:rsidP="00D64924"/>
    <w:p w14:paraId="52BEBEA0" w14:textId="2FCAE107" w:rsidR="00F90902" w:rsidRDefault="00F90902" w:rsidP="00D64924"/>
    <w:p w14:paraId="1527967F" w14:textId="421819A3" w:rsidR="00F90902" w:rsidRDefault="00F90902" w:rsidP="00D64924"/>
    <w:p w14:paraId="319C6C3D" w14:textId="4613A3AC" w:rsidR="00F90902" w:rsidRDefault="00F90902" w:rsidP="00D64924"/>
    <w:p w14:paraId="75B4F44C" w14:textId="77777777" w:rsidR="00F90902" w:rsidRDefault="00F90902" w:rsidP="00D64924"/>
    <w:p w14:paraId="73DDE4AD" w14:textId="77777777" w:rsidR="006443E4" w:rsidRDefault="006443E4" w:rsidP="006443E4">
      <w:pPr>
        <w:pStyle w:val="Ttulo1"/>
      </w:pPr>
      <w:bookmarkStart w:id="79" w:name="_Toc529567430"/>
      <w:bookmarkStart w:id="80" w:name="_Toc530583748"/>
      <w:r>
        <w:lastRenderedPageBreak/>
        <w:t>Desenvolvimento</w:t>
      </w:r>
      <w:bookmarkEnd w:id="79"/>
      <w:bookmarkEnd w:id="80"/>
    </w:p>
    <w:p w14:paraId="229AC5D9" w14:textId="640241FD" w:rsidR="00CB0AFD" w:rsidRDefault="000709EF" w:rsidP="0034460D">
      <w:pPr>
        <w:pStyle w:val="Texto"/>
      </w:pPr>
      <w:r>
        <w:t xml:space="preserve">De acordo com a metodologia apresentada na seção 3, a realização do desenvolvimento do trabalho ocorreu da seguinte maneira. Primeiramente foi recolhido </w:t>
      </w:r>
      <w:r w:rsidR="004138B6">
        <w:t>33</w:t>
      </w:r>
      <w:r>
        <w:t xml:space="preserve"> vídeos com características semelhantes, sendo elas, vídeos onde a câmera não se movimenta mantendo uma posição somente para a câmera, as imagens que são reproduzidas nos vídeos foram utilizadas como parâmetro para separação dos vídeos</w:t>
      </w:r>
      <w:r w:rsidR="004978D1">
        <w:t xml:space="preserve">. </w:t>
      </w:r>
      <w:r w:rsidR="004138B6">
        <w:t xml:space="preserve"> Esses vídeos foram disponibilizados no trabalho realizado por </w:t>
      </w:r>
      <w:r w:rsidR="004138B6" w:rsidRPr="00953856">
        <w:t xml:space="preserve">Foggia, P., </w:t>
      </w:r>
      <w:proofErr w:type="spellStart"/>
      <w:r w:rsidR="004138B6" w:rsidRPr="00953856">
        <w:t>Saggese</w:t>
      </w:r>
      <w:proofErr w:type="spellEnd"/>
      <w:r w:rsidR="004138B6" w:rsidRPr="00953856">
        <w:t>, A., &amp; Vento, M. (2015).</w:t>
      </w:r>
    </w:p>
    <w:p w14:paraId="26A4D932" w14:textId="77777777" w:rsidR="003F1C09" w:rsidRDefault="004978D1" w:rsidP="0034460D">
      <w:pPr>
        <w:pStyle w:val="Texto"/>
      </w:pPr>
      <w:r>
        <w:t xml:space="preserve">Para cada vídeo foi selecionado uma característica, sendo essas características haver fogo, fumaça e não haver nem fogo e nem fumaça. </w:t>
      </w:r>
    </w:p>
    <w:p w14:paraId="1D2D11F5" w14:textId="0A3AE50B" w:rsidR="003252EC" w:rsidRDefault="004978D1" w:rsidP="0034460D">
      <w:pPr>
        <w:pStyle w:val="Texto"/>
      </w:pPr>
      <w:r>
        <w:t xml:space="preserve">Após fazer o reconhecimento dessas características foram descartados </w:t>
      </w:r>
      <w:r w:rsidR="004138B6">
        <w:t>4</w:t>
      </w:r>
      <w:r>
        <w:t xml:space="preserve"> vídeos dos 33 separados, pois não atendiam as necessidades requeridas. </w:t>
      </w:r>
    </w:p>
    <w:p w14:paraId="65169FB8" w14:textId="5DD80251" w:rsidR="006443E4" w:rsidRDefault="004978D1" w:rsidP="0034460D">
      <w:pPr>
        <w:pStyle w:val="Texto"/>
      </w:pPr>
      <w:r>
        <w:t xml:space="preserve">Com uma nova base </w:t>
      </w:r>
      <w:r w:rsidR="00EE2125">
        <w:t xml:space="preserve">havendo </w:t>
      </w:r>
      <w:r w:rsidR="004138B6">
        <w:t>29</w:t>
      </w:r>
      <w:r w:rsidR="00EE2125">
        <w:t xml:space="preserve"> vídeos, foi realizada então a separação dos vídeos com suas características, assim então separados os vídeos em pastas diferentes.</w:t>
      </w:r>
    </w:p>
    <w:p w14:paraId="2FFA4D22" w14:textId="77777777" w:rsidR="00EE2125" w:rsidRDefault="00EE2125" w:rsidP="0034460D">
      <w:pPr>
        <w:pStyle w:val="Texto"/>
      </w:pPr>
      <w:r>
        <w:t>Após a separação dos vídeos em pastas especificas de acordo com as características dos mesmos, foi montado um algoritmo para realizar a detecção</w:t>
      </w:r>
      <w:r w:rsidR="006F29FB">
        <w:t xml:space="preserve"> de objetos se movimentando</w:t>
      </w:r>
      <w:r w:rsidR="0011544A">
        <w:t>.</w:t>
      </w:r>
    </w:p>
    <w:p w14:paraId="306DCB6C" w14:textId="77777777" w:rsidR="0011544A" w:rsidRDefault="0011544A" w:rsidP="0034460D">
      <w:pPr>
        <w:pStyle w:val="Texto"/>
      </w:pPr>
      <w:r>
        <w:t xml:space="preserve">O algoritmo foi desenvolvido na linguagem Python3 por maiores afinidades com a linguagem e pela maior facilidade em processamento de imagens tendo como biblioteca base para métodos de detecção de movimento </w:t>
      </w:r>
      <w:proofErr w:type="spellStart"/>
      <w:r>
        <w:t>OpenCV</w:t>
      </w:r>
      <w:proofErr w:type="spellEnd"/>
      <w:r>
        <w:t xml:space="preserve">, </w:t>
      </w:r>
      <w:r w:rsidR="0042001F">
        <w:t>essa biblioteca que possibilita ao desenvolvedor uma visão computacional dos vídeos, sendo possível manipular e analisar as imagens dos vídeos.</w:t>
      </w:r>
    </w:p>
    <w:p w14:paraId="7F21BF4E" w14:textId="245064B7" w:rsidR="00CB0AFD" w:rsidRDefault="003F1C09" w:rsidP="0034460D">
      <w:pPr>
        <w:pStyle w:val="Texto"/>
      </w:pPr>
      <w:r>
        <w:t>Após a escolha da linguagem que será desenvolvido e a biblioteca que auxiliara com os métodos, foi desenvolvido um algoritmo que carrega um vídeo e salva imagens onde foi encontrado movimento. Para a detecção de movimento fo</w:t>
      </w:r>
      <w:r w:rsidR="00AC3C72">
        <w:t>ram utilizados</w:t>
      </w:r>
      <w:r>
        <w:t xml:space="preserve"> métodos já prontos trazidos pela biblioteca </w:t>
      </w:r>
      <w:proofErr w:type="spellStart"/>
      <w:r>
        <w:t>OpenCV</w:t>
      </w:r>
      <w:proofErr w:type="spellEnd"/>
      <w:r w:rsidR="00AC3C72">
        <w:t xml:space="preserve">. O primeiro método utilizado foi o </w:t>
      </w:r>
      <w:proofErr w:type="spellStart"/>
      <w:r w:rsidR="00AC3C72" w:rsidRPr="0086674B">
        <w:rPr>
          <w:i/>
        </w:rPr>
        <w:t>Gaussian</w:t>
      </w:r>
      <w:proofErr w:type="spellEnd"/>
      <w:r w:rsidR="00AC3C72" w:rsidRPr="0086674B">
        <w:rPr>
          <w:i/>
        </w:rPr>
        <w:t xml:space="preserve"> </w:t>
      </w:r>
      <w:proofErr w:type="spellStart"/>
      <w:r w:rsidR="00AC3C72" w:rsidRPr="0086674B">
        <w:rPr>
          <w:i/>
        </w:rPr>
        <w:t>Bluring</w:t>
      </w:r>
      <w:proofErr w:type="spellEnd"/>
      <w:r w:rsidR="00AC3C72">
        <w:t xml:space="preserve">, esse método </w:t>
      </w:r>
      <w:r w:rsidR="00D14907">
        <w:t>foi</w:t>
      </w:r>
      <w:r w:rsidR="00AC3C72">
        <w:t xml:space="preserve"> eficaz para remoção de ruídos em imagens</w:t>
      </w:r>
      <w:r w:rsidR="00D81F06">
        <w:t>.</w:t>
      </w:r>
    </w:p>
    <w:p w14:paraId="64E63A4D" w14:textId="77777777" w:rsidR="00C258B0" w:rsidRDefault="00CB0AFD" w:rsidP="00C258B0">
      <w:pPr>
        <w:keepNext/>
        <w:jc w:val="center"/>
      </w:pPr>
      <w:r>
        <w:rPr>
          <w:rFonts w:ascii="Arial" w:hAnsi="Arial" w:cs="Arial"/>
          <w:noProof/>
        </w:rPr>
        <w:lastRenderedPageBreak/>
        <w:drawing>
          <wp:inline distT="0" distB="0" distL="0" distR="0" wp14:anchorId="05FF7BEE" wp14:editId="3542176D">
            <wp:extent cx="2143317" cy="1602416"/>
            <wp:effectExtent l="0" t="0" r="0" b="0"/>
            <wp:docPr id="45" name="Imagem 45" descr="Uma imagem contendo céu, ao ar livre, árvore, nev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aussiano.jpg"/>
                    <pic:cNvPicPr/>
                  </pic:nvPicPr>
                  <pic:blipFill>
                    <a:blip r:embed="rId42">
                      <a:extLst>
                        <a:ext uri="{28A0092B-C50C-407E-A947-70E740481C1C}">
                          <a14:useLocalDpi xmlns:a14="http://schemas.microsoft.com/office/drawing/2010/main" val="0"/>
                        </a:ext>
                      </a:extLst>
                    </a:blip>
                    <a:stretch>
                      <a:fillRect/>
                    </a:stretch>
                  </pic:blipFill>
                  <pic:spPr>
                    <a:xfrm>
                      <a:off x="0" y="0"/>
                      <a:ext cx="2186368" cy="1634602"/>
                    </a:xfrm>
                    <a:prstGeom prst="rect">
                      <a:avLst/>
                    </a:prstGeom>
                  </pic:spPr>
                </pic:pic>
              </a:graphicData>
            </a:graphic>
          </wp:inline>
        </w:drawing>
      </w:r>
    </w:p>
    <w:p w14:paraId="5B893FA2" w14:textId="6718756D" w:rsidR="00262888" w:rsidRDefault="00C258B0" w:rsidP="00C258B0">
      <w:pPr>
        <w:pStyle w:val="Legenda"/>
        <w:jc w:val="center"/>
      </w:pPr>
      <w:bookmarkStart w:id="81" w:name="_Toc530757453"/>
      <w:r>
        <w:t xml:space="preserve">Figura </w:t>
      </w:r>
      <w:r w:rsidR="004428FE">
        <w:rPr>
          <w:noProof/>
        </w:rPr>
        <w:fldChar w:fldCharType="begin"/>
      </w:r>
      <w:r w:rsidR="004428FE">
        <w:rPr>
          <w:noProof/>
        </w:rPr>
        <w:instrText xml:space="preserve"> SEQ Figura \* ARABIC </w:instrText>
      </w:r>
      <w:r w:rsidR="004428FE">
        <w:rPr>
          <w:noProof/>
        </w:rPr>
        <w:fldChar w:fldCharType="separate"/>
      </w:r>
      <w:r w:rsidR="00C4457E">
        <w:rPr>
          <w:noProof/>
        </w:rPr>
        <w:t>25</w:t>
      </w:r>
      <w:r w:rsidR="004428FE">
        <w:rPr>
          <w:noProof/>
        </w:rPr>
        <w:fldChar w:fldCharType="end"/>
      </w:r>
      <w:r w:rsidR="00EB52A0">
        <w:t>:</w:t>
      </w:r>
      <w:r>
        <w:t xml:space="preserve"> </w:t>
      </w:r>
      <w:r w:rsidR="00C047DA">
        <w:t>M</w:t>
      </w:r>
      <w:r>
        <w:t xml:space="preserve">ostrando o resultado obtido após a utilização do método </w:t>
      </w:r>
      <w:r w:rsidR="003F5598">
        <w:t>GB</w:t>
      </w:r>
      <w:r w:rsidR="00C047DA">
        <w:t xml:space="preserve"> (</w:t>
      </w:r>
      <w:proofErr w:type="spellStart"/>
      <w:r w:rsidR="00C047DA">
        <w:rPr>
          <w:i/>
        </w:rPr>
        <w:t>Gaussian</w:t>
      </w:r>
      <w:proofErr w:type="spellEnd"/>
      <w:r w:rsidR="00C047DA">
        <w:rPr>
          <w:i/>
        </w:rPr>
        <w:t xml:space="preserve"> </w:t>
      </w:r>
      <w:proofErr w:type="spellStart"/>
      <w:r w:rsidR="00C047DA">
        <w:rPr>
          <w:i/>
        </w:rPr>
        <w:t>Blur</w:t>
      </w:r>
      <w:proofErr w:type="spellEnd"/>
      <w:r w:rsidR="00C047DA">
        <w:t>).</w:t>
      </w:r>
      <w:bookmarkEnd w:id="81"/>
    </w:p>
    <w:p w14:paraId="7FF0341D" w14:textId="7C54B749" w:rsidR="003252EC" w:rsidRDefault="003252EC" w:rsidP="0034460D">
      <w:pPr>
        <w:pStyle w:val="Texto"/>
      </w:pPr>
      <w:r>
        <w:t xml:space="preserve">Após ser utilizado esse método foi calculado </w:t>
      </w:r>
      <w:r w:rsidR="00CB0AFD">
        <w:t xml:space="preserve">a diferença absoluta do </w:t>
      </w:r>
      <w:r w:rsidR="00CB0AFD" w:rsidRPr="00C047DA">
        <w:rPr>
          <w:i/>
        </w:rPr>
        <w:t>frame</w:t>
      </w:r>
      <w:r w:rsidR="00CB0AFD">
        <w:t xml:space="preserve"> gaussiano e do </w:t>
      </w:r>
      <w:r w:rsidR="00CB0AFD" w:rsidRPr="00C047DA">
        <w:rPr>
          <w:i/>
        </w:rPr>
        <w:t>frame</w:t>
      </w:r>
      <w:r w:rsidR="00CB0AFD">
        <w:t xml:space="preserve"> original, o resultado servirá como parâmetro para </w:t>
      </w:r>
      <w:r w:rsidR="00AC4BE8">
        <w:t>cálculo</w:t>
      </w:r>
      <w:r w:rsidR="00CB0AFD">
        <w:t xml:space="preserve"> de um valor para </w:t>
      </w:r>
      <w:r w:rsidR="00AC4BE8">
        <w:t>limiar (</w:t>
      </w:r>
      <w:proofErr w:type="spellStart"/>
      <w:r w:rsidR="00AC4BE8" w:rsidRPr="00AC4BE8">
        <w:rPr>
          <w:i/>
        </w:rPr>
        <w:t>Threashold</w:t>
      </w:r>
      <w:proofErr w:type="spellEnd"/>
      <w:r w:rsidR="00AC4BE8">
        <w:t>)</w:t>
      </w:r>
      <w:r w:rsidR="00CB0AFD">
        <w:t>, no próximo método.</w:t>
      </w:r>
    </w:p>
    <w:p w14:paraId="705D9E7F" w14:textId="77777777" w:rsidR="00C258B0" w:rsidRDefault="00CB0AFD" w:rsidP="00C258B0">
      <w:pPr>
        <w:keepNext/>
        <w:jc w:val="center"/>
      </w:pPr>
      <w:r>
        <w:rPr>
          <w:rFonts w:ascii="Arial" w:hAnsi="Arial" w:cs="Arial"/>
          <w:noProof/>
        </w:rPr>
        <w:drawing>
          <wp:inline distT="0" distB="0" distL="0" distR="0" wp14:anchorId="438992C1" wp14:editId="0FCFCE02">
            <wp:extent cx="2664034" cy="1991801"/>
            <wp:effectExtent l="0" t="0" r="3175" b="8890"/>
            <wp:docPr id="47" name="Imagem 47" descr="Uma imagem contendo televisão, interio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negativo.jpg"/>
                    <pic:cNvPicPr/>
                  </pic:nvPicPr>
                  <pic:blipFill>
                    <a:blip r:embed="rId43">
                      <a:extLst>
                        <a:ext uri="{28A0092B-C50C-407E-A947-70E740481C1C}">
                          <a14:useLocalDpi xmlns:a14="http://schemas.microsoft.com/office/drawing/2010/main" val="0"/>
                        </a:ext>
                      </a:extLst>
                    </a:blip>
                    <a:stretch>
                      <a:fillRect/>
                    </a:stretch>
                  </pic:blipFill>
                  <pic:spPr>
                    <a:xfrm>
                      <a:off x="0" y="0"/>
                      <a:ext cx="2671836" cy="1997634"/>
                    </a:xfrm>
                    <a:prstGeom prst="rect">
                      <a:avLst/>
                    </a:prstGeom>
                  </pic:spPr>
                </pic:pic>
              </a:graphicData>
            </a:graphic>
          </wp:inline>
        </w:drawing>
      </w:r>
    </w:p>
    <w:p w14:paraId="0889E3CB" w14:textId="19D74739" w:rsidR="00262888" w:rsidRDefault="00C258B0" w:rsidP="00C258B0">
      <w:pPr>
        <w:pStyle w:val="Legenda"/>
        <w:jc w:val="center"/>
      </w:pPr>
      <w:bookmarkStart w:id="82" w:name="_Toc530757454"/>
      <w:r>
        <w:t xml:space="preserve">Figura </w:t>
      </w:r>
      <w:r w:rsidR="004428FE">
        <w:rPr>
          <w:noProof/>
        </w:rPr>
        <w:fldChar w:fldCharType="begin"/>
      </w:r>
      <w:r w:rsidR="004428FE">
        <w:rPr>
          <w:noProof/>
        </w:rPr>
        <w:instrText xml:space="preserve"> SEQ Figura \* ARABIC </w:instrText>
      </w:r>
      <w:r w:rsidR="004428FE">
        <w:rPr>
          <w:noProof/>
        </w:rPr>
        <w:fldChar w:fldCharType="separate"/>
      </w:r>
      <w:r w:rsidR="00C4457E">
        <w:rPr>
          <w:noProof/>
        </w:rPr>
        <w:t>26</w:t>
      </w:r>
      <w:r w:rsidR="004428FE">
        <w:rPr>
          <w:noProof/>
        </w:rPr>
        <w:fldChar w:fldCharType="end"/>
      </w:r>
      <w:r w:rsidR="00EB52A0">
        <w:t>:</w:t>
      </w:r>
      <w:r>
        <w:t xml:space="preserve"> Resultado após a utilização do método para diferença absoluta</w:t>
      </w:r>
      <w:bookmarkEnd w:id="82"/>
    </w:p>
    <w:p w14:paraId="64B5E744" w14:textId="4D73FABA" w:rsidR="008B29A4" w:rsidRDefault="00D81F06" w:rsidP="0034460D">
      <w:pPr>
        <w:pStyle w:val="Texto"/>
      </w:pPr>
      <w:r>
        <w:t xml:space="preserve">Posteriormente é necessário a utilização do método de </w:t>
      </w:r>
      <w:proofErr w:type="spellStart"/>
      <w:r w:rsidRPr="00C047DA">
        <w:rPr>
          <w:i/>
        </w:rPr>
        <w:t>threshold</w:t>
      </w:r>
      <w:proofErr w:type="spellEnd"/>
      <w:r>
        <w:t xml:space="preserve">, </w:t>
      </w:r>
      <w:r w:rsidR="00CB0AFD">
        <w:t>essa função aplicar</w:t>
      </w:r>
      <w:r w:rsidR="00C047DA">
        <w:t>á</w:t>
      </w:r>
      <w:r w:rsidR="00CB0AFD">
        <w:t xml:space="preserve"> o limite dos níveis fixos de uma matriz de vários canais, essa função foi utilizada para resultar uma image</w:t>
      </w:r>
      <w:r w:rsidR="008B29A4">
        <w:t>m</w:t>
      </w:r>
      <w:r w:rsidR="00CB0AFD">
        <w:t xml:space="preserve"> de dois níveis, ou seja, uma imagem binária.</w:t>
      </w:r>
      <w:r w:rsidR="00594EF3">
        <w:t xml:space="preserve"> Porém, primeiro foi necessário transformar a soma dos dois </w:t>
      </w:r>
      <w:r w:rsidR="00594EF3" w:rsidRPr="00FE62C9">
        <w:rPr>
          <w:i/>
        </w:rPr>
        <w:t>frame</w:t>
      </w:r>
      <w:r w:rsidR="00594EF3">
        <w:t xml:space="preserve">s o primeiro </w:t>
      </w:r>
      <w:r w:rsidR="00594EF3" w:rsidRPr="00FE62C9">
        <w:rPr>
          <w:i/>
        </w:rPr>
        <w:t>frame</w:t>
      </w:r>
      <w:r w:rsidR="00594EF3">
        <w:t xml:space="preserve"> original sem nenhuma modificação e o </w:t>
      </w:r>
      <w:r w:rsidR="00594EF3" w:rsidRPr="00FE62C9">
        <w:rPr>
          <w:i/>
        </w:rPr>
        <w:t>frame</w:t>
      </w:r>
      <w:r w:rsidR="00594EF3">
        <w:t xml:space="preserve"> com a diferença absoluta, isso foi necessário para transformar os dois </w:t>
      </w:r>
      <w:r w:rsidR="00594EF3" w:rsidRPr="00FE62C9">
        <w:rPr>
          <w:i/>
        </w:rPr>
        <w:t>frame</w:t>
      </w:r>
      <w:r w:rsidR="00594EF3">
        <w:t>s em tons de cinza.</w:t>
      </w:r>
    </w:p>
    <w:p w14:paraId="72CAB7A3" w14:textId="77777777" w:rsidR="00C258B0" w:rsidRDefault="008B29A4" w:rsidP="00C258B0">
      <w:pPr>
        <w:keepNext/>
        <w:jc w:val="center"/>
      </w:pPr>
      <w:r>
        <w:rPr>
          <w:rFonts w:ascii="Arial" w:hAnsi="Arial" w:cs="Arial"/>
          <w:noProof/>
        </w:rPr>
        <w:lastRenderedPageBreak/>
        <w:drawing>
          <wp:inline distT="0" distB="0" distL="0" distR="0" wp14:anchorId="321ED8AD" wp14:editId="646B364B">
            <wp:extent cx="3038475" cy="2266950"/>
            <wp:effectExtent l="0" t="0" r="9525"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thresh.jpg"/>
                    <pic:cNvPicPr/>
                  </pic:nvPicPr>
                  <pic:blipFill>
                    <a:blip r:embed="rId44">
                      <a:extLst>
                        <a:ext uri="{28A0092B-C50C-407E-A947-70E740481C1C}">
                          <a14:useLocalDpi xmlns:a14="http://schemas.microsoft.com/office/drawing/2010/main" val="0"/>
                        </a:ext>
                      </a:extLst>
                    </a:blip>
                    <a:stretch>
                      <a:fillRect/>
                    </a:stretch>
                  </pic:blipFill>
                  <pic:spPr>
                    <a:xfrm>
                      <a:off x="0" y="0"/>
                      <a:ext cx="3038475" cy="2266950"/>
                    </a:xfrm>
                    <a:prstGeom prst="rect">
                      <a:avLst/>
                    </a:prstGeom>
                  </pic:spPr>
                </pic:pic>
              </a:graphicData>
            </a:graphic>
          </wp:inline>
        </w:drawing>
      </w:r>
    </w:p>
    <w:p w14:paraId="687ADC5C" w14:textId="296E5913" w:rsidR="00262888" w:rsidRDefault="00C258B0" w:rsidP="00C258B0">
      <w:pPr>
        <w:pStyle w:val="Legenda"/>
        <w:jc w:val="center"/>
      </w:pPr>
      <w:bookmarkStart w:id="83" w:name="_Toc530757455"/>
      <w:r>
        <w:t xml:space="preserve">Figura </w:t>
      </w:r>
      <w:r w:rsidR="004428FE">
        <w:rPr>
          <w:noProof/>
        </w:rPr>
        <w:fldChar w:fldCharType="begin"/>
      </w:r>
      <w:r w:rsidR="004428FE">
        <w:rPr>
          <w:noProof/>
        </w:rPr>
        <w:instrText xml:space="preserve"> SEQ Figura \* ARABIC </w:instrText>
      </w:r>
      <w:r w:rsidR="004428FE">
        <w:rPr>
          <w:noProof/>
        </w:rPr>
        <w:fldChar w:fldCharType="separate"/>
      </w:r>
      <w:r w:rsidR="00C4457E">
        <w:rPr>
          <w:noProof/>
        </w:rPr>
        <w:t>27</w:t>
      </w:r>
      <w:r w:rsidR="004428FE">
        <w:rPr>
          <w:noProof/>
        </w:rPr>
        <w:fldChar w:fldCharType="end"/>
      </w:r>
      <w:r w:rsidR="00EB52A0">
        <w:t>:</w:t>
      </w:r>
      <w:r>
        <w:t xml:space="preserve"> Imagem utilizada como máscara para detecção de movimento</w:t>
      </w:r>
      <w:bookmarkEnd w:id="83"/>
    </w:p>
    <w:p w14:paraId="20B55EA0" w14:textId="552E49A7" w:rsidR="00CB0AFD" w:rsidRDefault="008B29A4" w:rsidP="0034460D">
      <w:pPr>
        <w:pStyle w:val="Texto"/>
      </w:pPr>
      <w:r>
        <w:t xml:space="preserve">Após gerar imagens com </w:t>
      </w:r>
      <w:r w:rsidRPr="00C047DA">
        <w:rPr>
          <w:i/>
        </w:rPr>
        <w:t>frames</w:t>
      </w:r>
      <w:r>
        <w:t xml:space="preserve"> binário, foi escolhido método, pois pode-se notar que onde existem </w:t>
      </w:r>
      <w:proofErr w:type="spellStart"/>
      <w:r w:rsidR="00D04405">
        <w:t>píxeis</w:t>
      </w:r>
      <w:proofErr w:type="spellEnd"/>
      <w:r>
        <w:t xml:space="preserve"> brancos na imagem foi onde se encontrou movimento partindo da comparação entre </w:t>
      </w:r>
      <w:r w:rsidRPr="00FE62C9">
        <w:rPr>
          <w:i/>
        </w:rPr>
        <w:t>frame</w:t>
      </w:r>
      <w:r>
        <w:t>s passados. Pode-se notar que as imagens foram dilatadas utilizando o método de dilatação da biblioteca.</w:t>
      </w:r>
    </w:p>
    <w:p w14:paraId="68FBDE9D" w14:textId="70CA9598" w:rsidR="006443E4" w:rsidRDefault="008B29A4" w:rsidP="0034460D">
      <w:pPr>
        <w:pStyle w:val="Texto"/>
      </w:pPr>
      <w:r>
        <w:t xml:space="preserve">Após realizar a dilatação dos </w:t>
      </w:r>
      <w:proofErr w:type="spellStart"/>
      <w:r w:rsidR="00D04405">
        <w:t>píxeis</w:t>
      </w:r>
      <w:proofErr w:type="spellEnd"/>
      <w:r>
        <w:t xml:space="preserve"> em branco, foi necessário se fazer uma comparação entre os </w:t>
      </w:r>
      <w:proofErr w:type="spellStart"/>
      <w:r w:rsidR="00D04405">
        <w:t>píxeis</w:t>
      </w:r>
      <w:proofErr w:type="spellEnd"/>
      <w:r>
        <w:t xml:space="preserve"> onde se tem movimento em preto e branco, com os </w:t>
      </w:r>
      <w:proofErr w:type="spellStart"/>
      <w:r w:rsidR="00D04405">
        <w:t>píxeis</w:t>
      </w:r>
      <w:proofErr w:type="spellEnd"/>
      <w:r>
        <w:t xml:space="preserve"> do vídeo colorido. Após essa comparação foi possível remover o </w:t>
      </w:r>
      <w:r w:rsidRPr="00C047DA">
        <w:rPr>
          <w:i/>
        </w:rPr>
        <w:t>background</w:t>
      </w:r>
      <w:r>
        <w:t xml:space="preserve"> dos vídeos e manter apenas onde se encontrou movimentação.</w:t>
      </w:r>
    </w:p>
    <w:p w14:paraId="432FD33D" w14:textId="77777777" w:rsidR="00C258B0" w:rsidRDefault="00594EF3" w:rsidP="00C258B0">
      <w:pPr>
        <w:keepNext/>
        <w:jc w:val="center"/>
      </w:pPr>
      <w:r>
        <w:rPr>
          <w:noProof/>
        </w:rPr>
        <w:drawing>
          <wp:inline distT="0" distB="0" distL="0" distR="0" wp14:anchorId="000EC619" wp14:editId="51D2614E">
            <wp:extent cx="2943059" cy="2241891"/>
            <wp:effectExtent l="0" t="0" r="0" b="6350"/>
            <wp:docPr id="49" name="Imagem 49" descr="Uma imagem contendo bolo, mesa, animal, interio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iferença.jpg"/>
                    <pic:cNvPicPr/>
                  </pic:nvPicPr>
                  <pic:blipFill>
                    <a:blip r:embed="rId45">
                      <a:extLst>
                        <a:ext uri="{28A0092B-C50C-407E-A947-70E740481C1C}">
                          <a14:useLocalDpi xmlns:a14="http://schemas.microsoft.com/office/drawing/2010/main" val="0"/>
                        </a:ext>
                      </a:extLst>
                    </a:blip>
                    <a:stretch>
                      <a:fillRect/>
                    </a:stretch>
                  </pic:blipFill>
                  <pic:spPr>
                    <a:xfrm>
                      <a:off x="0" y="0"/>
                      <a:ext cx="2947180" cy="2245030"/>
                    </a:xfrm>
                    <a:prstGeom prst="rect">
                      <a:avLst/>
                    </a:prstGeom>
                  </pic:spPr>
                </pic:pic>
              </a:graphicData>
            </a:graphic>
          </wp:inline>
        </w:drawing>
      </w:r>
    </w:p>
    <w:p w14:paraId="0C232517" w14:textId="679AC488" w:rsidR="00262888" w:rsidRDefault="00C258B0" w:rsidP="00C258B0">
      <w:pPr>
        <w:pStyle w:val="Legenda"/>
        <w:jc w:val="center"/>
      </w:pPr>
      <w:bookmarkStart w:id="84" w:name="_Toc530757456"/>
      <w:r>
        <w:t xml:space="preserve">Figura </w:t>
      </w:r>
      <w:r w:rsidR="004428FE">
        <w:rPr>
          <w:noProof/>
        </w:rPr>
        <w:fldChar w:fldCharType="begin"/>
      </w:r>
      <w:r w:rsidR="004428FE">
        <w:rPr>
          <w:noProof/>
        </w:rPr>
        <w:instrText xml:space="preserve"> SEQ Figura \* ARABIC </w:instrText>
      </w:r>
      <w:r w:rsidR="004428FE">
        <w:rPr>
          <w:noProof/>
        </w:rPr>
        <w:fldChar w:fldCharType="separate"/>
      </w:r>
      <w:r w:rsidR="00C4457E">
        <w:rPr>
          <w:noProof/>
        </w:rPr>
        <w:t>28</w:t>
      </w:r>
      <w:r w:rsidR="004428FE">
        <w:rPr>
          <w:noProof/>
        </w:rPr>
        <w:fldChar w:fldCharType="end"/>
      </w:r>
      <w:r w:rsidR="00EB52A0">
        <w:t>:</w:t>
      </w:r>
      <w:r>
        <w:t xml:space="preserve"> Imagem final após passar pelo processo de detecção de movimento e remoção de </w:t>
      </w:r>
      <w:r w:rsidRPr="00FE62C9">
        <w:rPr>
          <w:i/>
        </w:rPr>
        <w:t>background</w:t>
      </w:r>
      <w:bookmarkEnd w:id="84"/>
    </w:p>
    <w:p w14:paraId="2528BB6B" w14:textId="01FD444C" w:rsidR="006443E4" w:rsidRDefault="00E725CA" w:rsidP="00B82AB4">
      <w:pPr>
        <w:spacing w:line="480" w:lineRule="auto"/>
        <w:ind w:firstLine="720"/>
      </w:pPr>
      <w:r>
        <w:lastRenderedPageBreak/>
        <w:t xml:space="preserve">Após ter separado os vídeos de acordo com </w:t>
      </w:r>
      <w:r w:rsidR="00F90902">
        <w:t xml:space="preserve">a seção 3, </w:t>
      </w:r>
      <w:r>
        <w:t xml:space="preserve">a próxima parte do trabalho foi a de utilização das redes neurais </w:t>
      </w:r>
      <w:r w:rsidRPr="00C047DA">
        <w:rPr>
          <w:i/>
        </w:rPr>
        <w:t>Xception</w:t>
      </w:r>
      <w:r>
        <w:t xml:space="preserve"> e </w:t>
      </w:r>
      <w:r w:rsidRPr="00C047DA">
        <w:rPr>
          <w:i/>
        </w:rPr>
        <w:t>Res</w:t>
      </w:r>
      <w:r w:rsidR="00AA44AE" w:rsidRPr="00C047DA">
        <w:rPr>
          <w:i/>
        </w:rPr>
        <w:t>N</w:t>
      </w:r>
      <w:r w:rsidRPr="00C047DA">
        <w:rPr>
          <w:i/>
        </w:rPr>
        <w:t>et</w:t>
      </w:r>
      <w:r>
        <w:t xml:space="preserve"> para treinamento, testes e validação d</w:t>
      </w:r>
      <w:r w:rsidR="00C047DA">
        <w:t xml:space="preserve">os resultados obtidos com as </w:t>
      </w:r>
      <w:r>
        <w:t xml:space="preserve">imagens que foram </w:t>
      </w:r>
      <w:r w:rsidR="00C047DA">
        <w:t>utilizadas como entrada</w:t>
      </w:r>
      <w:r>
        <w:t>.</w:t>
      </w:r>
    </w:p>
    <w:p w14:paraId="540119F0" w14:textId="67356AAA" w:rsidR="00F90902" w:rsidRDefault="00F90902" w:rsidP="00B82AB4">
      <w:pPr>
        <w:spacing w:line="480" w:lineRule="auto"/>
      </w:pPr>
      <w:r>
        <w:tab/>
        <w:t xml:space="preserve">Após o treinamento com as camadas totalmente conectadas, foi realizado então 10 iterações para um </w:t>
      </w:r>
      <w:proofErr w:type="spellStart"/>
      <w:r>
        <w:t>pré</w:t>
      </w:r>
      <w:proofErr w:type="spellEnd"/>
      <w:r>
        <w:t>-treinamento</w:t>
      </w:r>
      <w:r w:rsidR="00323EDA">
        <w:t xml:space="preserve"> na rede </w:t>
      </w:r>
      <w:r w:rsidR="00323EDA" w:rsidRPr="00C047DA">
        <w:rPr>
          <w:i/>
        </w:rPr>
        <w:t>Xception</w:t>
      </w:r>
      <w:r>
        <w:t>, o</w:t>
      </w:r>
      <w:r w:rsidR="00B82AB4">
        <w:t>s</w:t>
      </w:r>
      <w:r>
        <w:t xml:space="preserve"> gráfico</w:t>
      </w:r>
      <w:r w:rsidR="00AA44AE">
        <w:t>s</w:t>
      </w:r>
      <w:r>
        <w:t xml:space="preserve"> a seguir mostra</w:t>
      </w:r>
      <w:r w:rsidR="00B82AB4">
        <w:t>m</w:t>
      </w:r>
      <w:r>
        <w:t xml:space="preserve"> o</w:t>
      </w:r>
      <w:r w:rsidR="00323EDA">
        <w:t>s valores da acurácia</w:t>
      </w:r>
      <w:r w:rsidR="00B82AB4">
        <w:t xml:space="preserve">, do F-Score e o </w:t>
      </w:r>
      <w:r w:rsidR="00B82AB4" w:rsidRPr="00C047DA">
        <w:rPr>
          <w:i/>
        </w:rPr>
        <w:t xml:space="preserve">Log </w:t>
      </w:r>
      <w:proofErr w:type="spellStart"/>
      <w:r w:rsidR="00B82AB4" w:rsidRPr="00C047DA">
        <w:rPr>
          <w:i/>
        </w:rPr>
        <w:t>Los</w:t>
      </w:r>
      <w:r w:rsidR="00B82AB4">
        <w:t>s</w:t>
      </w:r>
      <w:proofErr w:type="spellEnd"/>
      <w:r w:rsidR="00323EDA">
        <w:t xml:space="preserve"> do</w:t>
      </w:r>
      <w:r>
        <w:t xml:space="preserve"> aprendizado da rede de acordo com as iterações</w:t>
      </w:r>
      <w:r w:rsidR="00B82AB4">
        <w:t>,</w:t>
      </w:r>
      <w:r w:rsidR="009869CF">
        <w:t xml:space="preserve"> os valores </w:t>
      </w:r>
      <w:r w:rsidR="00323EDA">
        <w:t xml:space="preserve">estão em porcentagem conforme </w:t>
      </w:r>
      <w:r w:rsidR="009869CF">
        <w:t>as métricas de avaliação relatadas na seção 2.5.</w:t>
      </w:r>
    </w:p>
    <w:p w14:paraId="2228FFB5" w14:textId="19E682D2" w:rsidR="00E23BB6" w:rsidRDefault="00E23BB6" w:rsidP="00D64924"/>
    <w:p w14:paraId="0F368DBA" w14:textId="77777777" w:rsidR="003F7E08" w:rsidRDefault="00E23BB6" w:rsidP="007822F0">
      <w:pPr>
        <w:keepNext/>
        <w:jc w:val="center"/>
      </w:pPr>
      <w:r>
        <w:rPr>
          <w:noProof/>
        </w:rPr>
        <w:drawing>
          <wp:inline distT="0" distB="0" distL="0" distR="0" wp14:anchorId="203ACF8D" wp14:editId="7B5CDEEE">
            <wp:extent cx="5619750" cy="4714875"/>
            <wp:effectExtent l="0" t="0" r="0" b="952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EEF1129" w14:textId="042AF62F" w:rsidR="003F7E08" w:rsidRDefault="003F7E08" w:rsidP="003F7E08">
      <w:pPr>
        <w:pStyle w:val="Legenda"/>
        <w:jc w:val="center"/>
      </w:pPr>
      <w:bookmarkStart w:id="85" w:name="_Toc530757457"/>
      <w:r>
        <w:t xml:space="preserve">Figura </w:t>
      </w:r>
      <w:r w:rsidR="00C476D4">
        <w:rPr>
          <w:noProof/>
        </w:rPr>
        <w:fldChar w:fldCharType="begin"/>
      </w:r>
      <w:r w:rsidR="00C476D4">
        <w:rPr>
          <w:noProof/>
        </w:rPr>
        <w:instrText xml:space="preserve"> SEQ Figura \* ARABIC </w:instrText>
      </w:r>
      <w:r w:rsidR="00C476D4">
        <w:rPr>
          <w:noProof/>
        </w:rPr>
        <w:fldChar w:fldCharType="separate"/>
      </w:r>
      <w:r w:rsidR="00C4457E">
        <w:rPr>
          <w:noProof/>
        </w:rPr>
        <w:t>29</w:t>
      </w:r>
      <w:r w:rsidR="00C476D4">
        <w:rPr>
          <w:noProof/>
        </w:rPr>
        <w:fldChar w:fldCharType="end"/>
      </w:r>
      <w:r w:rsidR="00F214AF">
        <w:t>:</w:t>
      </w:r>
      <w:r>
        <w:t xml:space="preserve"> Acurácia em relação a </w:t>
      </w:r>
      <w:r w:rsidR="00C047DA">
        <w:t>i</w:t>
      </w:r>
      <w:r>
        <w:t xml:space="preserve">terações na base de treino utilizando os </w:t>
      </w:r>
      <w:r w:rsidRPr="00FE62C9">
        <w:rPr>
          <w:i/>
        </w:rPr>
        <w:t>frame</w:t>
      </w:r>
      <w:r>
        <w:t>s de vídeos</w:t>
      </w:r>
      <w:bookmarkEnd w:id="85"/>
    </w:p>
    <w:p w14:paraId="77AC4B06" w14:textId="04720D2B" w:rsidR="00192617" w:rsidRDefault="00192617" w:rsidP="00D64924"/>
    <w:p w14:paraId="1E5C4D7E" w14:textId="77777777" w:rsidR="00192617" w:rsidRDefault="00192617" w:rsidP="00D64924"/>
    <w:p w14:paraId="65F9E039" w14:textId="77777777" w:rsidR="003F7E08" w:rsidRDefault="00B82AB4" w:rsidP="003F7E08">
      <w:pPr>
        <w:keepNext/>
        <w:jc w:val="center"/>
      </w:pPr>
      <w:r>
        <w:rPr>
          <w:noProof/>
        </w:rPr>
        <w:lastRenderedPageBreak/>
        <w:drawing>
          <wp:inline distT="0" distB="0" distL="0" distR="0" wp14:anchorId="70661362" wp14:editId="73053B52">
            <wp:extent cx="5445760" cy="3943350"/>
            <wp:effectExtent l="0" t="0" r="2540"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CBC43E8" w14:textId="6976938C" w:rsidR="00E87013" w:rsidRDefault="003F7E08" w:rsidP="003F7E08">
      <w:pPr>
        <w:pStyle w:val="Legenda"/>
        <w:jc w:val="center"/>
      </w:pPr>
      <w:bookmarkStart w:id="86" w:name="_Toc530757458"/>
      <w:r>
        <w:t xml:space="preserve">Figura </w:t>
      </w:r>
      <w:r w:rsidR="00C476D4">
        <w:rPr>
          <w:noProof/>
        </w:rPr>
        <w:fldChar w:fldCharType="begin"/>
      </w:r>
      <w:r w:rsidR="00C476D4">
        <w:rPr>
          <w:noProof/>
        </w:rPr>
        <w:instrText xml:space="preserve"> SEQ Figura \* ARABIC </w:instrText>
      </w:r>
      <w:r w:rsidR="00C476D4">
        <w:rPr>
          <w:noProof/>
        </w:rPr>
        <w:fldChar w:fldCharType="separate"/>
      </w:r>
      <w:r w:rsidR="00C4457E">
        <w:rPr>
          <w:noProof/>
        </w:rPr>
        <w:t>30</w:t>
      </w:r>
      <w:r w:rsidR="00C476D4">
        <w:rPr>
          <w:noProof/>
        </w:rPr>
        <w:fldChar w:fldCharType="end"/>
      </w:r>
      <w:r w:rsidR="00F214AF">
        <w:t>:</w:t>
      </w:r>
      <w:r w:rsidRPr="00E87013">
        <w:t xml:space="preserve"> F-Score em relação a </w:t>
      </w:r>
      <w:r w:rsidR="00F214AF">
        <w:t>i</w:t>
      </w:r>
      <w:r w:rsidRPr="00E87013">
        <w:t xml:space="preserve">terações na base de treino utilizando os </w:t>
      </w:r>
      <w:r w:rsidRPr="00FE62C9">
        <w:rPr>
          <w:i/>
        </w:rPr>
        <w:t>frame</w:t>
      </w:r>
      <w:r w:rsidRPr="00E87013">
        <w:t>s de vídeos</w:t>
      </w:r>
      <w:bookmarkEnd w:id="86"/>
    </w:p>
    <w:p w14:paraId="548E74BA" w14:textId="77777777" w:rsidR="003F7E08" w:rsidRDefault="00B82AB4" w:rsidP="003F7E08">
      <w:pPr>
        <w:keepNext/>
        <w:jc w:val="center"/>
      </w:pPr>
      <w:r>
        <w:rPr>
          <w:noProof/>
        </w:rPr>
        <w:drawing>
          <wp:inline distT="0" distB="0" distL="0" distR="0" wp14:anchorId="42BF7936" wp14:editId="4B121B96">
            <wp:extent cx="5457825" cy="3571875"/>
            <wp:effectExtent l="0" t="0" r="9525" b="9525"/>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57668FA" w14:textId="6704BCB6" w:rsidR="00E87013" w:rsidRDefault="003F7E08" w:rsidP="003F7E08">
      <w:pPr>
        <w:pStyle w:val="Legenda"/>
        <w:jc w:val="center"/>
      </w:pPr>
      <w:bookmarkStart w:id="87" w:name="_Toc530757459"/>
      <w:r>
        <w:t xml:space="preserve">Figura </w:t>
      </w:r>
      <w:r w:rsidR="00C476D4">
        <w:rPr>
          <w:noProof/>
        </w:rPr>
        <w:fldChar w:fldCharType="begin"/>
      </w:r>
      <w:r w:rsidR="00C476D4">
        <w:rPr>
          <w:noProof/>
        </w:rPr>
        <w:instrText xml:space="preserve"> SEQ Figura \* ARABIC </w:instrText>
      </w:r>
      <w:r w:rsidR="00C476D4">
        <w:rPr>
          <w:noProof/>
        </w:rPr>
        <w:fldChar w:fldCharType="separate"/>
      </w:r>
      <w:r w:rsidR="00C4457E">
        <w:rPr>
          <w:noProof/>
        </w:rPr>
        <w:t>31</w:t>
      </w:r>
      <w:r w:rsidR="00C476D4">
        <w:rPr>
          <w:noProof/>
        </w:rPr>
        <w:fldChar w:fldCharType="end"/>
      </w:r>
      <w:r w:rsidR="00F214AF">
        <w:t xml:space="preserve">: </w:t>
      </w:r>
      <w:r w:rsidRPr="003F7E08">
        <w:t xml:space="preserve">Log </w:t>
      </w:r>
      <w:proofErr w:type="spellStart"/>
      <w:r w:rsidRPr="00C047DA">
        <w:rPr>
          <w:i/>
        </w:rPr>
        <w:t>Los</w:t>
      </w:r>
      <w:r w:rsidRPr="003F7E08">
        <w:t>s</w:t>
      </w:r>
      <w:proofErr w:type="spellEnd"/>
      <w:r w:rsidRPr="003F7E08">
        <w:t xml:space="preserve"> em relação a </w:t>
      </w:r>
      <w:r w:rsidR="00F214AF">
        <w:t>i</w:t>
      </w:r>
      <w:r w:rsidRPr="003F7E08">
        <w:t xml:space="preserve">terações na base de treino utilizando os </w:t>
      </w:r>
      <w:r w:rsidRPr="00FE62C9">
        <w:rPr>
          <w:i/>
        </w:rPr>
        <w:t>frame</w:t>
      </w:r>
      <w:r w:rsidRPr="003F7E08">
        <w:t>s de vídeos</w:t>
      </w:r>
      <w:bookmarkEnd w:id="87"/>
    </w:p>
    <w:p w14:paraId="5D3B9580" w14:textId="77777777" w:rsidR="003F7E08" w:rsidRDefault="00D21E06" w:rsidP="003F7E08">
      <w:pPr>
        <w:keepNext/>
        <w:spacing w:line="480" w:lineRule="auto"/>
        <w:jc w:val="center"/>
      </w:pPr>
      <w:r>
        <w:rPr>
          <w:noProof/>
        </w:rPr>
        <w:lastRenderedPageBreak/>
        <w:drawing>
          <wp:inline distT="0" distB="0" distL="0" distR="0" wp14:anchorId="610D3118" wp14:editId="3130A0C6">
            <wp:extent cx="5521960" cy="3546475"/>
            <wp:effectExtent l="0" t="0" r="2540" b="15875"/>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5A7DB5A" w14:textId="331FF7B2" w:rsidR="00E87013" w:rsidRDefault="003F7E08" w:rsidP="003F7E08">
      <w:pPr>
        <w:pStyle w:val="Legenda"/>
        <w:jc w:val="center"/>
      </w:pPr>
      <w:bookmarkStart w:id="88" w:name="_Toc530757460"/>
      <w:r>
        <w:t xml:space="preserve">Figura </w:t>
      </w:r>
      <w:r w:rsidR="00C476D4">
        <w:rPr>
          <w:noProof/>
        </w:rPr>
        <w:fldChar w:fldCharType="begin"/>
      </w:r>
      <w:r w:rsidR="00C476D4">
        <w:rPr>
          <w:noProof/>
        </w:rPr>
        <w:instrText xml:space="preserve"> SEQ Figura \* ARABIC </w:instrText>
      </w:r>
      <w:r w:rsidR="00C476D4">
        <w:rPr>
          <w:noProof/>
        </w:rPr>
        <w:fldChar w:fldCharType="separate"/>
      </w:r>
      <w:r w:rsidR="00C4457E">
        <w:rPr>
          <w:noProof/>
        </w:rPr>
        <w:t>32</w:t>
      </w:r>
      <w:r w:rsidR="00C476D4">
        <w:rPr>
          <w:noProof/>
        </w:rPr>
        <w:fldChar w:fldCharType="end"/>
      </w:r>
      <w:r w:rsidR="00F214AF">
        <w:t>:</w:t>
      </w:r>
      <w:r w:rsidRPr="003F7E08">
        <w:t xml:space="preserve"> Erro médio absoluto em relação a </w:t>
      </w:r>
      <w:r w:rsidR="00F214AF">
        <w:t>i</w:t>
      </w:r>
      <w:r w:rsidRPr="003F7E08">
        <w:t xml:space="preserve">terações na base de treino utilizando os </w:t>
      </w:r>
      <w:r w:rsidRPr="00FE62C9">
        <w:rPr>
          <w:i/>
        </w:rPr>
        <w:t>frame</w:t>
      </w:r>
      <w:r w:rsidRPr="003F7E08">
        <w:t>s de vídeos</w:t>
      </w:r>
      <w:bookmarkEnd w:id="88"/>
    </w:p>
    <w:p w14:paraId="6C2E8B0C" w14:textId="57F2BFF8" w:rsidR="00363699" w:rsidRDefault="003D5E31" w:rsidP="003D5E31">
      <w:r>
        <w:t xml:space="preserve">A tabela a seguir traz os valores da Acurácia, </w:t>
      </w:r>
      <w:r w:rsidRPr="00C047DA">
        <w:rPr>
          <w:i/>
        </w:rPr>
        <w:t>F-Score,</w:t>
      </w:r>
      <w:r>
        <w:t xml:space="preserve"> </w:t>
      </w:r>
      <w:proofErr w:type="spellStart"/>
      <w:r w:rsidRPr="00C047DA">
        <w:rPr>
          <w:i/>
        </w:rPr>
        <w:t>Loss</w:t>
      </w:r>
      <w:proofErr w:type="spellEnd"/>
      <w:r>
        <w:t xml:space="preserve"> e </w:t>
      </w:r>
      <w:proofErr w:type="spellStart"/>
      <w:r w:rsidRPr="00C047DA">
        <w:rPr>
          <w:i/>
        </w:rPr>
        <w:t>Mean</w:t>
      </w:r>
      <w:proofErr w:type="spellEnd"/>
      <w:r w:rsidRPr="00C047DA">
        <w:rPr>
          <w:i/>
        </w:rPr>
        <w:t xml:space="preserve"> </w:t>
      </w:r>
      <w:proofErr w:type="spellStart"/>
      <w:r w:rsidRPr="00C047DA">
        <w:rPr>
          <w:i/>
        </w:rPr>
        <w:t>Absolute</w:t>
      </w:r>
      <w:proofErr w:type="spellEnd"/>
      <w:r w:rsidRPr="00C047DA">
        <w:rPr>
          <w:i/>
        </w:rPr>
        <w:t xml:space="preserve"> </w:t>
      </w:r>
      <w:proofErr w:type="spellStart"/>
      <w:r w:rsidRPr="00C047DA">
        <w:rPr>
          <w:i/>
        </w:rPr>
        <w:t>Error</w:t>
      </w:r>
      <w:proofErr w:type="spellEnd"/>
      <w:r>
        <w:t xml:space="preserve"> recolhidos pelo </w:t>
      </w:r>
      <w:proofErr w:type="spellStart"/>
      <w:r>
        <w:t>pré</w:t>
      </w:r>
      <w:proofErr w:type="spellEnd"/>
      <w:r>
        <w:t xml:space="preserve">-treinamento realizado pela rede neural </w:t>
      </w:r>
      <w:r w:rsidRPr="00C047DA">
        <w:rPr>
          <w:i/>
        </w:rPr>
        <w:t>Xception</w:t>
      </w:r>
      <w:r>
        <w:t>.</w:t>
      </w:r>
    </w:p>
    <w:p w14:paraId="3412CEFC" w14:textId="019ED0F7" w:rsidR="003D5E31" w:rsidRPr="00363699" w:rsidRDefault="00363699" w:rsidP="00363699">
      <w:pPr>
        <w:jc w:val="center"/>
        <w:rPr>
          <w:b/>
          <w:sz w:val="20"/>
          <w:szCs w:val="20"/>
        </w:rPr>
      </w:pPr>
      <w:r w:rsidRPr="00363699">
        <w:rPr>
          <w:b/>
          <w:sz w:val="20"/>
          <w:szCs w:val="20"/>
        </w:rPr>
        <w:t xml:space="preserve">Tabela 1 – Valores recolhidos pela rede </w:t>
      </w:r>
      <w:r w:rsidRPr="00C047DA">
        <w:rPr>
          <w:b/>
          <w:i/>
          <w:sz w:val="20"/>
          <w:szCs w:val="20"/>
        </w:rPr>
        <w:t xml:space="preserve">Xception </w:t>
      </w:r>
      <w:r w:rsidRPr="00363699">
        <w:rPr>
          <w:b/>
          <w:sz w:val="20"/>
          <w:szCs w:val="20"/>
        </w:rPr>
        <w:t>na base de teste</w:t>
      </w:r>
    </w:p>
    <w:tbl>
      <w:tblPr>
        <w:tblStyle w:val="Tabelacomgrade"/>
        <w:tblW w:w="0" w:type="auto"/>
        <w:tblLook w:val="04A0" w:firstRow="1" w:lastRow="0" w:firstColumn="1" w:lastColumn="0" w:noHBand="0" w:noVBand="1"/>
      </w:tblPr>
      <w:tblGrid>
        <w:gridCol w:w="2405"/>
        <w:gridCol w:w="1418"/>
        <w:gridCol w:w="1134"/>
        <w:gridCol w:w="1275"/>
        <w:gridCol w:w="2829"/>
      </w:tblGrid>
      <w:tr w:rsidR="003D5E31" w14:paraId="3F043A03" w14:textId="77777777" w:rsidTr="003D5E31">
        <w:tc>
          <w:tcPr>
            <w:tcW w:w="2405" w:type="dxa"/>
          </w:tcPr>
          <w:p w14:paraId="609DB4D9" w14:textId="69B6DDED" w:rsidR="003D5E31" w:rsidRDefault="003D5E31" w:rsidP="003D5E31">
            <w:r>
              <w:t>Número de iterações</w:t>
            </w:r>
          </w:p>
        </w:tc>
        <w:tc>
          <w:tcPr>
            <w:tcW w:w="1418" w:type="dxa"/>
          </w:tcPr>
          <w:p w14:paraId="1D2FE4C4" w14:textId="63BD87C9" w:rsidR="003D5E31" w:rsidRDefault="003D5E31" w:rsidP="002C1073">
            <w:pPr>
              <w:jc w:val="center"/>
            </w:pPr>
            <w:r>
              <w:t>Acurácia</w:t>
            </w:r>
          </w:p>
        </w:tc>
        <w:tc>
          <w:tcPr>
            <w:tcW w:w="1134" w:type="dxa"/>
          </w:tcPr>
          <w:p w14:paraId="5167F750" w14:textId="5468C802" w:rsidR="003D5E31" w:rsidRPr="00C047DA" w:rsidRDefault="003D5E31" w:rsidP="002C1073">
            <w:pPr>
              <w:jc w:val="center"/>
              <w:rPr>
                <w:i/>
              </w:rPr>
            </w:pPr>
            <w:r w:rsidRPr="00C047DA">
              <w:rPr>
                <w:i/>
              </w:rPr>
              <w:t>F-Score</w:t>
            </w:r>
          </w:p>
        </w:tc>
        <w:tc>
          <w:tcPr>
            <w:tcW w:w="1275" w:type="dxa"/>
          </w:tcPr>
          <w:p w14:paraId="1C87962D" w14:textId="0DAD0866" w:rsidR="003D5E31" w:rsidRPr="00C047DA" w:rsidRDefault="003D5E31" w:rsidP="002C1073">
            <w:pPr>
              <w:jc w:val="center"/>
              <w:rPr>
                <w:i/>
              </w:rPr>
            </w:pPr>
            <w:proofErr w:type="spellStart"/>
            <w:r w:rsidRPr="00C047DA">
              <w:rPr>
                <w:i/>
              </w:rPr>
              <w:t>Loss</w:t>
            </w:r>
            <w:proofErr w:type="spellEnd"/>
          </w:p>
        </w:tc>
        <w:tc>
          <w:tcPr>
            <w:tcW w:w="2829" w:type="dxa"/>
          </w:tcPr>
          <w:p w14:paraId="1898F539" w14:textId="20C17BF2" w:rsidR="003D5E31" w:rsidRPr="00C047DA" w:rsidRDefault="003D5E31" w:rsidP="007E5C85">
            <w:pPr>
              <w:rPr>
                <w:i/>
              </w:rPr>
            </w:pPr>
            <w:proofErr w:type="spellStart"/>
            <w:r w:rsidRPr="00C047DA">
              <w:rPr>
                <w:i/>
              </w:rPr>
              <w:t>Mean</w:t>
            </w:r>
            <w:proofErr w:type="spellEnd"/>
            <w:r w:rsidRPr="00C047DA">
              <w:rPr>
                <w:i/>
              </w:rPr>
              <w:t xml:space="preserve"> </w:t>
            </w:r>
            <w:proofErr w:type="spellStart"/>
            <w:r w:rsidRPr="00C047DA">
              <w:rPr>
                <w:i/>
              </w:rPr>
              <w:t>Absolute</w:t>
            </w:r>
            <w:proofErr w:type="spellEnd"/>
            <w:r w:rsidRPr="00C047DA">
              <w:rPr>
                <w:i/>
              </w:rPr>
              <w:t xml:space="preserve"> </w:t>
            </w:r>
            <w:proofErr w:type="spellStart"/>
            <w:r w:rsidRPr="00C047DA">
              <w:rPr>
                <w:i/>
              </w:rPr>
              <w:t>Error</w:t>
            </w:r>
            <w:proofErr w:type="spellEnd"/>
          </w:p>
        </w:tc>
      </w:tr>
      <w:tr w:rsidR="003D5E31" w14:paraId="6166992D" w14:textId="77777777" w:rsidTr="003D5E31">
        <w:trPr>
          <w:trHeight w:val="379"/>
        </w:trPr>
        <w:tc>
          <w:tcPr>
            <w:tcW w:w="2405" w:type="dxa"/>
          </w:tcPr>
          <w:p w14:paraId="203268AC" w14:textId="41BE30A3" w:rsidR="003D5E31" w:rsidRDefault="003D5E31" w:rsidP="003D5E31">
            <w:pPr>
              <w:jc w:val="center"/>
            </w:pPr>
            <w:r>
              <w:t>1</w:t>
            </w:r>
          </w:p>
        </w:tc>
        <w:tc>
          <w:tcPr>
            <w:tcW w:w="1418" w:type="dxa"/>
          </w:tcPr>
          <w:p w14:paraId="48E65152" w14:textId="00631B5D" w:rsidR="003D5E31" w:rsidRDefault="003D5E31" w:rsidP="003D5E31">
            <w:pPr>
              <w:suppressAutoHyphens w:val="0"/>
              <w:spacing w:line="240" w:lineRule="auto"/>
              <w:jc w:val="center"/>
            </w:pPr>
            <w:r>
              <w:rPr>
                <w:rFonts w:ascii="Calibri" w:hAnsi="Calibri"/>
                <w:color w:val="000000"/>
                <w:sz w:val="22"/>
                <w:szCs w:val="22"/>
              </w:rPr>
              <w:t>0,510229</w:t>
            </w:r>
          </w:p>
        </w:tc>
        <w:tc>
          <w:tcPr>
            <w:tcW w:w="1134" w:type="dxa"/>
          </w:tcPr>
          <w:p w14:paraId="46CA9187" w14:textId="054CD28C" w:rsidR="003D5E31" w:rsidRPr="003D5E31" w:rsidRDefault="003D5E31" w:rsidP="003D5E31">
            <w:pPr>
              <w:suppressAutoHyphens w:val="0"/>
              <w:spacing w:line="240" w:lineRule="auto"/>
              <w:jc w:val="center"/>
              <w:rPr>
                <w:rFonts w:ascii="Calibri" w:hAnsi="Calibri"/>
                <w:color w:val="000000"/>
                <w:sz w:val="22"/>
                <w:szCs w:val="22"/>
                <w:lang w:eastAsia="pt-BR"/>
              </w:rPr>
            </w:pPr>
            <w:r>
              <w:rPr>
                <w:rFonts w:ascii="Calibri" w:hAnsi="Calibri"/>
                <w:color w:val="000000"/>
                <w:sz w:val="22"/>
                <w:szCs w:val="22"/>
              </w:rPr>
              <w:t>0,501209</w:t>
            </w:r>
          </w:p>
        </w:tc>
        <w:tc>
          <w:tcPr>
            <w:tcW w:w="1275" w:type="dxa"/>
          </w:tcPr>
          <w:p w14:paraId="643DC09B" w14:textId="218997A5" w:rsidR="003D5E31" w:rsidRDefault="003D5E31" w:rsidP="003D5E31">
            <w:pPr>
              <w:suppressAutoHyphens w:val="0"/>
              <w:spacing w:line="240" w:lineRule="auto"/>
              <w:jc w:val="center"/>
            </w:pPr>
            <w:r>
              <w:rPr>
                <w:rFonts w:ascii="Calibri" w:hAnsi="Calibri"/>
                <w:color w:val="000000"/>
                <w:sz w:val="22"/>
                <w:szCs w:val="22"/>
              </w:rPr>
              <w:t>2,011356</w:t>
            </w:r>
          </w:p>
        </w:tc>
        <w:tc>
          <w:tcPr>
            <w:tcW w:w="2829" w:type="dxa"/>
          </w:tcPr>
          <w:p w14:paraId="3012EEF9" w14:textId="5FF6E31B" w:rsidR="003D5E31" w:rsidRDefault="003D5E31" w:rsidP="003D5E31">
            <w:pPr>
              <w:suppressAutoHyphens w:val="0"/>
              <w:spacing w:line="240" w:lineRule="auto"/>
              <w:jc w:val="center"/>
            </w:pPr>
            <w:r>
              <w:rPr>
                <w:rFonts w:ascii="Calibri" w:hAnsi="Calibri"/>
                <w:color w:val="000000"/>
                <w:sz w:val="22"/>
                <w:szCs w:val="22"/>
              </w:rPr>
              <w:t>0,360095</w:t>
            </w:r>
          </w:p>
        </w:tc>
      </w:tr>
      <w:tr w:rsidR="003D5E31" w14:paraId="3BDF20FF" w14:textId="77777777" w:rsidTr="003D5E31">
        <w:tc>
          <w:tcPr>
            <w:tcW w:w="2405" w:type="dxa"/>
          </w:tcPr>
          <w:p w14:paraId="380F4191" w14:textId="385CB15C" w:rsidR="003D5E31" w:rsidRDefault="003D5E31" w:rsidP="003D5E31">
            <w:pPr>
              <w:jc w:val="center"/>
            </w:pPr>
            <w:r>
              <w:t>2</w:t>
            </w:r>
          </w:p>
        </w:tc>
        <w:tc>
          <w:tcPr>
            <w:tcW w:w="1418" w:type="dxa"/>
          </w:tcPr>
          <w:p w14:paraId="3C5338EF" w14:textId="751D70C2" w:rsidR="003D5E31" w:rsidRDefault="003D5E31" w:rsidP="003D5E31">
            <w:pPr>
              <w:suppressAutoHyphens w:val="0"/>
              <w:spacing w:line="240" w:lineRule="auto"/>
              <w:jc w:val="center"/>
            </w:pPr>
            <w:r>
              <w:rPr>
                <w:rFonts w:ascii="Calibri" w:hAnsi="Calibri"/>
                <w:color w:val="000000"/>
                <w:sz w:val="22"/>
                <w:szCs w:val="22"/>
              </w:rPr>
              <w:t>0,751805</w:t>
            </w:r>
          </w:p>
        </w:tc>
        <w:tc>
          <w:tcPr>
            <w:tcW w:w="1134" w:type="dxa"/>
          </w:tcPr>
          <w:p w14:paraId="5FBBF9D2" w14:textId="2F68399A" w:rsidR="003D5E31" w:rsidRDefault="003D5E31" w:rsidP="003D5E31">
            <w:pPr>
              <w:suppressAutoHyphens w:val="0"/>
              <w:spacing w:line="240" w:lineRule="auto"/>
              <w:jc w:val="center"/>
            </w:pPr>
            <w:r>
              <w:rPr>
                <w:rFonts w:ascii="Calibri" w:hAnsi="Calibri"/>
                <w:color w:val="000000"/>
                <w:sz w:val="22"/>
                <w:szCs w:val="22"/>
              </w:rPr>
              <w:t>0,749165</w:t>
            </w:r>
          </w:p>
        </w:tc>
        <w:tc>
          <w:tcPr>
            <w:tcW w:w="1275" w:type="dxa"/>
          </w:tcPr>
          <w:p w14:paraId="496BD4B1" w14:textId="368B47F8" w:rsidR="003D5E31" w:rsidRDefault="003D5E31" w:rsidP="003D5E31">
            <w:pPr>
              <w:suppressAutoHyphens w:val="0"/>
              <w:spacing w:line="240" w:lineRule="auto"/>
              <w:jc w:val="center"/>
            </w:pPr>
            <w:r>
              <w:rPr>
                <w:rFonts w:ascii="Calibri" w:hAnsi="Calibri"/>
                <w:color w:val="000000"/>
                <w:sz w:val="22"/>
                <w:szCs w:val="22"/>
              </w:rPr>
              <w:t>0,567813</w:t>
            </w:r>
          </w:p>
        </w:tc>
        <w:tc>
          <w:tcPr>
            <w:tcW w:w="2829" w:type="dxa"/>
          </w:tcPr>
          <w:p w14:paraId="48CB5740" w14:textId="37CC3125" w:rsidR="003D5E31" w:rsidRDefault="003D5E31" w:rsidP="003D5E31">
            <w:pPr>
              <w:suppressAutoHyphens w:val="0"/>
              <w:spacing w:line="240" w:lineRule="auto"/>
              <w:jc w:val="center"/>
            </w:pPr>
            <w:r>
              <w:rPr>
                <w:rFonts w:ascii="Calibri" w:hAnsi="Calibri"/>
                <w:color w:val="000000"/>
                <w:sz w:val="22"/>
                <w:szCs w:val="22"/>
              </w:rPr>
              <w:t>0,222631</w:t>
            </w:r>
          </w:p>
        </w:tc>
      </w:tr>
      <w:tr w:rsidR="003D5E31" w14:paraId="7DFE5195" w14:textId="77777777" w:rsidTr="003D5E31">
        <w:tc>
          <w:tcPr>
            <w:tcW w:w="2405" w:type="dxa"/>
          </w:tcPr>
          <w:p w14:paraId="7A019BF1" w14:textId="570CEF96" w:rsidR="003D5E31" w:rsidRDefault="003D5E31" w:rsidP="003D5E31">
            <w:pPr>
              <w:jc w:val="center"/>
            </w:pPr>
            <w:r>
              <w:t>3</w:t>
            </w:r>
          </w:p>
        </w:tc>
        <w:tc>
          <w:tcPr>
            <w:tcW w:w="1418" w:type="dxa"/>
          </w:tcPr>
          <w:p w14:paraId="2AC86D6E" w14:textId="057BC89B" w:rsidR="003D5E31" w:rsidRDefault="003D5E31" w:rsidP="003D5E31">
            <w:pPr>
              <w:suppressAutoHyphens w:val="0"/>
              <w:spacing w:line="240" w:lineRule="auto"/>
              <w:jc w:val="center"/>
            </w:pPr>
            <w:r>
              <w:rPr>
                <w:rFonts w:ascii="Calibri" w:hAnsi="Calibri"/>
                <w:color w:val="000000"/>
                <w:sz w:val="22"/>
                <w:szCs w:val="22"/>
              </w:rPr>
              <w:t>0,829723</w:t>
            </w:r>
          </w:p>
        </w:tc>
        <w:tc>
          <w:tcPr>
            <w:tcW w:w="1134" w:type="dxa"/>
          </w:tcPr>
          <w:p w14:paraId="661AD89F" w14:textId="4C7689C2" w:rsidR="003D5E31" w:rsidRDefault="003D5E31" w:rsidP="003D5E31">
            <w:pPr>
              <w:suppressAutoHyphens w:val="0"/>
              <w:spacing w:line="240" w:lineRule="auto"/>
              <w:jc w:val="center"/>
            </w:pPr>
            <w:r>
              <w:rPr>
                <w:rFonts w:ascii="Calibri" w:hAnsi="Calibri"/>
                <w:color w:val="000000"/>
                <w:sz w:val="22"/>
                <w:szCs w:val="22"/>
              </w:rPr>
              <w:t>0,819756</w:t>
            </w:r>
          </w:p>
        </w:tc>
        <w:tc>
          <w:tcPr>
            <w:tcW w:w="1275" w:type="dxa"/>
          </w:tcPr>
          <w:p w14:paraId="2EF5266D" w14:textId="1854C352" w:rsidR="003D5E31" w:rsidRDefault="003D5E31" w:rsidP="003D5E31">
            <w:pPr>
              <w:suppressAutoHyphens w:val="0"/>
              <w:spacing w:line="240" w:lineRule="auto"/>
              <w:jc w:val="center"/>
            </w:pPr>
            <w:r>
              <w:rPr>
                <w:rFonts w:ascii="Calibri" w:hAnsi="Calibri"/>
                <w:color w:val="000000"/>
                <w:sz w:val="22"/>
                <w:szCs w:val="22"/>
              </w:rPr>
              <w:t>0,420981</w:t>
            </w:r>
          </w:p>
        </w:tc>
        <w:tc>
          <w:tcPr>
            <w:tcW w:w="2829" w:type="dxa"/>
          </w:tcPr>
          <w:p w14:paraId="0DCFF533" w14:textId="23C526B1" w:rsidR="003D5E31" w:rsidRDefault="003D5E31" w:rsidP="003D5E31">
            <w:pPr>
              <w:suppressAutoHyphens w:val="0"/>
              <w:spacing w:line="240" w:lineRule="auto"/>
              <w:jc w:val="center"/>
            </w:pPr>
            <w:r>
              <w:rPr>
                <w:rFonts w:ascii="Calibri" w:hAnsi="Calibri"/>
                <w:color w:val="000000"/>
                <w:sz w:val="22"/>
                <w:szCs w:val="22"/>
              </w:rPr>
              <w:t>0,170846</w:t>
            </w:r>
          </w:p>
        </w:tc>
      </w:tr>
      <w:tr w:rsidR="003D5E31" w14:paraId="191A116C" w14:textId="77777777" w:rsidTr="003D5E31">
        <w:tc>
          <w:tcPr>
            <w:tcW w:w="2405" w:type="dxa"/>
          </w:tcPr>
          <w:p w14:paraId="208CB9D7" w14:textId="26502D2D" w:rsidR="003D5E31" w:rsidRDefault="003D5E31" w:rsidP="003D5E31">
            <w:pPr>
              <w:jc w:val="center"/>
            </w:pPr>
            <w:r>
              <w:t>4</w:t>
            </w:r>
          </w:p>
        </w:tc>
        <w:tc>
          <w:tcPr>
            <w:tcW w:w="1418" w:type="dxa"/>
          </w:tcPr>
          <w:p w14:paraId="51C2388F" w14:textId="78CB830D" w:rsidR="003D5E31" w:rsidRDefault="003D5E31" w:rsidP="003D5E31">
            <w:pPr>
              <w:suppressAutoHyphens w:val="0"/>
              <w:spacing w:line="240" w:lineRule="auto"/>
              <w:jc w:val="center"/>
            </w:pPr>
            <w:r>
              <w:rPr>
                <w:rFonts w:ascii="Calibri" w:hAnsi="Calibri"/>
                <w:color w:val="000000"/>
                <w:sz w:val="22"/>
                <w:szCs w:val="22"/>
              </w:rPr>
              <w:t>0,864922</w:t>
            </w:r>
          </w:p>
        </w:tc>
        <w:tc>
          <w:tcPr>
            <w:tcW w:w="1134" w:type="dxa"/>
          </w:tcPr>
          <w:p w14:paraId="23009C6B" w14:textId="7A8FB5E2" w:rsidR="003D5E31" w:rsidRDefault="003D5E31" w:rsidP="003D5E31">
            <w:pPr>
              <w:suppressAutoHyphens w:val="0"/>
              <w:spacing w:line="240" w:lineRule="auto"/>
              <w:jc w:val="center"/>
            </w:pPr>
            <w:r>
              <w:rPr>
                <w:rFonts w:ascii="Calibri" w:hAnsi="Calibri"/>
                <w:color w:val="000000"/>
                <w:sz w:val="22"/>
                <w:szCs w:val="22"/>
              </w:rPr>
              <w:t>0,864456</w:t>
            </w:r>
          </w:p>
        </w:tc>
        <w:tc>
          <w:tcPr>
            <w:tcW w:w="1275" w:type="dxa"/>
          </w:tcPr>
          <w:p w14:paraId="697D7FDF" w14:textId="06D5EC8C" w:rsidR="003D5E31" w:rsidRDefault="003D5E31" w:rsidP="003D5E31">
            <w:pPr>
              <w:suppressAutoHyphens w:val="0"/>
              <w:spacing w:line="240" w:lineRule="auto"/>
              <w:jc w:val="center"/>
            </w:pPr>
            <w:r>
              <w:rPr>
                <w:rFonts w:ascii="Calibri" w:hAnsi="Calibri"/>
                <w:color w:val="000000"/>
                <w:sz w:val="22"/>
                <w:szCs w:val="22"/>
              </w:rPr>
              <w:t>0,331502</w:t>
            </w:r>
          </w:p>
        </w:tc>
        <w:tc>
          <w:tcPr>
            <w:tcW w:w="2829" w:type="dxa"/>
          </w:tcPr>
          <w:p w14:paraId="0E9F8766" w14:textId="5D6A2B71" w:rsidR="003D5E31" w:rsidRDefault="003D5E31" w:rsidP="003D5E31">
            <w:pPr>
              <w:suppressAutoHyphens w:val="0"/>
              <w:spacing w:line="240" w:lineRule="auto"/>
              <w:jc w:val="center"/>
            </w:pPr>
            <w:r>
              <w:rPr>
                <w:rFonts w:ascii="Calibri" w:hAnsi="Calibri"/>
                <w:color w:val="000000"/>
                <w:sz w:val="22"/>
                <w:szCs w:val="22"/>
              </w:rPr>
              <w:t>0,135122</w:t>
            </w:r>
          </w:p>
        </w:tc>
      </w:tr>
      <w:tr w:rsidR="003D5E31" w14:paraId="05DA38DD" w14:textId="77777777" w:rsidTr="003D5E31">
        <w:tc>
          <w:tcPr>
            <w:tcW w:w="2405" w:type="dxa"/>
          </w:tcPr>
          <w:p w14:paraId="181B2D03" w14:textId="6CE1EF76" w:rsidR="003D5E31" w:rsidRDefault="003D5E31" w:rsidP="003D5E31">
            <w:pPr>
              <w:jc w:val="center"/>
            </w:pPr>
            <w:r>
              <w:t>5</w:t>
            </w:r>
          </w:p>
        </w:tc>
        <w:tc>
          <w:tcPr>
            <w:tcW w:w="1418" w:type="dxa"/>
          </w:tcPr>
          <w:p w14:paraId="659A7838" w14:textId="326F7206" w:rsidR="003D5E31" w:rsidRDefault="003D5E31" w:rsidP="003D5E31">
            <w:pPr>
              <w:suppressAutoHyphens w:val="0"/>
              <w:spacing w:line="240" w:lineRule="auto"/>
              <w:jc w:val="center"/>
            </w:pPr>
            <w:r>
              <w:rPr>
                <w:rFonts w:ascii="Calibri" w:hAnsi="Calibri"/>
                <w:color w:val="000000"/>
                <w:sz w:val="22"/>
                <w:szCs w:val="22"/>
              </w:rPr>
              <w:t>0,895608</w:t>
            </w:r>
          </w:p>
        </w:tc>
        <w:tc>
          <w:tcPr>
            <w:tcW w:w="1134" w:type="dxa"/>
          </w:tcPr>
          <w:p w14:paraId="7202FC05" w14:textId="76419A35" w:rsidR="003D5E31" w:rsidRDefault="003D5E31" w:rsidP="003D5E31">
            <w:pPr>
              <w:suppressAutoHyphens w:val="0"/>
              <w:spacing w:line="240" w:lineRule="auto"/>
              <w:jc w:val="center"/>
            </w:pPr>
            <w:r>
              <w:rPr>
                <w:rFonts w:ascii="Calibri" w:hAnsi="Calibri"/>
                <w:color w:val="000000"/>
                <w:sz w:val="22"/>
                <w:szCs w:val="22"/>
              </w:rPr>
              <w:t>0,893882</w:t>
            </w:r>
          </w:p>
        </w:tc>
        <w:tc>
          <w:tcPr>
            <w:tcW w:w="1275" w:type="dxa"/>
          </w:tcPr>
          <w:p w14:paraId="778B396F" w14:textId="57E05C79" w:rsidR="003D5E31" w:rsidRDefault="003D5E31" w:rsidP="003D5E31">
            <w:pPr>
              <w:suppressAutoHyphens w:val="0"/>
              <w:spacing w:line="240" w:lineRule="auto"/>
              <w:jc w:val="center"/>
            </w:pPr>
            <w:r>
              <w:rPr>
                <w:rFonts w:ascii="Calibri" w:hAnsi="Calibri"/>
                <w:color w:val="000000"/>
                <w:sz w:val="22"/>
                <w:szCs w:val="22"/>
              </w:rPr>
              <w:t>0,272562</w:t>
            </w:r>
          </w:p>
        </w:tc>
        <w:tc>
          <w:tcPr>
            <w:tcW w:w="2829" w:type="dxa"/>
          </w:tcPr>
          <w:p w14:paraId="33274DA3" w14:textId="4D117168" w:rsidR="003D5E31" w:rsidRDefault="003D5E31" w:rsidP="003D5E31">
            <w:pPr>
              <w:suppressAutoHyphens w:val="0"/>
              <w:spacing w:line="240" w:lineRule="auto"/>
              <w:jc w:val="center"/>
            </w:pPr>
            <w:r>
              <w:rPr>
                <w:rFonts w:ascii="Calibri" w:hAnsi="Calibri"/>
                <w:color w:val="000000"/>
                <w:sz w:val="22"/>
                <w:szCs w:val="22"/>
              </w:rPr>
              <w:t>0,111941</w:t>
            </w:r>
          </w:p>
        </w:tc>
      </w:tr>
      <w:tr w:rsidR="003D5E31" w14:paraId="59AC9AC9" w14:textId="77777777" w:rsidTr="003D5E31">
        <w:tc>
          <w:tcPr>
            <w:tcW w:w="2405" w:type="dxa"/>
          </w:tcPr>
          <w:p w14:paraId="1FC4372D" w14:textId="32AC7316" w:rsidR="003D5E31" w:rsidRDefault="003D5E31" w:rsidP="003D5E31">
            <w:pPr>
              <w:jc w:val="center"/>
            </w:pPr>
            <w:r>
              <w:t>6</w:t>
            </w:r>
          </w:p>
        </w:tc>
        <w:tc>
          <w:tcPr>
            <w:tcW w:w="1418" w:type="dxa"/>
          </w:tcPr>
          <w:p w14:paraId="4585785D" w14:textId="78762405" w:rsidR="003D5E31" w:rsidRDefault="003D5E31" w:rsidP="003D5E31">
            <w:pPr>
              <w:suppressAutoHyphens w:val="0"/>
              <w:spacing w:line="240" w:lineRule="auto"/>
              <w:jc w:val="center"/>
            </w:pPr>
            <w:r>
              <w:rPr>
                <w:rFonts w:ascii="Calibri" w:hAnsi="Calibri"/>
                <w:color w:val="000000"/>
                <w:sz w:val="22"/>
                <w:szCs w:val="22"/>
              </w:rPr>
              <w:t>0,921179</w:t>
            </w:r>
          </w:p>
        </w:tc>
        <w:tc>
          <w:tcPr>
            <w:tcW w:w="1134" w:type="dxa"/>
          </w:tcPr>
          <w:p w14:paraId="2C675869" w14:textId="4DC5CDE0" w:rsidR="003D5E31" w:rsidRDefault="003D5E31" w:rsidP="003D5E31">
            <w:pPr>
              <w:suppressAutoHyphens w:val="0"/>
              <w:spacing w:line="240" w:lineRule="auto"/>
              <w:jc w:val="center"/>
            </w:pPr>
            <w:r>
              <w:rPr>
                <w:rFonts w:ascii="Calibri" w:hAnsi="Calibri"/>
                <w:color w:val="000000"/>
                <w:sz w:val="22"/>
                <w:szCs w:val="22"/>
              </w:rPr>
              <w:t>0,920135</w:t>
            </w:r>
          </w:p>
        </w:tc>
        <w:tc>
          <w:tcPr>
            <w:tcW w:w="1275" w:type="dxa"/>
          </w:tcPr>
          <w:p w14:paraId="13B778B5" w14:textId="55486ED7" w:rsidR="003D5E31" w:rsidRDefault="003D5E31" w:rsidP="003D5E31">
            <w:pPr>
              <w:suppressAutoHyphens w:val="0"/>
              <w:spacing w:line="240" w:lineRule="auto"/>
              <w:jc w:val="center"/>
            </w:pPr>
            <w:r>
              <w:rPr>
                <w:rFonts w:ascii="Calibri" w:hAnsi="Calibri"/>
                <w:color w:val="000000"/>
                <w:sz w:val="22"/>
                <w:szCs w:val="22"/>
              </w:rPr>
              <w:t>0,224952</w:t>
            </w:r>
          </w:p>
        </w:tc>
        <w:tc>
          <w:tcPr>
            <w:tcW w:w="2829" w:type="dxa"/>
          </w:tcPr>
          <w:p w14:paraId="009E72F4" w14:textId="31387714" w:rsidR="003D5E31" w:rsidRDefault="003D5E31" w:rsidP="003D5E31">
            <w:pPr>
              <w:suppressAutoHyphens w:val="0"/>
              <w:spacing w:line="240" w:lineRule="auto"/>
              <w:jc w:val="center"/>
            </w:pPr>
            <w:r>
              <w:rPr>
                <w:rFonts w:ascii="Calibri" w:hAnsi="Calibri"/>
                <w:color w:val="000000"/>
                <w:sz w:val="22"/>
                <w:szCs w:val="22"/>
              </w:rPr>
              <w:t>0,090589</w:t>
            </w:r>
          </w:p>
        </w:tc>
      </w:tr>
      <w:tr w:rsidR="003D5E31" w14:paraId="03F578C9" w14:textId="77777777" w:rsidTr="003D5E31">
        <w:tc>
          <w:tcPr>
            <w:tcW w:w="2405" w:type="dxa"/>
          </w:tcPr>
          <w:p w14:paraId="4DBAE7F0" w14:textId="1CC7D827" w:rsidR="003D5E31" w:rsidRDefault="003D5E31" w:rsidP="003D5E31">
            <w:pPr>
              <w:jc w:val="center"/>
            </w:pPr>
            <w:r>
              <w:t>7</w:t>
            </w:r>
          </w:p>
        </w:tc>
        <w:tc>
          <w:tcPr>
            <w:tcW w:w="1418" w:type="dxa"/>
          </w:tcPr>
          <w:p w14:paraId="1660BC1B" w14:textId="6750DDD5" w:rsidR="003D5E31" w:rsidRDefault="003D5E31" w:rsidP="003D5E31">
            <w:pPr>
              <w:suppressAutoHyphens w:val="0"/>
              <w:spacing w:line="240" w:lineRule="auto"/>
              <w:jc w:val="center"/>
            </w:pPr>
            <w:r>
              <w:rPr>
                <w:rFonts w:ascii="Calibri" w:hAnsi="Calibri"/>
                <w:color w:val="000000"/>
                <w:sz w:val="22"/>
                <w:szCs w:val="22"/>
              </w:rPr>
              <w:t>0,919073</w:t>
            </w:r>
          </w:p>
        </w:tc>
        <w:tc>
          <w:tcPr>
            <w:tcW w:w="1134" w:type="dxa"/>
          </w:tcPr>
          <w:p w14:paraId="181D0A17" w14:textId="3877F67F" w:rsidR="003D5E31" w:rsidRDefault="003D5E31" w:rsidP="003D5E31">
            <w:pPr>
              <w:suppressAutoHyphens w:val="0"/>
              <w:spacing w:line="240" w:lineRule="auto"/>
              <w:jc w:val="center"/>
            </w:pPr>
            <w:r>
              <w:rPr>
                <w:rFonts w:ascii="Calibri" w:hAnsi="Calibri"/>
                <w:color w:val="000000"/>
                <w:sz w:val="22"/>
                <w:szCs w:val="22"/>
              </w:rPr>
              <w:t>0,919543</w:t>
            </w:r>
          </w:p>
        </w:tc>
        <w:tc>
          <w:tcPr>
            <w:tcW w:w="1275" w:type="dxa"/>
          </w:tcPr>
          <w:p w14:paraId="2D18C343" w14:textId="56D102A0" w:rsidR="003D5E31" w:rsidRDefault="003D5E31" w:rsidP="003D5E31">
            <w:pPr>
              <w:suppressAutoHyphens w:val="0"/>
              <w:spacing w:line="240" w:lineRule="auto"/>
              <w:jc w:val="center"/>
            </w:pPr>
            <w:r>
              <w:rPr>
                <w:rFonts w:ascii="Calibri" w:hAnsi="Calibri"/>
                <w:color w:val="000000"/>
                <w:sz w:val="22"/>
                <w:szCs w:val="22"/>
              </w:rPr>
              <w:t>0,214249</w:t>
            </w:r>
          </w:p>
        </w:tc>
        <w:tc>
          <w:tcPr>
            <w:tcW w:w="2829" w:type="dxa"/>
          </w:tcPr>
          <w:p w14:paraId="2A07AFF1" w14:textId="5E3CFB01" w:rsidR="003D5E31" w:rsidRDefault="003D5E31" w:rsidP="003D5E31">
            <w:pPr>
              <w:suppressAutoHyphens w:val="0"/>
              <w:spacing w:line="240" w:lineRule="auto"/>
              <w:jc w:val="center"/>
            </w:pPr>
            <w:r>
              <w:rPr>
                <w:rFonts w:ascii="Calibri" w:hAnsi="Calibri"/>
                <w:color w:val="000000"/>
                <w:sz w:val="22"/>
                <w:szCs w:val="22"/>
              </w:rPr>
              <w:t>0,088095</w:t>
            </w:r>
          </w:p>
        </w:tc>
      </w:tr>
      <w:tr w:rsidR="003D5E31" w14:paraId="2FC4C7F0" w14:textId="77777777" w:rsidTr="003D5E31">
        <w:tc>
          <w:tcPr>
            <w:tcW w:w="2405" w:type="dxa"/>
          </w:tcPr>
          <w:p w14:paraId="7B276E63" w14:textId="39BC1CBF" w:rsidR="003D5E31" w:rsidRDefault="003D5E31" w:rsidP="003D5E31">
            <w:pPr>
              <w:jc w:val="center"/>
            </w:pPr>
            <w:r>
              <w:t>8</w:t>
            </w:r>
          </w:p>
        </w:tc>
        <w:tc>
          <w:tcPr>
            <w:tcW w:w="1418" w:type="dxa"/>
          </w:tcPr>
          <w:p w14:paraId="32C2D516" w14:textId="666227BB" w:rsidR="003D5E31" w:rsidRDefault="003D5E31" w:rsidP="003D5E31">
            <w:pPr>
              <w:suppressAutoHyphens w:val="0"/>
              <w:spacing w:line="240" w:lineRule="auto"/>
              <w:jc w:val="center"/>
            </w:pPr>
            <w:r>
              <w:rPr>
                <w:rFonts w:ascii="Calibri" w:hAnsi="Calibri"/>
                <w:color w:val="000000"/>
                <w:sz w:val="22"/>
                <w:szCs w:val="22"/>
              </w:rPr>
              <w:t>0,933514</w:t>
            </w:r>
          </w:p>
        </w:tc>
        <w:tc>
          <w:tcPr>
            <w:tcW w:w="1134" w:type="dxa"/>
          </w:tcPr>
          <w:p w14:paraId="7775700D" w14:textId="6D384418" w:rsidR="003D5E31" w:rsidRDefault="003D5E31" w:rsidP="003D5E31">
            <w:pPr>
              <w:suppressAutoHyphens w:val="0"/>
              <w:spacing w:line="240" w:lineRule="auto"/>
              <w:jc w:val="center"/>
            </w:pPr>
            <w:r>
              <w:rPr>
                <w:rFonts w:ascii="Calibri" w:hAnsi="Calibri"/>
                <w:color w:val="000000"/>
                <w:sz w:val="22"/>
                <w:szCs w:val="22"/>
              </w:rPr>
              <w:t>0,933019</w:t>
            </w:r>
          </w:p>
        </w:tc>
        <w:tc>
          <w:tcPr>
            <w:tcW w:w="1275" w:type="dxa"/>
          </w:tcPr>
          <w:p w14:paraId="6F58925D" w14:textId="2B5E89C5" w:rsidR="003D5E31" w:rsidRDefault="003D5E31" w:rsidP="003D5E31">
            <w:pPr>
              <w:suppressAutoHyphens w:val="0"/>
              <w:spacing w:line="240" w:lineRule="auto"/>
              <w:jc w:val="center"/>
            </w:pPr>
            <w:r>
              <w:rPr>
                <w:rFonts w:ascii="Calibri" w:hAnsi="Calibri"/>
                <w:color w:val="000000"/>
                <w:sz w:val="22"/>
                <w:szCs w:val="22"/>
              </w:rPr>
              <w:t>0,198012</w:t>
            </w:r>
          </w:p>
        </w:tc>
        <w:tc>
          <w:tcPr>
            <w:tcW w:w="2829" w:type="dxa"/>
          </w:tcPr>
          <w:p w14:paraId="33F3EC80" w14:textId="64762CCD" w:rsidR="003D5E31" w:rsidRDefault="003D5E31" w:rsidP="003D5E31">
            <w:pPr>
              <w:suppressAutoHyphens w:val="0"/>
              <w:spacing w:line="240" w:lineRule="auto"/>
              <w:jc w:val="center"/>
            </w:pPr>
            <w:r>
              <w:rPr>
                <w:rFonts w:ascii="Calibri" w:hAnsi="Calibri"/>
                <w:color w:val="000000"/>
                <w:sz w:val="22"/>
                <w:szCs w:val="22"/>
              </w:rPr>
              <w:t>0,078772</w:t>
            </w:r>
          </w:p>
        </w:tc>
      </w:tr>
      <w:tr w:rsidR="003D5E31" w14:paraId="1EA7EC28" w14:textId="77777777" w:rsidTr="003D5E31">
        <w:tc>
          <w:tcPr>
            <w:tcW w:w="2405" w:type="dxa"/>
          </w:tcPr>
          <w:p w14:paraId="2B370912" w14:textId="00A7974B" w:rsidR="003D5E31" w:rsidRDefault="003D5E31" w:rsidP="003D5E31">
            <w:pPr>
              <w:jc w:val="center"/>
            </w:pPr>
            <w:r>
              <w:t>9</w:t>
            </w:r>
          </w:p>
        </w:tc>
        <w:tc>
          <w:tcPr>
            <w:tcW w:w="1418" w:type="dxa"/>
          </w:tcPr>
          <w:p w14:paraId="7963CAEE" w14:textId="5E9B2286" w:rsidR="003D5E31" w:rsidRDefault="003D5E31" w:rsidP="003D5E31">
            <w:pPr>
              <w:suppressAutoHyphens w:val="0"/>
              <w:spacing w:line="240" w:lineRule="auto"/>
              <w:jc w:val="center"/>
            </w:pPr>
            <w:r>
              <w:rPr>
                <w:rFonts w:ascii="Calibri" w:hAnsi="Calibri"/>
                <w:color w:val="000000"/>
                <w:sz w:val="22"/>
                <w:szCs w:val="22"/>
              </w:rPr>
              <w:t>0,930806</w:t>
            </w:r>
          </w:p>
        </w:tc>
        <w:tc>
          <w:tcPr>
            <w:tcW w:w="1134" w:type="dxa"/>
          </w:tcPr>
          <w:p w14:paraId="046D1309" w14:textId="22994462" w:rsidR="003D5E31" w:rsidRDefault="003D5E31" w:rsidP="003D5E31">
            <w:pPr>
              <w:suppressAutoHyphens w:val="0"/>
              <w:spacing w:line="240" w:lineRule="auto"/>
              <w:jc w:val="center"/>
            </w:pPr>
            <w:r>
              <w:rPr>
                <w:rFonts w:ascii="Calibri" w:hAnsi="Calibri"/>
                <w:color w:val="000000"/>
                <w:sz w:val="22"/>
                <w:szCs w:val="22"/>
              </w:rPr>
              <w:t>0,92909</w:t>
            </w:r>
          </w:p>
        </w:tc>
        <w:tc>
          <w:tcPr>
            <w:tcW w:w="1275" w:type="dxa"/>
          </w:tcPr>
          <w:p w14:paraId="677FFC6F" w14:textId="64D815A5" w:rsidR="003D5E31" w:rsidRDefault="003D5E31" w:rsidP="003D5E31">
            <w:pPr>
              <w:suppressAutoHyphens w:val="0"/>
              <w:spacing w:line="240" w:lineRule="auto"/>
              <w:jc w:val="center"/>
            </w:pPr>
            <w:r>
              <w:rPr>
                <w:rFonts w:ascii="Calibri" w:hAnsi="Calibri"/>
                <w:color w:val="000000"/>
                <w:sz w:val="22"/>
                <w:szCs w:val="22"/>
              </w:rPr>
              <w:t>0,186854</w:t>
            </w:r>
          </w:p>
        </w:tc>
        <w:tc>
          <w:tcPr>
            <w:tcW w:w="2829" w:type="dxa"/>
          </w:tcPr>
          <w:p w14:paraId="3404290F" w14:textId="24A1B3B4" w:rsidR="003D5E31" w:rsidRDefault="003D5E31" w:rsidP="003D5E31">
            <w:pPr>
              <w:suppressAutoHyphens w:val="0"/>
              <w:spacing w:line="240" w:lineRule="auto"/>
              <w:jc w:val="center"/>
            </w:pPr>
            <w:r>
              <w:rPr>
                <w:rFonts w:ascii="Calibri" w:hAnsi="Calibri"/>
                <w:color w:val="000000"/>
                <w:sz w:val="22"/>
                <w:szCs w:val="22"/>
              </w:rPr>
              <w:t>0,075758</w:t>
            </w:r>
          </w:p>
        </w:tc>
      </w:tr>
      <w:tr w:rsidR="003D5E31" w14:paraId="79931638" w14:textId="77777777" w:rsidTr="003D5E31">
        <w:tc>
          <w:tcPr>
            <w:tcW w:w="2405" w:type="dxa"/>
          </w:tcPr>
          <w:p w14:paraId="0D1B9D36" w14:textId="128DDCA6" w:rsidR="003D5E31" w:rsidRDefault="003D5E31" w:rsidP="003D5E31">
            <w:pPr>
              <w:jc w:val="center"/>
            </w:pPr>
            <w:r>
              <w:t>10</w:t>
            </w:r>
          </w:p>
        </w:tc>
        <w:tc>
          <w:tcPr>
            <w:tcW w:w="1418" w:type="dxa"/>
          </w:tcPr>
          <w:p w14:paraId="776ACBFF" w14:textId="0E5071C0" w:rsidR="003D5E31" w:rsidRDefault="003D5E31" w:rsidP="003D5E31">
            <w:pPr>
              <w:suppressAutoHyphens w:val="0"/>
              <w:spacing w:line="240" w:lineRule="auto"/>
              <w:jc w:val="center"/>
            </w:pPr>
            <w:r>
              <w:rPr>
                <w:rFonts w:ascii="Calibri" w:hAnsi="Calibri"/>
                <w:color w:val="000000"/>
                <w:sz w:val="22"/>
                <w:szCs w:val="22"/>
              </w:rPr>
              <w:t>0,929904</w:t>
            </w:r>
          </w:p>
        </w:tc>
        <w:tc>
          <w:tcPr>
            <w:tcW w:w="1134" w:type="dxa"/>
          </w:tcPr>
          <w:p w14:paraId="5720FC5B" w14:textId="6CE11A39" w:rsidR="003D5E31" w:rsidRDefault="003D5E31" w:rsidP="003D5E31">
            <w:pPr>
              <w:suppressAutoHyphens w:val="0"/>
              <w:spacing w:line="240" w:lineRule="auto"/>
              <w:jc w:val="center"/>
            </w:pPr>
            <w:r>
              <w:rPr>
                <w:rFonts w:ascii="Calibri" w:hAnsi="Calibri"/>
                <w:color w:val="000000"/>
                <w:sz w:val="22"/>
                <w:szCs w:val="22"/>
              </w:rPr>
              <w:t>0,93</w:t>
            </w:r>
          </w:p>
        </w:tc>
        <w:tc>
          <w:tcPr>
            <w:tcW w:w="1275" w:type="dxa"/>
          </w:tcPr>
          <w:p w14:paraId="277E1FAD" w14:textId="50C334EE" w:rsidR="003D5E31" w:rsidRDefault="003D5E31" w:rsidP="003D5E31">
            <w:pPr>
              <w:suppressAutoHyphens w:val="0"/>
              <w:spacing w:line="240" w:lineRule="auto"/>
              <w:jc w:val="center"/>
            </w:pPr>
            <w:r>
              <w:rPr>
                <w:rFonts w:ascii="Calibri" w:hAnsi="Calibri"/>
                <w:color w:val="000000"/>
                <w:sz w:val="22"/>
                <w:szCs w:val="22"/>
              </w:rPr>
              <w:t>0,198082</w:t>
            </w:r>
          </w:p>
        </w:tc>
        <w:tc>
          <w:tcPr>
            <w:tcW w:w="2829" w:type="dxa"/>
          </w:tcPr>
          <w:p w14:paraId="2C9209EA" w14:textId="6A77C433" w:rsidR="003D5E31" w:rsidRDefault="003D5E31" w:rsidP="003D5E31">
            <w:pPr>
              <w:suppressAutoHyphens w:val="0"/>
              <w:spacing w:line="240" w:lineRule="auto"/>
              <w:jc w:val="center"/>
            </w:pPr>
            <w:r>
              <w:rPr>
                <w:rFonts w:ascii="Calibri" w:hAnsi="Calibri"/>
                <w:color w:val="000000"/>
                <w:sz w:val="22"/>
                <w:szCs w:val="22"/>
              </w:rPr>
              <w:t>0,079781</w:t>
            </w:r>
          </w:p>
        </w:tc>
      </w:tr>
    </w:tbl>
    <w:p w14:paraId="14115AC4" w14:textId="77777777" w:rsidR="003D5E31" w:rsidRDefault="003D5E31" w:rsidP="003D5E31"/>
    <w:p w14:paraId="2FC33EF8" w14:textId="6B0C1146" w:rsidR="00B82AB4" w:rsidRDefault="00D21E06" w:rsidP="00D21E06">
      <w:pPr>
        <w:spacing w:line="480" w:lineRule="auto"/>
      </w:pPr>
      <w:r>
        <w:t>De acordo com os valores apresentados nos gráficos</w:t>
      </w:r>
      <w:r w:rsidR="003D5E31">
        <w:t xml:space="preserve"> e na tabela</w:t>
      </w:r>
      <w:r>
        <w:t xml:space="preserve">, o </w:t>
      </w:r>
      <w:proofErr w:type="spellStart"/>
      <w:r>
        <w:t>pré</w:t>
      </w:r>
      <w:proofErr w:type="spellEnd"/>
      <w:r>
        <w:t xml:space="preserve">-treinamento realizado na rede neural </w:t>
      </w:r>
      <w:r w:rsidRPr="00C047DA">
        <w:rPr>
          <w:i/>
        </w:rPr>
        <w:t>Xception</w:t>
      </w:r>
      <w:r w:rsidR="00A86257">
        <w:t>, na base de treinamento</w:t>
      </w:r>
      <w:r>
        <w:t xml:space="preserve">, foi de extrema qualidade, com valores de acurácia </w:t>
      </w:r>
      <w:r>
        <w:lastRenderedPageBreak/>
        <w:t xml:space="preserve">chegando a um valor de 93,35%, valores significativos para o propósito do trabalho. Outro ponto interessante, foram os valores da métrica F-Score, alcançando uma marca de 93,30%, ou seja, essas iterações chegaram </w:t>
      </w:r>
      <w:r w:rsidR="00C57781">
        <w:t>à</w:t>
      </w:r>
      <w:r>
        <w:t xml:space="preserve"> conclusão de que as imagens utilizadas na entrada para serem processadas pelas redes neurais, possuem 93,30% de chances de serem fogo, tomando em consideração que os valores apresentados pela métrica </w:t>
      </w:r>
      <w:proofErr w:type="spellStart"/>
      <w:r w:rsidRPr="00C047DA">
        <w:rPr>
          <w:i/>
        </w:rPr>
        <w:t>Loss</w:t>
      </w:r>
      <w:proofErr w:type="spellEnd"/>
      <w:r>
        <w:t>, são valores baixos, principalmente valores após a 6</w:t>
      </w:r>
      <w:r w:rsidR="00C047DA">
        <w:t>ª</w:t>
      </w:r>
      <w:r>
        <w:t xml:space="preserve"> iteração, chegando a marca de</w:t>
      </w:r>
      <w:r w:rsidR="00C047DA">
        <w:t xml:space="preserve"> somente</w:t>
      </w:r>
      <w:r>
        <w:t xml:space="preserve"> 19% de chance deste processo de aprendizado estar errado.</w:t>
      </w:r>
    </w:p>
    <w:p w14:paraId="7724A88B" w14:textId="00F6D658" w:rsidR="00D21E06" w:rsidRDefault="00D21E06" w:rsidP="00D21E06">
      <w:pPr>
        <w:spacing w:line="480" w:lineRule="auto"/>
      </w:pPr>
      <w:r>
        <w:t xml:space="preserve">Após </w:t>
      </w:r>
      <w:r w:rsidR="00C047DA">
        <w:t>o</w:t>
      </w:r>
      <w:r>
        <w:t xml:space="preserve"> </w:t>
      </w:r>
      <w:proofErr w:type="spellStart"/>
      <w:r>
        <w:t>pré</w:t>
      </w:r>
      <w:proofErr w:type="spellEnd"/>
      <w:r>
        <w:t>-treinamento nas redes, foram então realizadas 40 iterações na mesma rede neural</w:t>
      </w:r>
      <w:r w:rsidR="007233E1">
        <w:t xml:space="preserve"> </w:t>
      </w:r>
      <w:r w:rsidR="007233E1" w:rsidRPr="00C047DA">
        <w:rPr>
          <w:i/>
        </w:rPr>
        <w:t>Xception</w:t>
      </w:r>
      <w:r w:rsidR="00A86257">
        <w:t>, desta vez com a rede neural completa, utilizando a base de validação.</w:t>
      </w:r>
      <w:r w:rsidR="001C7730">
        <w:t xml:space="preserve"> Os gráficos a seguir mostram o crescimento da acurácia e do </w:t>
      </w:r>
      <w:r w:rsidR="001C7730" w:rsidRPr="00C047DA">
        <w:rPr>
          <w:i/>
        </w:rPr>
        <w:t>F-Score</w:t>
      </w:r>
      <w:r w:rsidR="001C7730">
        <w:t>,</w:t>
      </w:r>
      <w:r w:rsidR="00C047DA">
        <w:t xml:space="preserve"> </w:t>
      </w:r>
      <w:r w:rsidR="00C047DA" w:rsidRPr="00C047DA">
        <w:rPr>
          <w:i/>
        </w:rPr>
        <w:t xml:space="preserve">Log </w:t>
      </w:r>
      <w:proofErr w:type="spellStart"/>
      <w:r w:rsidR="00C047DA" w:rsidRPr="00C047DA">
        <w:rPr>
          <w:i/>
        </w:rPr>
        <w:t>Loss</w:t>
      </w:r>
      <w:proofErr w:type="spellEnd"/>
      <w:r w:rsidR="00C047DA">
        <w:t xml:space="preserve"> e </w:t>
      </w:r>
      <w:proofErr w:type="spellStart"/>
      <w:r w:rsidR="00C047DA" w:rsidRPr="00C047DA">
        <w:rPr>
          <w:i/>
        </w:rPr>
        <w:t>M</w:t>
      </w:r>
      <w:r w:rsidR="007E5C85">
        <w:rPr>
          <w:i/>
        </w:rPr>
        <w:t>ean</w:t>
      </w:r>
      <w:proofErr w:type="spellEnd"/>
      <w:r w:rsidR="007E5C85">
        <w:rPr>
          <w:i/>
        </w:rPr>
        <w:t xml:space="preserve"> </w:t>
      </w:r>
      <w:proofErr w:type="spellStart"/>
      <w:r w:rsidR="007E5C85">
        <w:rPr>
          <w:i/>
        </w:rPr>
        <w:t>Absolute</w:t>
      </w:r>
      <w:proofErr w:type="spellEnd"/>
      <w:r w:rsidR="007E5C85">
        <w:rPr>
          <w:i/>
        </w:rPr>
        <w:t xml:space="preserve"> </w:t>
      </w:r>
      <w:proofErr w:type="spellStart"/>
      <w:r w:rsidR="007E5C85">
        <w:rPr>
          <w:i/>
        </w:rPr>
        <w:t>Error</w:t>
      </w:r>
      <w:proofErr w:type="spellEnd"/>
      <w:r w:rsidR="001C7730">
        <w:t xml:space="preserve"> após o </w:t>
      </w:r>
      <w:proofErr w:type="spellStart"/>
      <w:r w:rsidR="001C7730">
        <w:t>pré</w:t>
      </w:r>
      <w:proofErr w:type="spellEnd"/>
      <w:r w:rsidR="001C7730">
        <w:t>-treinamento da rede.</w:t>
      </w:r>
    </w:p>
    <w:p w14:paraId="55DF83A7" w14:textId="2FBC6A66" w:rsidR="003F7E08" w:rsidRDefault="002E56BA" w:rsidP="003F7E08">
      <w:pPr>
        <w:keepNext/>
        <w:spacing w:line="480" w:lineRule="auto"/>
        <w:jc w:val="center"/>
      </w:pPr>
      <w:r>
        <w:rPr>
          <w:noProof/>
        </w:rPr>
        <w:drawing>
          <wp:inline distT="0" distB="0" distL="0" distR="0" wp14:anchorId="6A4AA7E3" wp14:editId="122FE5DF">
            <wp:extent cx="5486400" cy="3200400"/>
            <wp:effectExtent l="0" t="0" r="0" b="0"/>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7C44A54" w14:textId="4C6A9865" w:rsidR="00E87013" w:rsidRDefault="003F7E08" w:rsidP="003F7E08">
      <w:pPr>
        <w:pStyle w:val="Legenda"/>
        <w:jc w:val="center"/>
      </w:pPr>
      <w:bookmarkStart w:id="89" w:name="_Toc530757461"/>
      <w:r>
        <w:t xml:space="preserve">Figura </w:t>
      </w:r>
      <w:r w:rsidR="00C476D4">
        <w:rPr>
          <w:noProof/>
        </w:rPr>
        <w:fldChar w:fldCharType="begin"/>
      </w:r>
      <w:r w:rsidR="00C476D4">
        <w:rPr>
          <w:noProof/>
        </w:rPr>
        <w:instrText xml:space="preserve"> SEQ Figura \* ARABIC </w:instrText>
      </w:r>
      <w:r w:rsidR="00C476D4">
        <w:rPr>
          <w:noProof/>
        </w:rPr>
        <w:fldChar w:fldCharType="separate"/>
      </w:r>
      <w:r w:rsidR="00C4457E">
        <w:rPr>
          <w:noProof/>
        </w:rPr>
        <w:t>33</w:t>
      </w:r>
      <w:r w:rsidR="00C476D4">
        <w:rPr>
          <w:noProof/>
        </w:rPr>
        <w:fldChar w:fldCharType="end"/>
      </w:r>
      <w:r w:rsidR="00F214AF">
        <w:t>:</w:t>
      </w:r>
      <w:r w:rsidRPr="00E87013">
        <w:t xml:space="preserve"> Acurácia após ser aplicado </w:t>
      </w:r>
      <w:r w:rsidRPr="00FE62C9">
        <w:rPr>
          <w:i/>
        </w:rPr>
        <w:t>frame</w:t>
      </w:r>
      <w:r w:rsidRPr="00E87013">
        <w:t>s na base de validação</w:t>
      </w:r>
      <w:bookmarkEnd w:id="89"/>
    </w:p>
    <w:p w14:paraId="5B8F90AE" w14:textId="77777777" w:rsidR="003F7E08" w:rsidRDefault="001C7730" w:rsidP="003F7E08">
      <w:pPr>
        <w:keepNext/>
        <w:jc w:val="center"/>
      </w:pPr>
      <w:r>
        <w:rPr>
          <w:noProof/>
        </w:rPr>
        <w:lastRenderedPageBreak/>
        <w:drawing>
          <wp:inline distT="0" distB="0" distL="0" distR="0" wp14:anchorId="5D8142FC" wp14:editId="3A54B833">
            <wp:extent cx="4942936" cy="2907102"/>
            <wp:effectExtent l="0" t="0" r="10160" b="7620"/>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A151606" w14:textId="33D3B678" w:rsidR="001C7730" w:rsidRDefault="003F7E08" w:rsidP="003F7E08">
      <w:pPr>
        <w:pStyle w:val="Legenda"/>
        <w:jc w:val="center"/>
      </w:pPr>
      <w:bookmarkStart w:id="90" w:name="_Toc530757462"/>
      <w:r>
        <w:t xml:space="preserve">Figura </w:t>
      </w:r>
      <w:r w:rsidR="00C476D4">
        <w:rPr>
          <w:noProof/>
        </w:rPr>
        <w:fldChar w:fldCharType="begin"/>
      </w:r>
      <w:r w:rsidR="00C476D4">
        <w:rPr>
          <w:noProof/>
        </w:rPr>
        <w:instrText xml:space="preserve"> SEQ Figura \* ARABIC </w:instrText>
      </w:r>
      <w:r w:rsidR="00C476D4">
        <w:rPr>
          <w:noProof/>
        </w:rPr>
        <w:fldChar w:fldCharType="separate"/>
      </w:r>
      <w:r w:rsidR="00C4457E">
        <w:rPr>
          <w:noProof/>
        </w:rPr>
        <w:t>34</w:t>
      </w:r>
      <w:r w:rsidR="00C476D4">
        <w:rPr>
          <w:noProof/>
        </w:rPr>
        <w:fldChar w:fldCharType="end"/>
      </w:r>
      <w:r w:rsidR="00F214AF">
        <w:t>:</w:t>
      </w:r>
      <w:r w:rsidRPr="003F7E08">
        <w:t xml:space="preserve"> F-Score após ser aplicado os </w:t>
      </w:r>
      <w:r w:rsidRPr="00FE62C9">
        <w:rPr>
          <w:i/>
        </w:rPr>
        <w:t>frame</w:t>
      </w:r>
      <w:r w:rsidRPr="003F7E08">
        <w:t>s na base de validação</w:t>
      </w:r>
      <w:bookmarkEnd w:id="90"/>
    </w:p>
    <w:p w14:paraId="5DE99E41" w14:textId="77777777" w:rsidR="003F7E08" w:rsidRDefault="001C7730" w:rsidP="003F7E08">
      <w:pPr>
        <w:keepNext/>
        <w:jc w:val="center"/>
      </w:pPr>
      <w:r>
        <w:rPr>
          <w:noProof/>
        </w:rPr>
        <w:drawing>
          <wp:inline distT="0" distB="0" distL="0" distR="0" wp14:anchorId="1BD90A4B" wp14:editId="60DDA4F7">
            <wp:extent cx="5038725" cy="2543175"/>
            <wp:effectExtent l="0" t="0" r="9525" b="9525"/>
            <wp:docPr id="46" name="Gráfico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F189D83" w14:textId="73B0377F" w:rsidR="00E65A42" w:rsidRDefault="003F7E08" w:rsidP="003F7E08">
      <w:pPr>
        <w:pStyle w:val="Legenda"/>
        <w:jc w:val="center"/>
      </w:pPr>
      <w:bookmarkStart w:id="91" w:name="_Toc530757463"/>
      <w:r>
        <w:t xml:space="preserve">Figura </w:t>
      </w:r>
      <w:r w:rsidR="00C476D4">
        <w:rPr>
          <w:noProof/>
        </w:rPr>
        <w:fldChar w:fldCharType="begin"/>
      </w:r>
      <w:r w:rsidR="00C476D4">
        <w:rPr>
          <w:noProof/>
        </w:rPr>
        <w:instrText xml:space="preserve"> SEQ Figura \* ARABIC </w:instrText>
      </w:r>
      <w:r w:rsidR="00C476D4">
        <w:rPr>
          <w:noProof/>
        </w:rPr>
        <w:fldChar w:fldCharType="separate"/>
      </w:r>
      <w:r w:rsidR="00C4457E">
        <w:rPr>
          <w:noProof/>
        </w:rPr>
        <w:t>35</w:t>
      </w:r>
      <w:r w:rsidR="00C476D4">
        <w:rPr>
          <w:noProof/>
        </w:rPr>
        <w:fldChar w:fldCharType="end"/>
      </w:r>
      <w:r w:rsidR="00F214AF">
        <w:t>:</w:t>
      </w:r>
      <w:r w:rsidRPr="00E65A42">
        <w:t xml:space="preserve"> </w:t>
      </w:r>
      <w:r w:rsidRPr="00F214AF">
        <w:rPr>
          <w:i/>
        </w:rPr>
        <w:t xml:space="preserve">Log </w:t>
      </w:r>
      <w:proofErr w:type="spellStart"/>
      <w:r w:rsidRPr="00F214AF">
        <w:rPr>
          <w:i/>
        </w:rPr>
        <w:t>Loss</w:t>
      </w:r>
      <w:proofErr w:type="spellEnd"/>
      <w:r w:rsidRPr="00E65A42">
        <w:t xml:space="preserve"> após ser utilizado os </w:t>
      </w:r>
      <w:r w:rsidRPr="00FE62C9">
        <w:rPr>
          <w:i/>
        </w:rPr>
        <w:t>frame</w:t>
      </w:r>
      <w:r w:rsidRPr="00E65A42">
        <w:t>s na base de validação</w:t>
      </w:r>
      <w:bookmarkEnd w:id="91"/>
    </w:p>
    <w:p w14:paraId="5E893351" w14:textId="77777777" w:rsidR="003F7E08" w:rsidRDefault="007C46B3" w:rsidP="003F7E08">
      <w:pPr>
        <w:keepNext/>
        <w:jc w:val="center"/>
      </w:pPr>
      <w:r>
        <w:rPr>
          <w:noProof/>
        </w:rPr>
        <w:lastRenderedPageBreak/>
        <w:drawing>
          <wp:inline distT="0" distB="0" distL="0" distR="0" wp14:anchorId="259ED181" wp14:editId="742CB8C1">
            <wp:extent cx="5048250" cy="2952750"/>
            <wp:effectExtent l="0" t="0" r="0" b="0"/>
            <wp:docPr id="50" name="Gráfico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9929A7B" w14:textId="638BD8B9" w:rsidR="00E65A42" w:rsidRPr="003F7E08" w:rsidRDefault="003F7E08" w:rsidP="003F7E08">
      <w:pPr>
        <w:pStyle w:val="Legenda"/>
        <w:jc w:val="center"/>
      </w:pPr>
      <w:bookmarkStart w:id="92" w:name="_Toc530757464"/>
      <w:r>
        <w:t xml:space="preserve">Figura </w:t>
      </w:r>
      <w:r w:rsidR="00C476D4">
        <w:rPr>
          <w:noProof/>
        </w:rPr>
        <w:fldChar w:fldCharType="begin"/>
      </w:r>
      <w:r w:rsidR="00C476D4">
        <w:rPr>
          <w:noProof/>
        </w:rPr>
        <w:instrText xml:space="preserve"> SEQ Figura \* ARABIC </w:instrText>
      </w:r>
      <w:r w:rsidR="00C476D4">
        <w:rPr>
          <w:noProof/>
        </w:rPr>
        <w:fldChar w:fldCharType="separate"/>
      </w:r>
      <w:r w:rsidR="00C4457E">
        <w:rPr>
          <w:noProof/>
        </w:rPr>
        <w:t>36</w:t>
      </w:r>
      <w:r w:rsidR="00C476D4">
        <w:rPr>
          <w:noProof/>
        </w:rPr>
        <w:fldChar w:fldCharType="end"/>
      </w:r>
      <w:r w:rsidR="00F214AF">
        <w:t>:</w:t>
      </w:r>
      <w:r w:rsidRPr="003F7E08">
        <w:t xml:space="preserve"> Erro Médio Absoluto após ser aplicado os </w:t>
      </w:r>
      <w:r w:rsidRPr="00FE62C9">
        <w:rPr>
          <w:i/>
        </w:rPr>
        <w:t>frame</w:t>
      </w:r>
      <w:r w:rsidRPr="003F7E08">
        <w:t>s na base de validação</w:t>
      </w:r>
      <w:bookmarkEnd w:id="92"/>
    </w:p>
    <w:p w14:paraId="3B1D46EB" w14:textId="618F403B" w:rsidR="00363699" w:rsidRPr="00AC4BE8" w:rsidRDefault="00363699" w:rsidP="00363699">
      <w:pPr>
        <w:spacing w:line="480" w:lineRule="auto"/>
        <w:jc w:val="center"/>
        <w:rPr>
          <w:b/>
          <w:sz w:val="20"/>
          <w:szCs w:val="20"/>
        </w:rPr>
      </w:pPr>
      <w:r>
        <w:rPr>
          <w:b/>
          <w:sz w:val="20"/>
          <w:szCs w:val="20"/>
        </w:rPr>
        <w:t>Tabela 2</w:t>
      </w:r>
      <w:r w:rsidR="00F214AF">
        <w:rPr>
          <w:b/>
          <w:sz w:val="20"/>
          <w:szCs w:val="20"/>
        </w:rPr>
        <w:t>:</w:t>
      </w:r>
      <w:r w:rsidRPr="00AC4BE8">
        <w:rPr>
          <w:b/>
          <w:sz w:val="20"/>
          <w:szCs w:val="20"/>
        </w:rPr>
        <w:t xml:space="preserve"> </w:t>
      </w:r>
      <w:r>
        <w:rPr>
          <w:b/>
          <w:sz w:val="20"/>
          <w:szCs w:val="20"/>
        </w:rPr>
        <w:t xml:space="preserve">Melhores valores recolhidos pela rede neural </w:t>
      </w:r>
      <w:r w:rsidRPr="00F214AF">
        <w:rPr>
          <w:b/>
          <w:i/>
          <w:sz w:val="20"/>
          <w:szCs w:val="20"/>
        </w:rPr>
        <w:t>Xception</w:t>
      </w:r>
      <w:r>
        <w:rPr>
          <w:b/>
          <w:sz w:val="20"/>
          <w:szCs w:val="20"/>
        </w:rPr>
        <w:t>, na base de validação</w:t>
      </w:r>
    </w:p>
    <w:tbl>
      <w:tblPr>
        <w:tblStyle w:val="Tabelacomgrade"/>
        <w:tblW w:w="9209" w:type="dxa"/>
        <w:jc w:val="center"/>
        <w:tblLook w:val="04A0" w:firstRow="1" w:lastRow="0" w:firstColumn="1" w:lastColumn="0" w:noHBand="0" w:noVBand="1"/>
      </w:tblPr>
      <w:tblGrid>
        <w:gridCol w:w="2265"/>
        <w:gridCol w:w="2265"/>
        <w:gridCol w:w="1986"/>
        <w:gridCol w:w="2693"/>
      </w:tblGrid>
      <w:tr w:rsidR="00D05DE4" w14:paraId="1894F7EF" w14:textId="77777777" w:rsidTr="007E5C85">
        <w:trPr>
          <w:jc w:val="center"/>
        </w:trPr>
        <w:tc>
          <w:tcPr>
            <w:tcW w:w="2265" w:type="dxa"/>
          </w:tcPr>
          <w:p w14:paraId="2F4D507A" w14:textId="488D9B27" w:rsidR="00D05DE4" w:rsidRDefault="00D05DE4" w:rsidP="00ED082A">
            <w:pPr>
              <w:spacing w:line="480" w:lineRule="auto"/>
              <w:jc w:val="center"/>
            </w:pPr>
            <w:r>
              <w:t>Acurácia</w:t>
            </w:r>
          </w:p>
        </w:tc>
        <w:tc>
          <w:tcPr>
            <w:tcW w:w="2265" w:type="dxa"/>
          </w:tcPr>
          <w:p w14:paraId="441535AE" w14:textId="33839E07" w:rsidR="00D05DE4" w:rsidRPr="004E29A9" w:rsidRDefault="00D05DE4" w:rsidP="00ED082A">
            <w:pPr>
              <w:spacing w:line="480" w:lineRule="auto"/>
              <w:jc w:val="center"/>
              <w:rPr>
                <w:i/>
              </w:rPr>
            </w:pPr>
            <w:r w:rsidRPr="004E29A9">
              <w:rPr>
                <w:i/>
              </w:rPr>
              <w:t>F-Score</w:t>
            </w:r>
          </w:p>
        </w:tc>
        <w:tc>
          <w:tcPr>
            <w:tcW w:w="1986" w:type="dxa"/>
          </w:tcPr>
          <w:p w14:paraId="7CB93A7C" w14:textId="13D4E457" w:rsidR="00D05DE4" w:rsidRPr="004E29A9" w:rsidRDefault="00D05DE4" w:rsidP="00ED082A">
            <w:pPr>
              <w:spacing w:line="480" w:lineRule="auto"/>
              <w:jc w:val="center"/>
              <w:rPr>
                <w:i/>
              </w:rPr>
            </w:pPr>
            <w:proofErr w:type="spellStart"/>
            <w:r w:rsidRPr="004E29A9">
              <w:rPr>
                <w:i/>
              </w:rPr>
              <w:t>Loss</w:t>
            </w:r>
            <w:proofErr w:type="spellEnd"/>
          </w:p>
        </w:tc>
        <w:tc>
          <w:tcPr>
            <w:tcW w:w="2693" w:type="dxa"/>
          </w:tcPr>
          <w:p w14:paraId="6905A4ED" w14:textId="5C4C258C" w:rsidR="00D05DE4" w:rsidRPr="004E29A9" w:rsidRDefault="007E5C85" w:rsidP="00ED082A">
            <w:pPr>
              <w:spacing w:line="480" w:lineRule="auto"/>
              <w:jc w:val="center"/>
              <w:rPr>
                <w:i/>
              </w:rPr>
            </w:pPr>
            <w:proofErr w:type="spellStart"/>
            <w:r>
              <w:rPr>
                <w:i/>
              </w:rPr>
              <w:t>Mean</w:t>
            </w:r>
            <w:proofErr w:type="spellEnd"/>
            <w:r>
              <w:rPr>
                <w:i/>
              </w:rPr>
              <w:t xml:space="preserve"> </w:t>
            </w:r>
            <w:proofErr w:type="spellStart"/>
            <w:r>
              <w:rPr>
                <w:i/>
              </w:rPr>
              <w:t>Absolute</w:t>
            </w:r>
            <w:proofErr w:type="spellEnd"/>
            <w:r>
              <w:rPr>
                <w:i/>
              </w:rPr>
              <w:t xml:space="preserve"> </w:t>
            </w:r>
            <w:proofErr w:type="spellStart"/>
            <w:r>
              <w:rPr>
                <w:i/>
              </w:rPr>
              <w:t>Error</w:t>
            </w:r>
            <w:proofErr w:type="spellEnd"/>
          </w:p>
        </w:tc>
      </w:tr>
      <w:tr w:rsidR="00D05DE4" w14:paraId="020118B6" w14:textId="77777777" w:rsidTr="007E5C85">
        <w:trPr>
          <w:jc w:val="center"/>
        </w:trPr>
        <w:tc>
          <w:tcPr>
            <w:tcW w:w="2265" w:type="dxa"/>
          </w:tcPr>
          <w:p w14:paraId="25F84B84" w14:textId="7315D272" w:rsidR="00D05DE4" w:rsidRDefault="00D05DE4" w:rsidP="00ED082A">
            <w:pPr>
              <w:suppressAutoHyphens w:val="0"/>
              <w:spacing w:line="240" w:lineRule="auto"/>
              <w:jc w:val="center"/>
            </w:pPr>
            <w:r>
              <w:rPr>
                <w:rFonts w:ascii="Calibri" w:hAnsi="Calibri"/>
                <w:color w:val="000000"/>
                <w:sz w:val="22"/>
                <w:szCs w:val="22"/>
              </w:rPr>
              <w:t>0,98</w:t>
            </w:r>
            <w:r w:rsidR="008F1D1F">
              <w:rPr>
                <w:rFonts w:ascii="Calibri" w:hAnsi="Calibri"/>
                <w:color w:val="000000"/>
                <w:sz w:val="22"/>
                <w:szCs w:val="22"/>
              </w:rPr>
              <w:t>9</w:t>
            </w:r>
            <w:r>
              <w:rPr>
                <w:rFonts w:ascii="Calibri" w:hAnsi="Calibri"/>
                <w:color w:val="000000"/>
                <w:sz w:val="22"/>
                <w:szCs w:val="22"/>
              </w:rPr>
              <w:t>52</w:t>
            </w:r>
          </w:p>
        </w:tc>
        <w:tc>
          <w:tcPr>
            <w:tcW w:w="2265" w:type="dxa"/>
          </w:tcPr>
          <w:p w14:paraId="4175C991" w14:textId="61E0F224" w:rsidR="00D05DE4" w:rsidRDefault="00D05DE4" w:rsidP="00ED082A">
            <w:pPr>
              <w:suppressAutoHyphens w:val="0"/>
              <w:spacing w:line="240" w:lineRule="auto"/>
              <w:jc w:val="center"/>
            </w:pPr>
            <w:r>
              <w:rPr>
                <w:rFonts w:ascii="Calibri" w:hAnsi="Calibri"/>
                <w:color w:val="000000"/>
                <w:sz w:val="22"/>
                <w:szCs w:val="22"/>
              </w:rPr>
              <w:t>0,98852</w:t>
            </w:r>
          </w:p>
        </w:tc>
        <w:tc>
          <w:tcPr>
            <w:tcW w:w="1986" w:type="dxa"/>
          </w:tcPr>
          <w:p w14:paraId="5EC28582" w14:textId="30F26212" w:rsidR="00D05DE4" w:rsidRDefault="00D05DE4" w:rsidP="00ED082A">
            <w:pPr>
              <w:suppressAutoHyphens w:val="0"/>
              <w:spacing w:line="240" w:lineRule="auto"/>
              <w:jc w:val="center"/>
            </w:pPr>
            <w:r>
              <w:rPr>
                <w:rFonts w:ascii="Calibri" w:hAnsi="Calibri"/>
                <w:color w:val="000000"/>
                <w:sz w:val="22"/>
                <w:szCs w:val="22"/>
              </w:rPr>
              <w:t>0,046085</w:t>
            </w:r>
          </w:p>
        </w:tc>
        <w:tc>
          <w:tcPr>
            <w:tcW w:w="2693" w:type="dxa"/>
          </w:tcPr>
          <w:p w14:paraId="6788B127" w14:textId="0BF95569" w:rsidR="00D05DE4" w:rsidRDefault="00D05DE4" w:rsidP="00ED082A">
            <w:pPr>
              <w:keepNext/>
              <w:suppressAutoHyphens w:val="0"/>
              <w:spacing w:line="240" w:lineRule="auto"/>
              <w:jc w:val="center"/>
            </w:pPr>
            <w:r>
              <w:rPr>
                <w:rFonts w:ascii="Calibri" w:hAnsi="Calibri"/>
                <w:color w:val="000000"/>
                <w:sz w:val="22"/>
                <w:szCs w:val="22"/>
              </w:rPr>
              <w:t>0,008633</w:t>
            </w:r>
          </w:p>
        </w:tc>
      </w:tr>
    </w:tbl>
    <w:p w14:paraId="4FD37EFE" w14:textId="39BA4CB3" w:rsidR="00D05DE4" w:rsidRDefault="00D05DE4" w:rsidP="00363699">
      <w:pPr>
        <w:pStyle w:val="Legenda"/>
      </w:pPr>
    </w:p>
    <w:p w14:paraId="50CC801F" w14:textId="6CDE1258" w:rsidR="00B82AB4" w:rsidRDefault="00D05DE4" w:rsidP="00CE22B6">
      <w:pPr>
        <w:spacing w:line="480" w:lineRule="auto"/>
      </w:pPr>
      <w:r>
        <w:t xml:space="preserve">Os valores da tabela </w:t>
      </w:r>
      <w:r w:rsidR="004E29A9">
        <w:t>2</w:t>
      </w:r>
      <w:r>
        <w:t xml:space="preserve">, são os </w:t>
      </w:r>
      <w:r w:rsidR="004E29A9">
        <w:t xml:space="preserve">melhores </w:t>
      </w:r>
      <w:r>
        <w:t xml:space="preserve">valores </w:t>
      </w:r>
      <w:r w:rsidR="004E29A9">
        <w:t xml:space="preserve">recolhidos </w:t>
      </w:r>
      <w:r>
        <w:t xml:space="preserve">da base de validação da rede </w:t>
      </w:r>
      <w:r w:rsidRPr="004E29A9">
        <w:rPr>
          <w:i/>
        </w:rPr>
        <w:t>Xception</w:t>
      </w:r>
      <w:r>
        <w:t>.</w:t>
      </w:r>
      <w:r w:rsidR="004E29A9">
        <w:t xml:space="preserve"> </w:t>
      </w:r>
      <w:r w:rsidR="007C46B3">
        <w:t xml:space="preserve">De acordo com a rede as imagens que foram separadas para serem utilizadas </w:t>
      </w:r>
      <w:r w:rsidR="00CE22B6">
        <w:t xml:space="preserve">como entrada, possuem de 97% a </w:t>
      </w:r>
      <w:r w:rsidR="004E29A9">
        <w:t xml:space="preserve">quase </w:t>
      </w:r>
      <w:r w:rsidR="00CE22B6">
        <w:t xml:space="preserve">99% de serem imagens contendo chamas. Os resultados apresentados na Acurácia e no F-Score são os números que apoiam a tal informação, mas não somente eles, os valores para erro médio absoluto e o </w:t>
      </w:r>
      <w:proofErr w:type="spellStart"/>
      <w:r w:rsidR="002C1073" w:rsidRPr="004E29A9">
        <w:rPr>
          <w:i/>
        </w:rPr>
        <w:t>L</w:t>
      </w:r>
      <w:r w:rsidR="00CE22B6" w:rsidRPr="004E29A9">
        <w:rPr>
          <w:i/>
        </w:rPr>
        <w:t>oss</w:t>
      </w:r>
      <w:proofErr w:type="spellEnd"/>
      <w:r w:rsidR="00CE22B6">
        <w:t xml:space="preserve">, também estão mostrando a possibilidade entre 97% de chances de tais imagens separadas possuírem imagens de fogo, </w:t>
      </w:r>
      <w:proofErr w:type="spellStart"/>
      <w:r w:rsidR="002C1073" w:rsidRPr="004E29A9">
        <w:rPr>
          <w:i/>
        </w:rPr>
        <w:t>L</w:t>
      </w:r>
      <w:r w:rsidR="00CE22B6" w:rsidRPr="004E29A9">
        <w:rPr>
          <w:i/>
        </w:rPr>
        <w:t>oss</w:t>
      </w:r>
      <w:proofErr w:type="spellEnd"/>
      <w:r w:rsidR="00CE22B6">
        <w:t xml:space="preserve"> indicando 3% de chances do processo estar equivocado e o erro absoluto mínimo apenas 1%, ou seja, números indicam que os vídeos possuem </w:t>
      </w:r>
      <w:r w:rsidR="004E29A9">
        <w:t xml:space="preserve"> uma grande chance de possui </w:t>
      </w:r>
      <w:r w:rsidR="00CE22B6">
        <w:t>fogo.</w:t>
      </w:r>
    </w:p>
    <w:p w14:paraId="5FF9173E" w14:textId="3A7D978A" w:rsidR="00CE22B6" w:rsidRDefault="00CE22B6" w:rsidP="00CE22B6">
      <w:pPr>
        <w:spacing w:line="480" w:lineRule="auto"/>
      </w:pPr>
      <w:r>
        <w:t xml:space="preserve">Após os resultados apresentados pela rede </w:t>
      </w:r>
      <w:r w:rsidRPr="004E29A9">
        <w:rPr>
          <w:i/>
        </w:rPr>
        <w:t>Xception</w:t>
      </w:r>
      <w:r>
        <w:t xml:space="preserve">, foi então a vez de utilizar a rede neural </w:t>
      </w:r>
      <w:r w:rsidRPr="004E29A9">
        <w:rPr>
          <w:i/>
        </w:rPr>
        <w:t>ResNet</w:t>
      </w:r>
      <w:r>
        <w:t xml:space="preserve"> para realização de um novo processo, utilizando as mesmas métricas de avaliação, porém em uma nova arquitetura de rede </w:t>
      </w:r>
      <w:proofErr w:type="spellStart"/>
      <w:r>
        <w:t>convolucional</w:t>
      </w:r>
      <w:proofErr w:type="spellEnd"/>
      <w:r>
        <w:t xml:space="preserve">. Na rede </w:t>
      </w:r>
      <w:r w:rsidRPr="004E29A9">
        <w:rPr>
          <w:i/>
        </w:rPr>
        <w:t>ResNet</w:t>
      </w:r>
      <w:r>
        <w:t xml:space="preserve"> foram </w:t>
      </w:r>
      <w:r w:rsidR="00A52AEE">
        <w:t>realizadas</w:t>
      </w:r>
      <w:r>
        <w:t xml:space="preserve"> 4 iterações para treinamento das camadas totalmente conectadas, carregando os pesos da rede que </w:t>
      </w:r>
      <w:r>
        <w:lastRenderedPageBreak/>
        <w:t xml:space="preserve">já havia sido </w:t>
      </w:r>
      <w:proofErr w:type="spellStart"/>
      <w:r>
        <w:t>pré</w:t>
      </w:r>
      <w:proofErr w:type="spellEnd"/>
      <w:r>
        <w:t>-treinada com um patch de 110 mil imagens de fogo e fumaça</w:t>
      </w:r>
      <w:r w:rsidR="00A86257">
        <w:t xml:space="preserve">, com os mesmos processos da rede </w:t>
      </w:r>
      <w:r w:rsidR="00A86257" w:rsidRPr="004E29A9">
        <w:rPr>
          <w:i/>
        </w:rPr>
        <w:t>Xception</w:t>
      </w:r>
      <w:r w:rsidR="00A86257">
        <w:t xml:space="preserve">, um </w:t>
      </w:r>
      <w:proofErr w:type="spellStart"/>
      <w:r w:rsidR="00A86257">
        <w:t>pré</w:t>
      </w:r>
      <w:proofErr w:type="spellEnd"/>
      <w:r w:rsidR="00A86257">
        <w:t>-treinamento com a base de treinamento e posteriormente utilizar a base de validação.</w:t>
      </w:r>
      <w:r>
        <w:t xml:space="preserve"> Os gráficos </w:t>
      </w:r>
      <w:r w:rsidR="0075100F">
        <w:t xml:space="preserve">e a tabela </w:t>
      </w:r>
      <w:r>
        <w:t xml:space="preserve">a seguir mostram os resultados recolhidos pela </w:t>
      </w:r>
      <w:r w:rsidRPr="004E29A9">
        <w:rPr>
          <w:i/>
        </w:rPr>
        <w:t>ResNet</w:t>
      </w:r>
      <w:r>
        <w:t>.</w:t>
      </w:r>
    </w:p>
    <w:p w14:paraId="5D2404BF" w14:textId="6E07C5C3" w:rsidR="00BA06D7" w:rsidRDefault="008F1D1F" w:rsidP="00BA06D7">
      <w:pPr>
        <w:keepNext/>
        <w:spacing w:line="480" w:lineRule="auto"/>
        <w:jc w:val="center"/>
      </w:pPr>
      <w:r>
        <w:rPr>
          <w:noProof/>
        </w:rPr>
        <w:drawing>
          <wp:inline distT="0" distB="0" distL="0" distR="0" wp14:anchorId="3B3ACED7" wp14:editId="6360E9A0">
            <wp:extent cx="5486400" cy="3200400"/>
            <wp:effectExtent l="0" t="0" r="0" b="0"/>
            <wp:docPr id="58" name="Gráfico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9EFF139" w14:textId="174517AF" w:rsidR="00E65A42" w:rsidRDefault="00BA06D7" w:rsidP="00BA06D7">
      <w:pPr>
        <w:pStyle w:val="Legenda"/>
        <w:jc w:val="center"/>
      </w:pPr>
      <w:bookmarkStart w:id="93" w:name="_Toc530757465"/>
      <w:r>
        <w:t xml:space="preserve">Figura </w:t>
      </w:r>
      <w:r w:rsidR="00C476D4">
        <w:rPr>
          <w:noProof/>
        </w:rPr>
        <w:fldChar w:fldCharType="begin"/>
      </w:r>
      <w:r w:rsidR="00C476D4">
        <w:rPr>
          <w:noProof/>
        </w:rPr>
        <w:instrText xml:space="preserve"> SEQ Figura \* ARABIC </w:instrText>
      </w:r>
      <w:r w:rsidR="00C476D4">
        <w:rPr>
          <w:noProof/>
        </w:rPr>
        <w:fldChar w:fldCharType="separate"/>
      </w:r>
      <w:r w:rsidR="00C4457E">
        <w:rPr>
          <w:noProof/>
        </w:rPr>
        <w:t>37</w:t>
      </w:r>
      <w:r w:rsidR="00C476D4">
        <w:rPr>
          <w:noProof/>
        </w:rPr>
        <w:fldChar w:fldCharType="end"/>
      </w:r>
      <w:r w:rsidR="00F214AF">
        <w:t>:</w:t>
      </w:r>
      <w:r>
        <w:t xml:space="preserve"> </w:t>
      </w:r>
      <w:r w:rsidRPr="00E65A42">
        <w:t xml:space="preserve">Acurácia em relação a </w:t>
      </w:r>
      <w:r w:rsidR="00F214AF">
        <w:t>i</w:t>
      </w:r>
      <w:r w:rsidRPr="00E65A42">
        <w:t xml:space="preserve">terações na base de validação utilizando os </w:t>
      </w:r>
      <w:r w:rsidRPr="00FE62C9">
        <w:rPr>
          <w:i/>
        </w:rPr>
        <w:t>frame</w:t>
      </w:r>
      <w:r w:rsidRPr="00E65A42">
        <w:t>s de vídeos na rede ResNet</w:t>
      </w:r>
      <w:bookmarkEnd w:id="93"/>
    </w:p>
    <w:p w14:paraId="74F94D40" w14:textId="77777777" w:rsidR="00BA06D7" w:rsidRDefault="00A52AEE" w:rsidP="00BA06D7">
      <w:pPr>
        <w:keepNext/>
        <w:spacing w:line="480" w:lineRule="auto"/>
        <w:jc w:val="center"/>
      </w:pPr>
      <w:r>
        <w:rPr>
          <w:noProof/>
        </w:rPr>
        <w:lastRenderedPageBreak/>
        <w:drawing>
          <wp:inline distT="0" distB="0" distL="0" distR="0" wp14:anchorId="502EBCCF" wp14:editId="3FD4E39D">
            <wp:extent cx="5172075" cy="3200400"/>
            <wp:effectExtent l="0" t="0" r="9525" b="0"/>
            <wp:docPr id="52" name="Gráfico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5398DDC" w14:textId="1A706484" w:rsidR="00E65A42" w:rsidRDefault="00BA06D7" w:rsidP="00BA06D7">
      <w:pPr>
        <w:pStyle w:val="Legenda"/>
        <w:jc w:val="center"/>
      </w:pPr>
      <w:bookmarkStart w:id="94" w:name="_Toc530757466"/>
      <w:r>
        <w:t xml:space="preserve">Figura </w:t>
      </w:r>
      <w:r w:rsidR="00C476D4">
        <w:rPr>
          <w:noProof/>
        </w:rPr>
        <w:fldChar w:fldCharType="begin"/>
      </w:r>
      <w:r w:rsidR="00C476D4">
        <w:rPr>
          <w:noProof/>
        </w:rPr>
        <w:instrText xml:space="preserve"> SEQ Figura \* ARABIC </w:instrText>
      </w:r>
      <w:r w:rsidR="00C476D4">
        <w:rPr>
          <w:noProof/>
        </w:rPr>
        <w:fldChar w:fldCharType="separate"/>
      </w:r>
      <w:r w:rsidR="00C4457E">
        <w:rPr>
          <w:noProof/>
        </w:rPr>
        <w:t>38</w:t>
      </w:r>
      <w:r w:rsidR="00C476D4">
        <w:rPr>
          <w:noProof/>
        </w:rPr>
        <w:fldChar w:fldCharType="end"/>
      </w:r>
      <w:r w:rsidR="00F214AF">
        <w:t>:</w:t>
      </w:r>
      <w:r>
        <w:t xml:space="preserve"> </w:t>
      </w:r>
      <w:r w:rsidRPr="00E65A42">
        <w:t xml:space="preserve">F-Score em relação a </w:t>
      </w:r>
      <w:r w:rsidR="00F214AF">
        <w:t>i</w:t>
      </w:r>
      <w:r w:rsidRPr="00E65A42">
        <w:t xml:space="preserve">terações na base de validação utilizando os </w:t>
      </w:r>
      <w:r w:rsidRPr="00FE62C9">
        <w:rPr>
          <w:i/>
        </w:rPr>
        <w:t>frame</w:t>
      </w:r>
      <w:r w:rsidRPr="00E65A42">
        <w:t>s de vídeos na rede ResNet</w:t>
      </w:r>
      <w:bookmarkEnd w:id="94"/>
    </w:p>
    <w:p w14:paraId="11E5EF1A" w14:textId="1C8A2523" w:rsidR="00363699" w:rsidRPr="00AC4BE8" w:rsidRDefault="00363699" w:rsidP="00E65A42">
      <w:pPr>
        <w:pStyle w:val="Legenda"/>
        <w:jc w:val="center"/>
        <w:rPr>
          <w:b w:val="0"/>
        </w:rPr>
      </w:pPr>
    </w:p>
    <w:p w14:paraId="43601E3D" w14:textId="77777777" w:rsidR="00BA06D7" w:rsidRDefault="00F57E01" w:rsidP="00BA06D7">
      <w:pPr>
        <w:keepNext/>
        <w:spacing w:line="480" w:lineRule="auto"/>
        <w:jc w:val="center"/>
      </w:pPr>
      <w:r>
        <w:rPr>
          <w:noProof/>
        </w:rPr>
        <w:drawing>
          <wp:inline distT="0" distB="0" distL="0" distR="0" wp14:anchorId="5E7FAAAD" wp14:editId="477927E0">
            <wp:extent cx="5486400" cy="3200400"/>
            <wp:effectExtent l="0" t="0" r="0" b="0"/>
            <wp:docPr id="53" name="Gráfico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C334EBE" w14:textId="536E37B0" w:rsidR="00E65A42" w:rsidRDefault="00BA06D7" w:rsidP="00BA06D7">
      <w:pPr>
        <w:pStyle w:val="Legenda"/>
        <w:jc w:val="center"/>
      </w:pPr>
      <w:bookmarkStart w:id="95" w:name="_Toc530757467"/>
      <w:r>
        <w:t xml:space="preserve">Figura </w:t>
      </w:r>
      <w:r w:rsidR="00C476D4">
        <w:rPr>
          <w:noProof/>
        </w:rPr>
        <w:fldChar w:fldCharType="begin"/>
      </w:r>
      <w:r w:rsidR="00C476D4">
        <w:rPr>
          <w:noProof/>
        </w:rPr>
        <w:instrText xml:space="preserve"> SEQ Figura \* ARABIC </w:instrText>
      </w:r>
      <w:r w:rsidR="00C476D4">
        <w:rPr>
          <w:noProof/>
        </w:rPr>
        <w:fldChar w:fldCharType="separate"/>
      </w:r>
      <w:r w:rsidR="00C4457E">
        <w:rPr>
          <w:noProof/>
        </w:rPr>
        <w:t>39</w:t>
      </w:r>
      <w:r w:rsidR="00C476D4">
        <w:rPr>
          <w:noProof/>
        </w:rPr>
        <w:fldChar w:fldCharType="end"/>
      </w:r>
      <w:r w:rsidR="00F214AF">
        <w:t>:</w:t>
      </w:r>
      <w:r w:rsidRPr="00E65A42">
        <w:t xml:space="preserve"> </w:t>
      </w:r>
      <w:r w:rsidRPr="00F214AF">
        <w:rPr>
          <w:i/>
        </w:rPr>
        <w:t xml:space="preserve">Log </w:t>
      </w:r>
      <w:proofErr w:type="spellStart"/>
      <w:r w:rsidRPr="00F214AF">
        <w:rPr>
          <w:i/>
        </w:rPr>
        <w:t>Loss</w:t>
      </w:r>
      <w:proofErr w:type="spellEnd"/>
      <w:r w:rsidRPr="00E65A42">
        <w:t xml:space="preserve"> em relação a </w:t>
      </w:r>
      <w:r w:rsidR="00F214AF">
        <w:t>i</w:t>
      </w:r>
      <w:r w:rsidRPr="00E65A42">
        <w:t xml:space="preserve">terações na base de validação utilizando os </w:t>
      </w:r>
      <w:r w:rsidRPr="00FE62C9">
        <w:rPr>
          <w:i/>
        </w:rPr>
        <w:t>frame</w:t>
      </w:r>
      <w:r w:rsidRPr="00E65A42">
        <w:t xml:space="preserve">s de vídeos na rede </w:t>
      </w:r>
      <w:r w:rsidRPr="00F214AF">
        <w:rPr>
          <w:i/>
        </w:rPr>
        <w:t>ResNet</w:t>
      </w:r>
      <w:r w:rsidR="00F214AF">
        <w:rPr>
          <w:i/>
        </w:rPr>
        <w:t>.</w:t>
      </w:r>
      <w:bookmarkEnd w:id="95"/>
    </w:p>
    <w:p w14:paraId="7120DF46" w14:textId="77777777" w:rsidR="00BA06D7" w:rsidRDefault="00F57E01" w:rsidP="00BA06D7">
      <w:pPr>
        <w:keepNext/>
        <w:spacing w:line="480" w:lineRule="auto"/>
        <w:jc w:val="center"/>
      </w:pPr>
      <w:r>
        <w:rPr>
          <w:noProof/>
        </w:rPr>
        <w:lastRenderedPageBreak/>
        <w:drawing>
          <wp:inline distT="0" distB="0" distL="0" distR="0" wp14:anchorId="4961A39E" wp14:editId="10F54F99">
            <wp:extent cx="5477774" cy="2958860"/>
            <wp:effectExtent l="0" t="0" r="8890" b="13335"/>
            <wp:docPr id="54" name="Gráfico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C10A3C4" w14:textId="0ADBFAEC" w:rsidR="00E65A42" w:rsidRDefault="00BA06D7" w:rsidP="00BA06D7">
      <w:pPr>
        <w:pStyle w:val="Legenda"/>
        <w:jc w:val="center"/>
      </w:pPr>
      <w:bookmarkStart w:id="96" w:name="_Toc530757468"/>
      <w:r>
        <w:t xml:space="preserve">Figura </w:t>
      </w:r>
      <w:r w:rsidR="00C476D4">
        <w:rPr>
          <w:noProof/>
        </w:rPr>
        <w:fldChar w:fldCharType="begin"/>
      </w:r>
      <w:r w:rsidR="00C476D4">
        <w:rPr>
          <w:noProof/>
        </w:rPr>
        <w:instrText xml:space="preserve"> SEQ Figura \* ARABIC </w:instrText>
      </w:r>
      <w:r w:rsidR="00C476D4">
        <w:rPr>
          <w:noProof/>
        </w:rPr>
        <w:fldChar w:fldCharType="separate"/>
      </w:r>
      <w:r w:rsidR="00C4457E">
        <w:rPr>
          <w:noProof/>
        </w:rPr>
        <w:t>40</w:t>
      </w:r>
      <w:r w:rsidR="00C476D4">
        <w:rPr>
          <w:noProof/>
        </w:rPr>
        <w:fldChar w:fldCharType="end"/>
      </w:r>
      <w:r w:rsidR="00F214AF">
        <w:t>:</w:t>
      </w:r>
      <w:r w:rsidRPr="00BA06D7">
        <w:t xml:space="preserve"> Erro Médio Absoluto em relação a </w:t>
      </w:r>
      <w:r w:rsidR="00F214AF">
        <w:t>i</w:t>
      </w:r>
      <w:r w:rsidRPr="00BA06D7">
        <w:t xml:space="preserve">terações na base de validação utilizando os </w:t>
      </w:r>
      <w:r w:rsidRPr="00FE62C9">
        <w:rPr>
          <w:i/>
        </w:rPr>
        <w:t>frame</w:t>
      </w:r>
      <w:r w:rsidRPr="00BA06D7">
        <w:t xml:space="preserve">s de vídeos na rede </w:t>
      </w:r>
      <w:r w:rsidRPr="00F214AF">
        <w:rPr>
          <w:i/>
        </w:rPr>
        <w:t>ResNet</w:t>
      </w:r>
      <w:r w:rsidR="00F214AF">
        <w:rPr>
          <w:i/>
        </w:rPr>
        <w:t>.</w:t>
      </w:r>
      <w:bookmarkEnd w:id="96"/>
    </w:p>
    <w:p w14:paraId="230C80C2" w14:textId="293A03BC" w:rsidR="006443E4" w:rsidRDefault="0075100F" w:rsidP="0075100F">
      <w:pPr>
        <w:spacing w:line="480" w:lineRule="auto"/>
      </w:pPr>
      <w:r>
        <w:t xml:space="preserve">A rede apresentou um resultado para Acurácia e F-Score entre 97 a 99% de chances das imagens recolhidas pelos vídeos possuem chamas, afirmando mais ainda que esse processo esteja correto são as métricas </w:t>
      </w:r>
      <w:proofErr w:type="spellStart"/>
      <w:r w:rsidRPr="004E29A9">
        <w:rPr>
          <w:i/>
        </w:rPr>
        <w:t>Loss</w:t>
      </w:r>
      <w:proofErr w:type="spellEnd"/>
      <w:r>
        <w:t xml:space="preserve"> e</w:t>
      </w:r>
      <w:r w:rsidR="007E5C85">
        <w:rPr>
          <w:i/>
        </w:rPr>
        <w:t xml:space="preserve"> </w:t>
      </w:r>
      <w:proofErr w:type="spellStart"/>
      <w:r w:rsidR="007E5C85">
        <w:rPr>
          <w:i/>
        </w:rPr>
        <w:t>Mean</w:t>
      </w:r>
      <w:proofErr w:type="spellEnd"/>
      <w:r w:rsidR="007E5C85">
        <w:rPr>
          <w:i/>
        </w:rPr>
        <w:t xml:space="preserve"> </w:t>
      </w:r>
      <w:proofErr w:type="spellStart"/>
      <w:r w:rsidR="007E5C85">
        <w:rPr>
          <w:i/>
        </w:rPr>
        <w:t>Absolute</w:t>
      </w:r>
      <w:proofErr w:type="spellEnd"/>
      <w:r w:rsidR="007E5C85">
        <w:rPr>
          <w:i/>
        </w:rPr>
        <w:t xml:space="preserve"> </w:t>
      </w:r>
      <w:proofErr w:type="spellStart"/>
      <w:r w:rsidR="007E5C85">
        <w:rPr>
          <w:i/>
        </w:rPr>
        <w:t>Error</w:t>
      </w:r>
      <w:proofErr w:type="spellEnd"/>
      <w:r>
        <w:t xml:space="preserve">, mostrando </w:t>
      </w:r>
      <w:r w:rsidR="004E29A9">
        <w:t xml:space="preserve">respectivamente </w:t>
      </w:r>
      <w:r>
        <w:t xml:space="preserve">valores entre 3 a 4% e de 1 a 2% em uma média de erros absolutos. Baseado nos resultados apresentados pela rede </w:t>
      </w:r>
      <w:r w:rsidRPr="004E29A9">
        <w:rPr>
          <w:i/>
        </w:rPr>
        <w:t>Xception</w:t>
      </w:r>
      <w:r>
        <w:t xml:space="preserve"> e a rede </w:t>
      </w:r>
      <w:r w:rsidRPr="004E29A9">
        <w:rPr>
          <w:i/>
        </w:rPr>
        <w:t>ResNet</w:t>
      </w:r>
      <w:r>
        <w:t>, pode-se afirmar que os vídeos escolhidos possuem imagens que contem chamas.</w:t>
      </w:r>
      <w:r w:rsidR="00A86257">
        <w:t xml:space="preserve"> Tais valores representados nos gráficos foram retirados dos resultados indicados pela base de treinamento da rede, a tabela </w:t>
      </w:r>
      <w:r w:rsidR="00363699">
        <w:t xml:space="preserve">3 </w:t>
      </w:r>
      <w:r w:rsidR="00A86257">
        <w:t>mostra os valores da base de validação.</w:t>
      </w:r>
    </w:p>
    <w:p w14:paraId="697C0809" w14:textId="744F79B4" w:rsidR="00363699" w:rsidRPr="00AC4BE8" w:rsidRDefault="00363699" w:rsidP="00363699">
      <w:pPr>
        <w:spacing w:line="480" w:lineRule="auto"/>
        <w:jc w:val="center"/>
        <w:rPr>
          <w:b/>
          <w:sz w:val="20"/>
          <w:szCs w:val="20"/>
        </w:rPr>
      </w:pPr>
      <w:r>
        <w:rPr>
          <w:b/>
          <w:sz w:val="20"/>
          <w:szCs w:val="20"/>
        </w:rPr>
        <w:t>Tabela 3</w:t>
      </w:r>
      <w:r w:rsidR="00F214AF">
        <w:rPr>
          <w:b/>
          <w:sz w:val="20"/>
          <w:szCs w:val="20"/>
        </w:rPr>
        <w:t>:</w:t>
      </w:r>
      <w:r>
        <w:rPr>
          <w:b/>
          <w:sz w:val="20"/>
          <w:szCs w:val="20"/>
        </w:rPr>
        <w:t xml:space="preserve"> Melhores valores recolhidos pela rede </w:t>
      </w:r>
      <w:r w:rsidRPr="007E5C85">
        <w:rPr>
          <w:b/>
          <w:i/>
          <w:sz w:val="20"/>
          <w:szCs w:val="20"/>
        </w:rPr>
        <w:t>ResNet</w:t>
      </w:r>
    </w:p>
    <w:tbl>
      <w:tblPr>
        <w:tblStyle w:val="Tabelacomgrade"/>
        <w:tblW w:w="0" w:type="auto"/>
        <w:jc w:val="center"/>
        <w:tblLook w:val="04A0" w:firstRow="1" w:lastRow="0" w:firstColumn="1" w:lastColumn="0" w:noHBand="0" w:noVBand="1"/>
      </w:tblPr>
      <w:tblGrid>
        <w:gridCol w:w="1812"/>
        <w:gridCol w:w="1812"/>
        <w:gridCol w:w="1333"/>
        <w:gridCol w:w="2292"/>
      </w:tblGrid>
      <w:tr w:rsidR="00A86257" w14:paraId="5CE74F36" w14:textId="77777777" w:rsidTr="007E5C85">
        <w:trPr>
          <w:jc w:val="center"/>
        </w:trPr>
        <w:tc>
          <w:tcPr>
            <w:tcW w:w="1812" w:type="dxa"/>
          </w:tcPr>
          <w:p w14:paraId="66C16D59" w14:textId="1AE9B187" w:rsidR="00A86257" w:rsidRDefault="00A86257" w:rsidP="00D05DE4">
            <w:pPr>
              <w:jc w:val="center"/>
            </w:pPr>
            <w:r>
              <w:t>Acurácia</w:t>
            </w:r>
          </w:p>
        </w:tc>
        <w:tc>
          <w:tcPr>
            <w:tcW w:w="1812" w:type="dxa"/>
          </w:tcPr>
          <w:p w14:paraId="258CE2F3" w14:textId="79A566F9" w:rsidR="00A86257" w:rsidRDefault="00A86257" w:rsidP="00D05DE4">
            <w:pPr>
              <w:jc w:val="center"/>
            </w:pPr>
            <w:r>
              <w:t>F-Score</w:t>
            </w:r>
          </w:p>
        </w:tc>
        <w:tc>
          <w:tcPr>
            <w:tcW w:w="1333" w:type="dxa"/>
          </w:tcPr>
          <w:p w14:paraId="28EB422B" w14:textId="1C7ADFD3" w:rsidR="00A86257" w:rsidRPr="007E5C85" w:rsidRDefault="00A86257" w:rsidP="00D05DE4">
            <w:pPr>
              <w:jc w:val="center"/>
              <w:rPr>
                <w:i/>
              </w:rPr>
            </w:pPr>
            <w:proofErr w:type="spellStart"/>
            <w:r w:rsidRPr="007E5C85">
              <w:rPr>
                <w:i/>
              </w:rPr>
              <w:t>Loss</w:t>
            </w:r>
            <w:proofErr w:type="spellEnd"/>
          </w:p>
        </w:tc>
        <w:tc>
          <w:tcPr>
            <w:tcW w:w="2292" w:type="dxa"/>
          </w:tcPr>
          <w:p w14:paraId="645646CF" w14:textId="407FE9E0" w:rsidR="00A86257" w:rsidRPr="007E5C85" w:rsidRDefault="007E5C85" w:rsidP="00D05DE4">
            <w:pPr>
              <w:jc w:val="center"/>
              <w:rPr>
                <w:i/>
              </w:rPr>
            </w:pPr>
            <w:proofErr w:type="spellStart"/>
            <w:r w:rsidRPr="007E5C85">
              <w:rPr>
                <w:i/>
              </w:rPr>
              <w:t>Mean</w:t>
            </w:r>
            <w:proofErr w:type="spellEnd"/>
            <w:r w:rsidRPr="007E5C85">
              <w:rPr>
                <w:i/>
              </w:rPr>
              <w:t xml:space="preserve"> </w:t>
            </w:r>
            <w:proofErr w:type="spellStart"/>
            <w:r w:rsidRPr="007E5C85">
              <w:rPr>
                <w:i/>
              </w:rPr>
              <w:t>Absolute</w:t>
            </w:r>
            <w:proofErr w:type="spellEnd"/>
            <w:r w:rsidRPr="007E5C85">
              <w:rPr>
                <w:i/>
              </w:rPr>
              <w:t xml:space="preserve"> </w:t>
            </w:r>
            <w:proofErr w:type="spellStart"/>
            <w:r w:rsidRPr="007E5C85">
              <w:rPr>
                <w:i/>
              </w:rPr>
              <w:t>Error</w:t>
            </w:r>
            <w:proofErr w:type="spellEnd"/>
          </w:p>
        </w:tc>
      </w:tr>
      <w:tr w:rsidR="00A86257" w14:paraId="1C8D72B4" w14:textId="77777777" w:rsidTr="007E5C85">
        <w:trPr>
          <w:jc w:val="center"/>
        </w:trPr>
        <w:tc>
          <w:tcPr>
            <w:tcW w:w="1812" w:type="dxa"/>
          </w:tcPr>
          <w:p w14:paraId="35C06A8E" w14:textId="459F9776" w:rsidR="00A86257" w:rsidRDefault="00531A08" w:rsidP="00D05DE4">
            <w:pPr>
              <w:jc w:val="center"/>
            </w:pPr>
            <w:r>
              <w:t>0,989771</w:t>
            </w:r>
          </w:p>
        </w:tc>
        <w:tc>
          <w:tcPr>
            <w:tcW w:w="1812" w:type="dxa"/>
          </w:tcPr>
          <w:p w14:paraId="31C4A2AD" w14:textId="1595F790" w:rsidR="00A86257" w:rsidRDefault="00531A08" w:rsidP="00D05DE4">
            <w:pPr>
              <w:jc w:val="center"/>
            </w:pPr>
            <w:r>
              <w:t>0,989919</w:t>
            </w:r>
          </w:p>
        </w:tc>
        <w:tc>
          <w:tcPr>
            <w:tcW w:w="1333" w:type="dxa"/>
          </w:tcPr>
          <w:p w14:paraId="5FA19F90" w14:textId="60C6AB73" w:rsidR="00A86257" w:rsidRDefault="00531A08" w:rsidP="00D05DE4">
            <w:pPr>
              <w:jc w:val="center"/>
            </w:pPr>
            <w:r>
              <w:t>0,03515</w:t>
            </w:r>
          </w:p>
        </w:tc>
        <w:tc>
          <w:tcPr>
            <w:tcW w:w="2292" w:type="dxa"/>
          </w:tcPr>
          <w:p w14:paraId="5673338C" w14:textId="2FAD9C3C" w:rsidR="00A86257" w:rsidRDefault="00531A08" w:rsidP="00D05DE4">
            <w:pPr>
              <w:jc w:val="center"/>
            </w:pPr>
            <w:r>
              <w:t>0,012143</w:t>
            </w:r>
          </w:p>
        </w:tc>
      </w:tr>
    </w:tbl>
    <w:p w14:paraId="31B45EE8" w14:textId="0EF8C60E" w:rsidR="006443E4" w:rsidRDefault="006443E4" w:rsidP="00D64924"/>
    <w:p w14:paraId="78D2BF0E" w14:textId="722776D1" w:rsidR="00D05DE4" w:rsidRDefault="00D05DE4" w:rsidP="00D05DE4">
      <w:pPr>
        <w:spacing w:line="480" w:lineRule="auto"/>
      </w:pPr>
      <w:r>
        <w:t xml:space="preserve">Na base de validação as métricas de Acurácia e F-Score chegaram a valores de 100%, ou seja, a base reconheceu todas as imagens passadas durante a iteração, as métricas </w:t>
      </w:r>
      <w:proofErr w:type="spellStart"/>
      <w:r w:rsidR="004E29A9" w:rsidRPr="004E29A9">
        <w:rPr>
          <w:i/>
        </w:rPr>
        <w:t>Loss</w:t>
      </w:r>
      <w:proofErr w:type="spellEnd"/>
      <w:r w:rsidR="004E29A9">
        <w:t xml:space="preserve"> </w:t>
      </w:r>
      <w:r>
        <w:t xml:space="preserve">e erro médio absoluto ficaram com valores significativamente baixos. Com tais valores, é possível afirmar, que os vídeos utilizados na base, possuem imagens de fogo. Fazendo uma comparação entre </w:t>
      </w:r>
      <w:r>
        <w:lastRenderedPageBreak/>
        <w:t xml:space="preserve">bases de validação nas redes, a base com o valor mais significativo, foi </w:t>
      </w:r>
      <w:r w:rsidR="00C57781">
        <w:t xml:space="preserve">a </w:t>
      </w:r>
      <w:r>
        <w:t xml:space="preserve">base de validação da rede </w:t>
      </w:r>
      <w:r w:rsidRPr="004E29A9">
        <w:rPr>
          <w:i/>
        </w:rPr>
        <w:t>ResNet</w:t>
      </w:r>
      <w:r>
        <w:t>, chegando a marca de 100% de acerto.</w:t>
      </w:r>
    </w:p>
    <w:p w14:paraId="42327F67" w14:textId="0D7DE0C8" w:rsidR="00D05DE4" w:rsidRDefault="00D05DE4" w:rsidP="00D05DE4">
      <w:pPr>
        <w:spacing w:line="480" w:lineRule="auto"/>
      </w:pPr>
    </w:p>
    <w:p w14:paraId="312507DD" w14:textId="74AB6D64" w:rsidR="00363699" w:rsidRDefault="00363699" w:rsidP="00D05DE4">
      <w:pPr>
        <w:spacing w:line="480" w:lineRule="auto"/>
      </w:pPr>
    </w:p>
    <w:p w14:paraId="6F9099CC" w14:textId="53EB22AF" w:rsidR="00363699" w:rsidRDefault="00363699" w:rsidP="00D05DE4">
      <w:pPr>
        <w:spacing w:line="480" w:lineRule="auto"/>
      </w:pPr>
    </w:p>
    <w:p w14:paraId="7E9E78CD" w14:textId="30738D3C" w:rsidR="00363699" w:rsidRDefault="00363699" w:rsidP="00D05DE4">
      <w:pPr>
        <w:spacing w:line="480" w:lineRule="auto"/>
      </w:pPr>
    </w:p>
    <w:p w14:paraId="5BFDFC1B" w14:textId="71CE0F39" w:rsidR="00363699" w:rsidRDefault="00363699" w:rsidP="00D05DE4">
      <w:pPr>
        <w:spacing w:line="480" w:lineRule="auto"/>
      </w:pPr>
    </w:p>
    <w:p w14:paraId="092AF5AC" w14:textId="50E92CBD" w:rsidR="00363699" w:rsidRDefault="00363699" w:rsidP="00D05DE4">
      <w:pPr>
        <w:spacing w:line="480" w:lineRule="auto"/>
      </w:pPr>
    </w:p>
    <w:p w14:paraId="1C661E89" w14:textId="5EAA5B21" w:rsidR="00363699" w:rsidRDefault="00363699" w:rsidP="00D05DE4">
      <w:pPr>
        <w:spacing w:line="480" w:lineRule="auto"/>
      </w:pPr>
    </w:p>
    <w:p w14:paraId="4876FB32" w14:textId="78F87955" w:rsidR="00363699" w:rsidRDefault="00363699" w:rsidP="00D05DE4">
      <w:pPr>
        <w:spacing w:line="480" w:lineRule="auto"/>
      </w:pPr>
    </w:p>
    <w:p w14:paraId="6F53B12E" w14:textId="6FF4A569" w:rsidR="00363699" w:rsidRDefault="00363699" w:rsidP="00D05DE4">
      <w:pPr>
        <w:spacing w:line="480" w:lineRule="auto"/>
      </w:pPr>
    </w:p>
    <w:p w14:paraId="177AA662" w14:textId="592ED743" w:rsidR="00363699" w:rsidRDefault="00363699" w:rsidP="00D05DE4">
      <w:pPr>
        <w:spacing w:line="480" w:lineRule="auto"/>
      </w:pPr>
    </w:p>
    <w:p w14:paraId="75050672" w14:textId="4AF7ECC4" w:rsidR="00363699" w:rsidRDefault="00363699" w:rsidP="00D05DE4">
      <w:pPr>
        <w:spacing w:line="480" w:lineRule="auto"/>
      </w:pPr>
    </w:p>
    <w:p w14:paraId="2443096D" w14:textId="3ACD557E" w:rsidR="00531A08" w:rsidRDefault="00531A08" w:rsidP="00D05DE4">
      <w:pPr>
        <w:spacing w:line="480" w:lineRule="auto"/>
      </w:pPr>
    </w:p>
    <w:p w14:paraId="725593C5" w14:textId="606DFABD" w:rsidR="00531A08" w:rsidRDefault="00531A08" w:rsidP="00D05DE4">
      <w:pPr>
        <w:spacing w:line="480" w:lineRule="auto"/>
      </w:pPr>
    </w:p>
    <w:p w14:paraId="76391054" w14:textId="0090C45D" w:rsidR="00531A08" w:rsidRDefault="00531A08" w:rsidP="00D05DE4">
      <w:pPr>
        <w:spacing w:line="480" w:lineRule="auto"/>
      </w:pPr>
    </w:p>
    <w:p w14:paraId="4CC9CF05" w14:textId="2D711DD2" w:rsidR="00531A08" w:rsidRDefault="00531A08" w:rsidP="00D05DE4">
      <w:pPr>
        <w:spacing w:line="480" w:lineRule="auto"/>
      </w:pPr>
    </w:p>
    <w:p w14:paraId="6791C014" w14:textId="50CE320C" w:rsidR="00531A08" w:rsidRDefault="00531A08" w:rsidP="00D05DE4">
      <w:pPr>
        <w:spacing w:line="480" w:lineRule="auto"/>
      </w:pPr>
    </w:p>
    <w:p w14:paraId="1162C783" w14:textId="5F37CD13" w:rsidR="00531A08" w:rsidRDefault="00531A08" w:rsidP="00D05DE4">
      <w:pPr>
        <w:spacing w:line="480" w:lineRule="auto"/>
      </w:pPr>
    </w:p>
    <w:p w14:paraId="7AC33687" w14:textId="06B66341" w:rsidR="00531A08" w:rsidRDefault="00531A08" w:rsidP="00D05DE4">
      <w:pPr>
        <w:spacing w:line="480" w:lineRule="auto"/>
      </w:pPr>
    </w:p>
    <w:p w14:paraId="1E0A6FBC" w14:textId="3D1030BB" w:rsidR="00531A08" w:rsidRDefault="00531A08" w:rsidP="00D05DE4">
      <w:pPr>
        <w:spacing w:line="480" w:lineRule="auto"/>
      </w:pPr>
    </w:p>
    <w:p w14:paraId="312A5A1D" w14:textId="6187F09B" w:rsidR="00531A08" w:rsidRDefault="00531A08" w:rsidP="00D05DE4">
      <w:pPr>
        <w:spacing w:line="480" w:lineRule="auto"/>
      </w:pPr>
    </w:p>
    <w:p w14:paraId="37265C33" w14:textId="77777777" w:rsidR="00531A08" w:rsidRDefault="00531A08" w:rsidP="00D05DE4">
      <w:pPr>
        <w:spacing w:line="480" w:lineRule="auto"/>
      </w:pPr>
    </w:p>
    <w:p w14:paraId="6C58E0C4" w14:textId="1FB11878" w:rsidR="00CA17DE" w:rsidRDefault="00140690" w:rsidP="00531A08">
      <w:pPr>
        <w:pStyle w:val="Ttulo1"/>
      </w:pPr>
      <w:bookmarkStart w:id="97" w:name="_Toc530583749"/>
      <w:r>
        <w:lastRenderedPageBreak/>
        <w:t>Conclusão</w:t>
      </w:r>
      <w:bookmarkEnd w:id="97"/>
    </w:p>
    <w:p w14:paraId="1DAC56EF" w14:textId="6518F6A5" w:rsidR="0055518C" w:rsidRDefault="00140690" w:rsidP="00213B31">
      <w:pPr>
        <w:spacing w:line="480" w:lineRule="auto"/>
      </w:pPr>
      <w:r>
        <w:t>Após o desenvolvimento ter chegado a valores significativos para o trabalho, foi concluído que as redes</w:t>
      </w:r>
      <w:r w:rsidR="00363699">
        <w:t xml:space="preserve"> neurais</w:t>
      </w:r>
      <w:r>
        <w:t xml:space="preserve"> utilizadas</w:t>
      </w:r>
      <w:r w:rsidR="00363699">
        <w:t xml:space="preserve">, </w:t>
      </w:r>
      <w:r w:rsidR="00363699" w:rsidRPr="004E29A9">
        <w:rPr>
          <w:i/>
        </w:rPr>
        <w:t>ResNet</w:t>
      </w:r>
      <w:r w:rsidR="00363699">
        <w:t xml:space="preserve"> e </w:t>
      </w:r>
      <w:r w:rsidR="00363699" w:rsidRPr="004E29A9">
        <w:rPr>
          <w:i/>
        </w:rPr>
        <w:t>Xception</w:t>
      </w:r>
      <w:r>
        <w:t xml:space="preserve">, resultaram em valores </w:t>
      </w:r>
      <w:r w:rsidR="00213B31">
        <w:t>positivos para o trabalho</w:t>
      </w:r>
      <w:r w:rsidR="00133E53">
        <w:t xml:space="preserve">, a rede </w:t>
      </w:r>
      <w:r w:rsidR="00133E53" w:rsidRPr="004E29A9">
        <w:rPr>
          <w:i/>
        </w:rPr>
        <w:t>ResNet</w:t>
      </w:r>
      <w:r w:rsidR="00133E53">
        <w:t xml:space="preserve"> conseguindo valores significativos, acertando 100% em uma iteração, para a acurácia e </w:t>
      </w:r>
      <w:r w:rsidR="00133E53" w:rsidRPr="004E29A9">
        <w:rPr>
          <w:i/>
        </w:rPr>
        <w:t>F-Score</w:t>
      </w:r>
      <w:r w:rsidR="00133E53">
        <w:t>, como demonstra a tabela 3</w:t>
      </w:r>
      <w:r w:rsidR="00213B31">
        <w:t>. Concluindo que as redes neurais foram utilizadas de maneira correta para chegar a ta</w:t>
      </w:r>
      <w:r w:rsidR="00070CF6">
        <w:t>l</w:t>
      </w:r>
      <w:r w:rsidR="00213B31">
        <w:t xml:space="preserve"> resultado</w:t>
      </w:r>
      <w:r w:rsidR="00133E53">
        <w:t>, deixando uma base de teste e uma base para validação, tornando mais eficiente o trabalho de reconhecimento de chamas, partindo também do pressuposto que foram utilizadas 110 mil imagens para treinamento, essas imagens possuíam chamas e fumaça</w:t>
      </w:r>
      <w:r w:rsidR="00213B31">
        <w:t>. Os problemas encontrados durante o trabalho, foram o</w:t>
      </w:r>
      <w:r w:rsidR="00133E53">
        <w:t>s</w:t>
      </w:r>
      <w:r w:rsidR="00213B31">
        <w:t xml:space="preserve"> de métodos para realização da detecção de movimento,</w:t>
      </w:r>
      <w:r w:rsidR="00133E53">
        <w:t xml:space="preserve"> alguns trabalhos relacionados não possuíam uma didática muito boa, tornando mais complexo o entendimento das funções para reconhecimento de fundo,</w:t>
      </w:r>
      <w:r w:rsidR="00213B31">
        <w:t xml:space="preserve"> em alguns momentos foram utilizados métodos que não possuíam filtros gaussianos, mas que utilizavam valores limiares, deixando a imagem preto e branco (imagem binária), porém foi realizado um processo com imagens com canais de cor </w:t>
      </w:r>
      <w:r w:rsidR="00213B31" w:rsidRPr="00FE62C9">
        <w:rPr>
          <w:i/>
        </w:rPr>
        <w:t>RGB</w:t>
      </w:r>
      <w:r w:rsidR="00213B31">
        <w:t xml:space="preserve"> e assim foi concluído com sucesso retornando imagens coloridas, detectando onde havia movimento</w:t>
      </w:r>
      <w:r w:rsidR="00133E53">
        <w:t xml:space="preserve">, a detecção do movimento foi realizada a partir de uma máscara de valores limiares aplicado nas imagens com valores </w:t>
      </w:r>
      <w:r w:rsidR="00133E53" w:rsidRPr="00FE62C9">
        <w:rPr>
          <w:i/>
        </w:rPr>
        <w:t>RGB</w:t>
      </w:r>
      <w:r w:rsidR="00213B31">
        <w:t>. Problemas relacionados a material, uma boa parte do material encontrado para formular a fundamen</w:t>
      </w:r>
      <w:r w:rsidR="004E29A9">
        <w:t>tação</w:t>
      </w:r>
      <w:r w:rsidR="00213B31">
        <w:t xml:space="preserve"> do trabalho era em outra linguagem de domínio, tornando um pouco mais difícil o entendimento sobre o assunto.</w:t>
      </w:r>
      <w:r w:rsidR="004E29A9">
        <w:t xml:space="preserve"> Devido a ser um tema relativamente novo, como arquiteturas de redes novas, encontrar material conceituando as redes também foi difícil e por</w:t>
      </w:r>
      <w:r w:rsidR="001372D0">
        <w:t xml:space="preserve"> motivos de </w:t>
      </w:r>
      <w:r w:rsidR="004E29A9">
        <w:t xml:space="preserve">ser um processamento enorme de imagens, utilizando </w:t>
      </w:r>
      <w:r w:rsidR="001372D0">
        <w:t>um grande</w:t>
      </w:r>
      <w:r w:rsidR="004E29A9">
        <w:t xml:space="preserve"> número de parâmetros, foi </w:t>
      </w:r>
      <w:r w:rsidR="001372D0">
        <w:t>necessária uma máquina que fosse capaz</w:t>
      </w:r>
      <w:r w:rsidR="004E29A9">
        <w:t xml:space="preserve"> de processar todos os dados </w:t>
      </w:r>
      <w:r w:rsidR="001372D0">
        <w:t>juntamente a rede neural.</w:t>
      </w:r>
      <w:r w:rsidR="00213B31">
        <w:t xml:space="preserve"> Para trabalhos futuros, pode-se utilizar novas arquiteturas de redes neurais</w:t>
      </w:r>
      <w:r w:rsidR="005C362D">
        <w:t xml:space="preserve">, não se limitando em duas redes, também pode ser utilizado mais vídeos na base, assim sendo possível utilizar mais </w:t>
      </w:r>
      <w:r w:rsidR="005C362D" w:rsidRPr="00FE62C9">
        <w:rPr>
          <w:i/>
        </w:rPr>
        <w:t>frame</w:t>
      </w:r>
      <w:r w:rsidR="005C362D">
        <w:t>s para testes, treinamento e validação</w:t>
      </w:r>
      <w:r w:rsidR="00213B31">
        <w:t>,</w:t>
      </w:r>
      <w:r w:rsidR="005C362D">
        <w:t xml:space="preserve"> também podem ser </w:t>
      </w:r>
      <w:r w:rsidR="005C362D">
        <w:lastRenderedPageBreak/>
        <w:t xml:space="preserve">utilizados novos </w:t>
      </w:r>
      <w:r w:rsidR="00213B31">
        <w:t xml:space="preserve">métodos de detecção de movimento, ou métodos para detecção de chamas utilizando valores dos </w:t>
      </w:r>
      <w:proofErr w:type="spellStart"/>
      <w:r w:rsidR="00D04405">
        <w:t>píxeis</w:t>
      </w:r>
      <w:proofErr w:type="spellEnd"/>
      <w:r w:rsidR="00213B31">
        <w:t>. Pode-se concluir que o trabalho chegou ao seu propósito, o de detectar fogo em vídeos utilizando redes neurais convolucionais</w:t>
      </w:r>
      <w:r w:rsidR="005C362D">
        <w:t xml:space="preserve">, extraindo </w:t>
      </w:r>
      <w:r w:rsidR="005C362D" w:rsidRPr="00FE62C9">
        <w:rPr>
          <w:i/>
        </w:rPr>
        <w:t>frame</w:t>
      </w:r>
      <w:r w:rsidR="005C362D">
        <w:t xml:space="preserve">s de vídeos, de 3 em 3 segundos partindo da ideia de ser passado 30 </w:t>
      </w:r>
      <w:r w:rsidR="005C362D" w:rsidRPr="00FE62C9">
        <w:rPr>
          <w:i/>
        </w:rPr>
        <w:t>frame</w:t>
      </w:r>
      <w:r w:rsidR="005C362D">
        <w:t xml:space="preserve">s por segundo. Conclui-se que o propósito foi </w:t>
      </w:r>
      <w:r w:rsidR="002C1073">
        <w:t xml:space="preserve">apresentado de maneira positiva, </w:t>
      </w:r>
      <w:r w:rsidR="005C362D">
        <w:t xml:space="preserve">baseando-se nos valores </w:t>
      </w:r>
      <w:r w:rsidR="002C1073">
        <w:t>gerados</w:t>
      </w:r>
      <w:r w:rsidR="005C362D">
        <w:t xml:space="preserve"> pelas redes neurais, </w:t>
      </w:r>
      <w:r w:rsidR="005C362D" w:rsidRPr="001372D0">
        <w:rPr>
          <w:i/>
        </w:rPr>
        <w:t xml:space="preserve">Xception </w:t>
      </w:r>
      <w:r w:rsidR="001372D0">
        <w:t>e</w:t>
      </w:r>
      <w:r w:rsidR="005C362D" w:rsidRPr="001372D0">
        <w:rPr>
          <w:i/>
        </w:rPr>
        <w:t xml:space="preserve"> ResNet</w:t>
      </w:r>
      <w:r w:rsidR="005C362D">
        <w:t>.</w:t>
      </w:r>
    </w:p>
    <w:p w14:paraId="29A2488E" w14:textId="51C638CA" w:rsidR="00070CF6" w:rsidRDefault="00070CF6">
      <w:pPr>
        <w:suppressAutoHyphens w:val="0"/>
        <w:spacing w:line="240" w:lineRule="auto"/>
        <w:jc w:val="left"/>
      </w:pPr>
      <w:r>
        <w:br w:type="page"/>
      </w:r>
    </w:p>
    <w:p w14:paraId="28B3B7EA" w14:textId="3FAE6785" w:rsidR="00403C87" w:rsidRDefault="00F4315E" w:rsidP="00F4315E">
      <w:pPr>
        <w:pStyle w:val="Ttulo1"/>
      </w:pPr>
      <w:bookmarkStart w:id="98" w:name="_Toc529567431"/>
      <w:bookmarkStart w:id="99" w:name="_Toc530583750"/>
      <w:r>
        <w:lastRenderedPageBreak/>
        <w:t>Referencias</w:t>
      </w:r>
      <w:bookmarkEnd w:id="98"/>
      <w:bookmarkEnd w:id="99"/>
      <w:r>
        <w:t xml:space="preserve"> </w:t>
      </w:r>
    </w:p>
    <w:p w14:paraId="20C63E3F" w14:textId="77777777" w:rsidR="00D40D01" w:rsidRPr="00D40D01" w:rsidRDefault="00D40D01" w:rsidP="00D40D01"/>
    <w:p w14:paraId="1A018D7A" w14:textId="32B066EB" w:rsidR="00D40D01" w:rsidRDefault="00746F25" w:rsidP="0086674B">
      <w:pPr>
        <w:rPr>
          <w:noProof/>
        </w:rPr>
      </w:pPr>
      <w:r>
        <w:fldChar w:fldCharType="begin" w:fldLock="1"/>
      </w:r>
      <w:r w:rsidRPr="0078750E">
        <w:rPr>
          <w:lang w:val="en-US"/>
        </w:rPr>
        <w:instrText xml:space="preserve">ADDIN Mendeley Bibliography CSL_BIBLIOGRAPHY </w:instrText>
      </w:r>
      <w:r>
        <w:fldChar w:fldCharType="separate"/>
      </w:r>
      <w:r w:rsidR="00D40D01" w:rsidRPr="00D40D01">
        <w:rPr>
          <w:noProof/>
        </w:rPr>
        <w:t>Ã, B. C. K., Cheong, K., &amp; Nam, J. (2009).</w:t>
      </w:r>
      <w:r w:rsidR="00D40D01" w:rsidRPr="00D40D01">
        <w:rPr>
          <w:i/>
          <w:noProof/>
        </w:rPr>
        <w:t xml:space="preserve"> Fire detection based on vision sensor and support vector machines</w:t>
      </w:r>
      <w:r w:rsidR="00D40D01" w:rsidRPr="00D40D01">
        <w:rPr>
          <w:noProof/>
        </w:rPr>
        <w:t xml:space="preserve">, </w:t>
      </w:r>
      <w:r w:rsidR="00D40D01" w:rsidRPr="00D40D01">
        <w:rPr>
          <w:i/>
          <w:iCs/>
          <w:noProof/>
        </w:rPr>
        <w:t>44</w:t>
      </w:r>
      <w:r w:rsidR="00D40D01" w:rsidRPr="00D40D01">
        <w:rPr>
          <w:noProof/>
        </w:rPr>
        <w:t xml:space="preserve">, 322–329. </w:t>
      </w:r>
    </w:p>
    <w:p w14:paraId="3469165F" w14:textId="31534A4C" w:rsidR="00B40E01" w:rsidRPr="00D40D01" w:rsidRDefault="00B40E01" w:rsidP="0086674B">
      <w:pPr>
        <w:rPr>
          <w:noProof/>
        </w:rPr>
      </w:pPr>
      <w:r>
        <w:t>A. Jacob Laros, E. Katia Puente-Palacios (2004). Validação cruzada de uma escala de clima organizacional</w:t>
      </w:r>
      <w:r w:rsidR="00531A08">
        <w:t>.</w:t>
      </w:r>
    </w:p>
    <w:p w14:paraId="489D3505" w14:textId="77777777" w:rsidR="00D40D01" w:rsidRPr="00D40D01" w:rsidRDefault="00D40D01" w:rsidP="00D40D01">
      <w:pPr>
        <w:widowControl w:val="0"/>
        <w:autoSpaceDE w:val="0"/>
        <w:autoSpaceDN w:val="0"/>
        <w:adjustRightInd w:val="0"/>
        <w:ind w:left="480" w:hanging="480"/>
        <w:rPr>
          <w:noProof/>
        </w:rPr>
      </w:pPr>
      <w:r w:rsidRPr="00D40D01">
        <w:rPr>
          <w:noProof/>
        </w:rPr>
        <w:t>Barreto, J. M. (2002). Introdução a redes neurais artificiais.</w:t>
      </w:r>
    </w:p>
    <w:p w14:paraId="5207E764" w14:textId="331EE2EF" w:rsidR="00D40D01" w:rsidRPr="00D40D01" w:rsidRDefault="00D40D01" w:rsidP="00D40D01">
      <w:pPr>
        <w:widowControl w:val="0"/>
        <w:autoSpaceDE w:val="0"/>
        <w:autoSpaceDN w:val="0"/>
        <w:adjustRightInd w:val="0"/>
        <w:ind w:left="480" w:hanging="480"/>
        <w:rPr>
          <w:noProof/>
        </w:rPr>
      </w:pPr>
      <w:r w:rsidRPr="00D40D01">
        <w:rPr>
          <w:noProof/>
        </w:rPr>
        <w:t>Carlin, N., Szanto, E. M., Seale, W. A., Jorge, F. O., Souza, F. A., &amp; Gasques, I. H. B. L. R. (2004). Processamento de imagens : Conceitos b</w:t>
      </w:r>
      <w:r>
        <w:rPr>
          <w:noProof/>
        </w:rPr>
        <w:t>á</w:t>
      </w:r>
      <w:r w:rsidRPr="00D40D01">
        <w:rPr>
          <w:noProof/>
        </w:rPr>
        <w:t>sicos relacionados co</w:t>
      </w:r>
      <w:r>
        <w:rPr>
          <w:noProof/>
        </w:rPr>
        <w:t xml:space="preserve">m  o </w:t>
      </w:r>
      <w:r w:rsidRPr="00D40D01">
        <w:rPr>
          <w:noProof/>
        </w:rPr>
        <w:t xml:space="preserve"> uso de um computador</w:t>
      </w:r>
      <w:r>
        <w:rPr>
          <w:noProof/>
        </w:rPr>
        <w:t xml:space="preserve"> óptico fênomeno da difração</w:t>
      </w:r>
      <w:r w:rsidRPr="00D40D01">
        <w:rPr>
          <w:noProof/>
        </w:rPr>
        <w:t>, 241–245.</w:t>
      </w:r>
    </w:p>
    <w:p w14:paraId="1444DAB8" w14:textId="77777777" w:rsidR="00D40D01" w:rsidRPr="00D40D01" w:rsidRDefault="00D40D01" w:rsidP="00D40D01">
      <w:pPr>
        <w:widowControl w:val="0"/>
        <w:autoSpaceDE w:val="0"/>
        <w:autoSpaceDN w:val="0"/>
        <w:adjustRightInd w:val="0"/>
        <w:ind w:left="480" w:hanging="480"/>
        <w:rPr>
          <w:noProof/>
        </w:rPr>
      </w:pPr>
      <w:r w:rsidRPr="00D40D01">
        <w:rPr>
          <w:noProof/>
        </w:rPr>
        <w:t xml:space="preserve">Castro, C. F. De, Serra, G., Parola, J., Reis, J., Lourenço, L., Castro, C. F. De, … Abrantes, J. B. (2003). </w:t>
      </w:r>
      <w:r w:rsidRPr="00D40D01">
        <w:rPr>
          <w:iCs/>
          <w:noProof/>
        </w:rPr>
        <w:t>Combate a incêndios florestais</w:t>
      </w:r>
      <w:r w:rsidRPr="00D40D01">
        <w:rPr>
          <w:noProof/>
        </w:rPr>
        <w:t xml:space="preserve"> (Vol. XIII).</w:t>
      </w:r>
    </w:p>
    <w:p w14:paraId="30879432" w14:textId="18C4771A" w:rsidR="00D40D01" w:rsidRPr="00D40D01" w:rsidRDefault="00D40D01" w:rsidP="00D40D01">
      <w:pPr>
        <w:widowControl w:val="0"/>
        <w:autoSpaceDE w:val="0"/>
        <w:autoSpaceDN w:val="0"/>
        <w:adjustRightInd w:val="0"/>
        <w:ind w:left="480" w:hanging="480"/>
        <w:rPr>
          <w:noProof/>
        </w:rPr>
      </w:pPr>
      <w:r w:rsidRPr="00D40D01">
        <w:rPr>
          <w:noProof/>
        </w:rPr>
        <w:t xml:space="preserve">Celik, T., Demirel, H., Ozkaramanli, H., &amp; Uyguroglu, M. (2007). </w:t>
      </w:r>
      <w:r w:rsidRPr="00D40D01">
        <w:rPr>
          <w:i/>
          <w:noProof/>
        </w:rPr>
        <w:t>Fire detection using statistical color model in video sequences</w:t>
      </w:r>
      <w:r w:rsidRPr="00D40D01">
        <w:rPr>
          <w:noProof/>
        </w:rPr>
        <w:t xml:space="preserve">, </w:t>
      </w:r>
      <w:r w:rsidRPr="00D40D01">
        <w:rPr>
          <w:i/>
          <w:iCs/>
          <w:noProof/>
        </w:rPr>
        <w:t>18</w:t>
      </w:r>
      <w:r w:rsidRPr="00D40D01">
        <w:rPr>
          <w:noProof/>
        </w:rPr>
        <w:t xml:space="preserve">, 176–185. </w:t>
      </w:r>
    </w:p>
    <w:p w14:paraId="5C4D035A" w14:textId="4419D977" w:rsidR="00D40D01" w:rsidRPr="00D40D01" w:rsidRDefault="00D40D01" w:rsidP="00D40D01">
      <w:pPr>
        <w:widowControl w:val="0"/>
        <w:autoSpaceDE w:val="0"/>
        <w:autoSpaceDN w:val="0"/>
        <w:adjustRightInd w:val="0"/>
        <w:ind w:left="480" w:hanging="480"/>
        <w:rPr>
          <w:noProof/>
        </w:rPr>
      </w:pPr>
      <w:r w:rsidRPr="00D40D01">
        <w:rPr>
          <w:noProof/>
        </w:rPr>
        <w:t xml:space="preserve">Chen, J., He, Y., &amp; Wang, J. (2010). </w:t>
      </w:r>
      <w:r w:rsidRPr="00D40D01">
        <w:rPr>
          <w:i/>
          <w:noProof/>
        </w:rPr>
        <w:t xml:space="preserve">Multi-feature fusion based fast video flame detection. </w:t>
      </w:r>
      <w:r w:rsidRPr="00D40D01">
        <w:rPr>
          <w:i/>
          <w:iCs/>
          <w:noProof/>
        </w:rPr>
        <w:t>Building and Environment</w:t>
      </w:r>
      <w:r w:rsidRPr="00D40D01">
        <w:rPr>
          <w:noProof/>
        </w:rPr>
        <w:t xml:space="preserve">, </w:t>
      </w:r>
      <w:r w:rsidRPr="00D40D01">
        <w:rPr>
          <w:i/>
          <w:iCs/>
          <w:noProof/>
        </w:rPr>
        <w:t>45</w:t>
      </w:r>
      <w:r w:rsidRPr="00D40D01">
        <w:rPr>
          <w:noProof/>
        </w:rPr>
        <w:t xml:space="preserve">(5), 1113–1122. </w:t>
      </w:r>
    </w:p>
    <w:p w14:paraId="11866E96" w14:textId="77777777" w:rsidR="00D40D01" w:rsidRPr="00D40D01" w:rsidRDefault="00D40D01" w:rsidP="00D40D01">
      <w:pPr>
        <w:widowControl w:val="0"/>
        <w:autoSpaceDE w:val="0"/>
        <w:autoSpaceDN w:val="0"/>
        <w:adjustRightInd w:val="0"/>
        <w:ind w:left="480" w:hanging="480"/>
        <w:rPr>
          <w:noProof/>
        </w:rPr>
      </w:pPr>
      <w:r w:rsidRPr="00D40D01">
        <w:rPr>
          <w:noProof/>
        </w:rPr>
        <w:t>Chollet, F. (2014).</w:t>
      </w:r>
      <w:r w:rsidRPr="00D40D01">
        <w:rPr>
          <w:i/>
          <w:noProof/>
        </w:rPr>
        <w:t xml:space="preserve"> Xception: Deep Learning with Depthwise Separable Convolutions.</w:t>
      </w:r>
    </w:p>
    <w:p w14:paraId="6D4D30A1" w14:textId="2EB88CD6" w:rsidR="00D40D01" w:rsidRPr="00D40D01" w:rsidRDefault="00D40D01" w:rsidP="00D40D01">
      <w:pPr>
        <w:widowControl w:val="0"/>
        <w:autoSpaceDE w:val="0"/>
        <w:autoSpaceDN w:val="0"/>
        <w:adjustRightInd w:val="0"/>
        <w:ind w:left="480" w:hanging="480"/>
        <w:rPr>
          <w:noProof/>
        </w:rPr>
      </w:pPr>
      <w:r w:rsidRPr="00D40D01">
        <w:rPr>
          <w:noProof/>
        </w:rPr>
        <w:t xml:space="preserve">Corrêa, C., &amp; Braga, G. C. (2007). Mapeamento de Incêndios em Edificações : um estudo de caso na cidade do Recife, </w:t>
      </w:r>
      <w:r w:rsidRPr="00D40D01">
        <w:rPr>
          <w:i/>
          <w:iCs/>
          <w:noProof/>
        </w:rPr>
        <w:t>2</w:t>
      </w:r>
      <w:r w:rsidRPr="00D40D01">
        <w:rPr>
          <w:noProof/>
        </w:rPr>
        <w:t xml:space="preserve">(3), 15–34. </w:t>
      </w:r>
    </w:p>
    <w:p w14:paraId="454F7CE9" w14:textId="77777777" w:rsidR="00D40D01" w:rsidRPr="00D40D01" w:rsidRDefault="00D40D01" w:rsidP="00D40D01">
      <w:pPr>
        <w:widowControl w:val="0"/>
        <w:autoSpaceDE w:val="0"/>
        <w:autoSpaceDN w:val="0"/>
        <w:adjustRightInd w:val="0"/>
        <w:ind w:left="480" w:hanging="480"/>
        <w:rPr>
          <w:noProof/>
        </w:rPr>
      </w:pPr>
      <w:r w:rsidRPr="00D40D01">
        <w:rPr>
          <w:noProof/>
        </w:rPr>
        <w:t>Dos, D., &amp; Gomes, S. (2010). Inteligência Artificial : Conceitos e Aplicações, 234–246.</w:t>
      </w:r>
    </w:p>
    <w:p w14:paraId="1577CA31" w14:textId="77777777" w:rsidR="00D40D01" w:rsidRPr="00D40D01" w:rsidRDefault="00D40D01" w:rsidP="00D40D01">
      <w:pPr>
        <w:widowControl w:val="0"/>
        <w:autoSpaceDE w:val="0"/>
        <w:autoSpaceDN w:val="0"/>
        <w:adjustRightInd w:val="0"/>
        <w:ind w:left="480" w:hanging="480"/>
        <w:rPr>
          <w:noProof/>
        </w:rPr>
      </w:pPr>
      <w:r w:rsidRPr="00D40D01">
        <w:rPr>
          <w:noProof/>
        </w:rPr>
        <w:t>Eustáquio, J., Queiroz, R. De, &amp; Gomes, H. M. (2001). Introdução ao Processamento Digital de Imagens Considerações Iniciais, 1–31.</w:t>
      </w:r>
    </w:p>
    <w:p w14:paraId="2F948195" w14:textId="77777777" w:rsidR="00D40D01" w:rsidRPr="00D40D01" w:rsidRDefault="00D40D01" w:rsidP="00D40D01">
      <w:pPr>
        <w:widowControl w:val="0"/>
        <w:autoSpaceDE w:val="0"/>
        <w:autoSpaceDN w:val="0"/>
        <w:adjustRightInd w:val="0"/>
        <w:ind w:left="480" w:hanging="480"/>
        <w:rPr>
          <w:noProof/>
        </w:rPr>
      </w:pPr>
      <w:r w:rsidRPr="00D40D01">
        <w:rPr>
          <w:noProof/>
        </w:rPr>
        <w:t>Facon, J. (2011). A Morfologia Matemática e suas Aplicações em Processamento de Imagens, 61–128.</w:t>
      </w:r>
    </w:p>
    <w:p w14:paraId="6F3C0B6A" w14:textId="78FFC914" w:rsidR="00D40D01" w:rsidRPr="00D40D01" w:rsidRDefault="00D40D01" w:rsidP="00D40D01">
      <w:pPr>
        <w:widowControl w:val="0"/>
        <w:autoSpaceDE w:val="0"/>
        <w:autoSpaceDN w:val="0"/>
        <w:adjustRightInd w:val="0"/>
        <w:ind w:left="480" w:hanging="480"/>
        <w:rPr>
          <w:noProof/>
        </w:rPr>
      </w:pPr>
      <w:r w:rsidRPr="00D40D01">
        <w:rPr>
          <w:noProof/>
        </w:rPr>
        <w:t xml:space="preserve">Fawcett, T. (2006). </w:t>
      </w:r>
      <w:r w:rsidRPr="00D40D01">
        <w:rPr>
          <w:i/>
          <w:noProof/>
        </w:rPr>
        <w:t>An introduction to ROC analysis</w:t>
      </w:r>
      <w:r w:rsidRPr="00D40D01">
        <w:rPr>
          <w:noProof/>
        </w:rPr>
        <w:t xml:space="preserve">, </w:t>
      </w:r>
      <w:r w:rsidRPr="00D40D01">
        <w:rPr>
          <w:i/>
          <w:iCs/>
          <w:noProof/>
        </w:rPr>
        <w:t>27</w:t>
      </w:r>
      <w:r w:rsidRPr="00D40D01">
        <w:rPr>
          <w:noProof/>
        </w:rPr>
        <w:t xml:space="preserve">, 861–874. </w:t>
      </w:r>
    </w:p>
    <w:p w14:paraId="6D8EDCFD" w14:textId="77777777" w:rsidR="00D40D01" w:rsidRPr="00D40D01" w:rsidRDefault="00D40D01" w:rsidP="00D40D01">
      <w:pPr>
        <w:widowControl w:val="0"/>
        <w:autoSpaceDE w:val="0"/>
        <w:autoSpaceDN w:val="0"/>
        <w:adjustRightInd w:val="0"/>
        <w:ind w:left="480" w:hanging="480"/>
        <w:rPr>
          <w:noProof/>
        </w:rPr>
      </w:pPr>
      <w:r w:rsidRPr="00D40D01">
        <w:rPr>
          <w:noProof/>
        </w:rPr>
        <w:t>Ferauche, T., &amp; Almeida, M. A. De. (2011). Utilização de Técnicas de Inteligência Artificial na tarefa de Classificação Jurisprudencial do Tribunal Regional do Trabalho 2</w:t>
      </w:r>
      <w:r w:rsidRPr="00D40D01">
        <w:rPr>
          <w:noProof/>
          <w:vertAlign w:val="superscript"/>
        </w:rPr>
        <w:t>a</w:t>
      </w:r>
      <w:r w:rsidRPr="00D40D01">
        <w:rPr>
          <w:noProof/>
        </w:rPr>
        <w:t xml:space="preserve"> . Região São Paulo, 59–70.</w:t>
      </w:r>
    </w:p>
    <w:p w14:paraId="1CC0BCF0" w14:textId="77777777" w:rsidR="00D40D01" w:rsidRPr="00D40D01" w:rsidRDefault="00D40D01" w:rsidP="00D40D01">
      <w:pPr>
        <w:widowControl w:val="0"/>
        <w:autoSpaceDE w:val="0"/>
        <w:autoSpaceDN w:val="0"/>
        <w:adjustRightInd w:val="0"/>
        <w:ind w:left="480" w:hanging="480"/>
        <w:rPr>
          <w:noProof/>
        </w:rPr>
      </w:pPr>
      <w:r w:rsidRPr="00D40D01">
        <w:rPr>
          <w:noProof/>
        </w:rPr>
        <w:t>Ferneda, E. (2006). Redes neurais e sua aplicação em sistemas de recuperação de informação, 25–30.</w:t>
      </w:r>
    </w:p>
    <w:p w14:paraId="291D13BD" w14:textId="77777777" w:rsidR="00D40D01" w:rsidRPr="00D40D01" w:rsidRDefault="00D40D01" w:rsidP="00D40D01">
      <w:pPr>
        <w:widowControl w:val="0"/>
        <w:autoSpaceDE w:val="0"/>
        <w:autoSpaceDN w:val="0"/>
        <w:adjustRightInd w:val="0"/>
        <w:ind w:left="480" w:hanging="480"/>
        <w:rPr>
          <w:noProof/>
        </w:rPr>
      </w:pPr>
      <w:r w:rsidRPr="00D40D01">
        <w:rPr>
          <w:noProof/>
        </w:rPr>
        <w:t>Fiedler, M. B. de M. N. C. (2003). INCÊNDIOS FLORESTAIS NO PARQUE NACIONAL DA SERRA DA CANASTRA: DESAFIOS PARA A CONSERVAÇÃO DA BIODIVERSIDADE, 157–168.</w:t>
      </w:r>
    </w:p>
    <w:p w14:paraId="5B8AF740" w14:textId="77777777" w:rsidR="00D40D01" w:rsidRPr="00D40D01" w:rsidRDefault="00D40D01" w:rsidP="00D40D01">
      <w:pPr>
        <w:widowControl w:val="0"/>
        <w:autoSpaceDE w:val="0"/>
        <w:autoSpaceDN w:val="0"/>
        <w:adjustRightInd w:val="0"/>
        <w:ind w:left="480" w:hanging="480"/>
        <w:rPr>
          <w:noProof/>
        </w:rPr>
      </w:pPr>
      <w:r w:rsidRPr="00D40D01">
        <w:rPr>
          <w:noProof/>
        </w:rPr>
        <w:lastRenderedPageBreak/>
        <w:t xml:space="preserve">Goodfellow, Ian, Yoshua Bengio, A. C. (2016). </w:t>
      </w:r>
      <w:r w:rsidRPr="00D40D01">
        <w:rPr>
          <w:i/>
          <w:iCs/>
          <w:noProof/>
        </w:rPr>
        <w:t>Deep Learning</w:t>
      </w:r>
      <w:r w:rsidRPr="00D40D01">
        <w:rPr>
          <w:noProof/>
        </w:rPr>
        <w:t>. MIT.</w:t>
      </w:r>
    </w:p>
    <w:p w14:paraId="7D3C37ED" w14:textId="77777777" w:rsidR="00D40D01" w:rsidRPr="00D40D01" w:rsidRDefault="00D40D01" w:rsidP="00D40D01">
      <w:pPr>
        <w:widowControl w:val="0"/>
        <w:autoSpaceDE w:val="0"/>
        <w:autoSpaceDN w:val="0"/>
        <w:adjustRightInd w:val="0"/>
        <w:ind w:left="480" w:hanging="480"/>
        <w:rPr>
          <w:noProof/>
        </w:rPr>
      </w:pPr>
      <w:r w:rsidRPr="00D40D01">
        <w:rPr>
          <w:noProof/>
        </w:rPr>
        <w:t xml:space="preserve">He, K., &amp; Sun, J. (2015). </w:t>
      </w:r>
      <w:r w:rsidRPr="00D40D01">
        <w:rPr>
          <w:i/>
          <w:noProof/>
        </w:rPr>
        <w:t>Deep Residual Learning for Image Recognition</w:t>
      </w:r>
      <w:r w:rsidRPr="00D40D01">
        <w:rPr>
          <w:noProof/>
        </w:rPr>
        <w:t>, 1–9.</w:t>
      </w:r>
    </w:p>
    <w:p w14:paraId="0A3A6B99" w14:textId="07D1EE38" w:rsidR="00D40D01" w:rsidRPr="00D40D01" w:rsidRDefault="00D40D01" w:rsidP="00D40D01">
      <w:pPr>
        <w:widowControl w:val="0"/>
        <w:autoSpaceDE w:val="0"/>
        <w:autoSpaceDN w:val="0"/>
        <w:adjustRightInd w:val="0"/>
        <w:ind w:left="480" w:hanging="480"/>
        <w:rPr>
          <w:noProof/>
        </w:rPr>
      </w:pPr>
      <w:r w:rsidRPr="00D40D01">
        <w:rPr>
          <w:noProof/>
        </w:rPr>
        <w:t xml:space="preserve">Jr, R. C. (2015). A Utilização de Filtros Gaussianos na Análise de Imagens Digitais, </w:t>
      </w:r>
      <w:r w:rsidRPr="00D40D01">
        <w:rPr>
          <w:i/>
          <w:iCs/>
          <w:noProof/>
        </w:rPr>
        <w:t>3</w:t>
      </w:r>
      <w:r w:rsidRPr="00D40D01">
        <w:rPr>
          <w:noProof/>
        </w:rPr>
        <w:t xml:space="preserve">(XXXV), 1–7. </w:t>
      </w:r>
    </w:p>
    <w:p w14:paraId="7E3E80A7" w14:textId="1BAC87D4" w:rsidR="00D40D01" w:rsidRPr="00D40D01" w:rsidRDefault="00D40D01" w:rsidP="00D40D01">
      <w:pPr>
        <w:widowControl w:val="0"/>
        <w:autoSpaceDE w:val="0"/>
        <w:autoSpaceDN w:val="0"/>
        <w:adjustRightInd w:val="0"/>
        <w:ind w:left="480" w:hanging="480"/>
        <w:rPr>
          <w:noProof/>
        </w:rPr>
      </w:pPr>
      <w:r w:rsidRPr="00D40D01">
        <w:rPr>
          <w:noProof/>
        </w:rPr>
        <w:t>Ko, B., Cheong, K., &amp; Nam, J. (2010).</w:t>
      </w:r>
      <w:r w:rsidRPr="00D40D01">
        <w:rPr>
          <w:i/>
          <w:noProof/>
        </w:rPr>
        <w:t xml:space="preserve"> Early fire detection algorithm based on irregular patterns of flames and hierarchical Bayesian Networks. </w:t>
      </w:r>
      <w:r w:rsidRPr="00D40D01">
        <w:rPr>
          <w:i/>
          <w:iCs/>
          <w:noProof/>
        </w:rPr>
        <w:t>Fire Safety Journal</w:t>
      </w:r>
      <w:r w:rsidRPr="00D40D01">
        <w:rPr>
          <w:noProof/>
        </w:rPr>
        <w:t xml:space="preserve">, </w:t>
      </w:r>
      <w:r w:rsidRPr="00D40D01">
        <w:rPr>
          <w:i/>
          <w:iCs/>
          <w:noProof/>
        </w:rPr>
        <w:t>45</w:t>
      </w:r>
      <w:r w:rsidRPr="00D40D01">
        <w:rPr>
          <w:noProof/>
        </w:rPr>
        <w:t xml:space="preserve">(4), 262–270. </w:t>
      </w:r>
    </w:p>
    <w:p w14:paraId="3EDA9016" w14:textId="77777777" w:rsidR="00D40D01" w:rsidRPr="00D40D01" w:rsidRDefault="00D40D01" w:rsidP="00D40D01">
      <w:pPr>
        <w:widowControl w:val="0"/>
        <w:autoSpaceDE w:val="0"/>
        <w:autoSpaceDN w:val="0"/>
        <w:adjustRightInd w:val="0"/>
        <w:ind w:left="480" w:hanging="480"/>
        <w:rPr>
          <w:noProof/>
        </w:rPr>
      </w:pPr>
      <w:r w:rsidRPr="00D40D01">
        <w:rPr>
          <w:noProof/>
        </w:rPr>
        <w:t xml:space="preserve">Liu, C., &amp; Ahuja, N. (2009). </w:t>
      </w:r>
      <w:r w:rsidRPr="00D40D01">
        <w:rPr>
          <w:i/>
          <w:noProof/>
        </w:rPr>
        <w:t>Vision Based Fire Detection</w:t>
      </w:r>
      <w:r w:rsidRPr="00D40D01">
        <w:rPr>
          <w:noProof/>
        </w:rPr>
        <w:t>, (1).</w:t>
      </w:r>
    </w:p>
    <w:p w14:paraId="61D67AED" w14:textId="42F4AD70" w:rsidR="00D40D01" w:rsidRPr="00D40D01" w:rsidRDefault="00D40D01" w:rsidP="00D40D01">
      <w:pPr>
        <w:widowControl w:val="0"/>
        <w:autoSpaceDE w:val="0"/>
        <w:autoSpaceDN w:val="0"/>
        <w:adjustRightInd w:val="0"/>
        <w:ind w:left="480" w:hanging="480"/>
        <w:rPr>
          <w:noProof/>
        </w:rPr>
      </w:pPr>
      <w:r w:rsidRPr="00D40D01">
        <w:rPr>
          <w:noProof/>
        </w:rPr>
        <w:t>Luiz, A., Tebaldi, C., Fiedler, N. C., Juvanhol, R. S., &amp; Dias, H. M. (2013). Ações de Prevenção e Combate aos Incêndios Florestais nas Unidades de Conservação Estaduais do Espírito Santo</w:t>
      </w:r>
      <w:r>
        <w:rPr>
          <w:noProof/>
        </w:rPr>
        <w:t>.</w:t>
      </w:r>
      <w:r w:rsidRPr="00D40D01">
        <w:rPr>
          <w:noProof/>
        </w:rPr>
        <w:t xml:space="preserve"> </w:t>
      </w:r>
      <w:r w:rsidRPr="00D40D01">
        <w:rPr>
          <w:i/>
          <w:noProof/>
        </w:rPr>
        <w:t>Actions of Prevention and Combat to Forest Fires in Conservation Units from Espirito Santo state , Brazil,</w:t>
      </w:r>
      <w:r w:rsidRPr="00D40D01">
        <w:rPr>
          <w:noProof/>
        </w:rPr>
        <w:t xml:space="preserve"> </w:t>
      </w:r>
      <w:r w:rsidRPr="00D40D01">
        <w:rPr>
          <w:i/>
          <w:iCs/>
          <w:noProof/>
        </w:rPr>
        <w:t>20</w:t>
      </w:r>
      <w:r w:rsidRPr="00D40D01">
        <w:rPr>
          <w:noProof/>
        </w:rPr>
        <w:t>(4), 538–549.</w:t>
      </w:r>
    </w:p>
    <w:p w14:paraId="7C36B541" w14:textId="0E2D8E97" w:rsidR="00D40D01" w:rsidRPr="00D40D01" w:rsidRDefault="00D40D01" w:rsidP="00D40D01">
      <w:pPr>
        <w:widowControl w:val="0"/>
        <w:autoSpaceDE w:val="0"/>
        <w:autoSpaceDN w:val="0"/>
        <w:adjustRightInd w:val="0"/>
        <w:ind w:left="480" w:hanging="480"/>
        <w:rPr>
          <w:noProof/>
        </w:rPr>
      </w:pPr>
      <w:r w:rsidRPr="00D40D01">
        <w:rPr>
          <w:noProof/>
        </w:rPr>
        <w:t xml:space="preserve">Matos, P. F. (2009). Universidade de São Paulo ( USP ) Universidade Federal de São Carlos ( UFSCar ) Universidade Metodista de Piracicaba ( Unimep ) Projeto </w:t>
      </w:r>
      <w:r w:rsidR="00AB0196">
        <w:rPr>
          <w:noProof/>
        </w:rPr>
        <w:t xml:space="preserve">- </w:t>
      </w:r>
      <w:r w:rsidRPr="00D40D01">
        <w:rPr>
          <w:noProof/>
        </w:rPr>
        <w:t xml:space="preserve"> Um Ambiente para Análise de Dados.</w:t>
      </w:r>
    </w:p>
    <w:p w14:paraId="59D472AD" w14:textId="77777777" w:rsidR="00D40D01" w:rsidRPr="00D40D01" w:rsidRDefault="00D40D01" w:rsidP="00D40D01">
      <w:pPr>
        <w:widowControl w:val="0"/>
        <w:autoSpaceDE w:val="0"/>
        <w:autoSpaceDN w:val="0"/>
        <w:adjustRightInd w:val="0"/>
        <w:ind w:left="480" w:hanging="480"/>
        <w:rPr>
          <w:noProof/>
        </w:rPr>
      </w:pPr>
      <w:r w:rsidRPr="00D40D01">
        <w:rPr>
          <w:noProof/>
        </w:rPr>
        <w:t xml:space="preserve">Moacir A. Ponti, G. B. P. da C. (2017). </w:t>
      </w:r>
      <w:r w:rsidRPr="00AB0196">
        <w:rPr>
          <w:iCs/>
          <w:noProof/>
        </w:rPr>
        <w:t>Como funciona o Deep Learning</w:t>
      </w:r>
      <w:r w:rsidRPr="00AB0196">
        <w:rPr>
          <w:noProof/>
        </w:rPr>
        <w:t>.</w:t>
      </w:r>
    </w:p>
    <w:p w14:paraId="46403EA0" w14:textId="77777777" w:rsidR="00D40D01" w:rsidRPr="00D40D01" w:rsidRDefault="00D40D01" w:rsidP="00D40D01">
      <w:pPr>
        <w:widowControl w:val="0"/>
        <w:autoSpaceDE w:val="0"/>
        <w:autoSpaceDN w:val="0"/>
        <w:adjustRightInd w:val="0"/>
        <w:ind w:left="480" w:hanging="480"/>
        <w:rPr>
          <w:noProof/>
        </w:rPr>
      </w:pPr>
      <w:r w:rsidRPr="00D40D01">
        <w:rPr>
          <w:noProof/>
        </w:rPr>
        <w:t>Rauber, T. W. (2010). Redes Neurais Artificiais.</w:t>
      </w:r>
    </w:p>
    <w:p w14:paraId="29AF498E" w14:textId="77777777" w:rsidR="00D40D01" w:rsidRPr="00D40D01" w:rsidRDefault="00D40D01" w:rsidP="00D40D01">
      <w:pPr>
        <w:widowControl w:val="0"/>
        <w:autoSpaceDE w:val="0"/>
        <w:autoSpaceDN w:val="0"/>
        <w:adjustRightInd w:val="0"/>
        <w:ind w:left="480" w:hanging="480"/>
        <w:rPr>
          <w:noProof/>
        </w:rPr>
      </w:pPr>
      <w:r w:rsidRPr="00D40D01">
        <w:rPr>
          <w:noProof/>
        </w:rPr>
        <w:t>Scuri, A. E. (2002). Fundamentos da Imagem Digital.</w:t>
      </w:r>
    </w:p>
    <w:p w14:paraId="44A5A6BA" w14:textId="77777777" w:rsidR="00D40D01" w:rsidRPr="00D40D01" w:rsidRDefault="00D40D01" w:rsidP="00D40D01">
      <w:pPr>
        <w:widowControl w:val="0"/>
        <w:autoSpaceDE w:val="0"/>
        <w:autoSpaceDN w:val="0"/>
        <w:adjustRightInd w:val="0"/>
        <w:ind w:left="480" w:hanging="480"/>
        <w:rPr>
          <w:noProof/>
        </w:rPr>
      </w:pPr>
      <w:r w:rsidRPr="00D40D01">
        <w:rPr>
          <w:noProof/>
        </w:rPr>
        <w:t xml:space="preserve">Seito, A. I., Gill, A. A., Pannoni, F. D., Ono, R., Bento, S., Carlo, U. Del, &amp; Pignatta, V. (2008). </w:t>
      </w:r>
      <w:r w:rsidRPr="00D40D01">
        <w:rPr>
          <w:iCs/>
          <w:noProof/>
        </w:rPr>
        <w:t>A Segurança Sobre Incêndio no Brasil</w:t>
      </w:r>
      <w:r w:rsidRPr="00D40D01">
        <w:rPr>
          <w:noProof/>
        </w:rPr>
        <w:t>. São Paulo: Projeto Editora.</w:t>
      </w:r>
    </w:p>
    <w:p w14:paraId="21F9F4C1" w14:textId="77777777" w:rsidR="00D40D01" w:rsidRPr="00D40D01" w:rsidRDefault="00D40D01" w:rsidP="00D40D01">
      <w:pPr>
        <w:widowControl w:val="0"/>
        <w:autoSpaceDE w:val="0"/>
        <w:autoSpaceDN w:val="0"/>
        <w:adjustRightInd w:val="0"/>
        <w:ind w:left="480" w:hanging="480"/>
        <w:rPr>
          <w:noProof/>
        </w:rPr>
      </w:pPr>
      <w:r w:rsidRPr="00D40D01">
        <w:rPr>
          <w:noProof/>
        </w:rPr>
        <w:t>Silva, L. A. D. e. (2015). Utilização de deep learning em ações de controle.</w:t>
      </w:r>
    </w:p>
    <w:p w14:paraId="0D2F5906" w14:textId="77777777" w:rsidR="00D40D01" w:rsidRPr="00D40D01" w:rsidRDefault="00D40D01" w:rsidP="00D40D01">
      <w:pPr>
        <w:widowControl w:val="0"/>
        <w:autoSpaceDE w:val="0"/>
        <w:autoSpaceDN w:val="0"/>
        <w:adjustRightInd w:val="0"/>
        <w:ind w:left="480" w:hanging="480"/>
        <w:rPr>
          <w:noProof/>
        </w:rPr>
      </w:pPr>
      <w:r w:rsidRPr="00D40D01">
        <w:rPr>
          <w:noProof/>
        </w:rPr>
        <w:t>Sonaglio, S., &amp; Moecke, E. M. (2008). Detecção de movimento para sistema automático de vigilância por vídeo, 35–43.</w:t>
      </w:r>
    </w:p>
    <w:p w14:paraId="6C76E48A" w14:textId="77777777" w:rsidR="00D40D01" w:rsidRPr="00D40D01" w:rsidRDefault="00D40D01" w:rsidP="00D40D01">
      <w:pPr>
        <w:widowControl w:val="0"/>
        <w:autoSpaceDE w:val="0"/>
        <w:autoSpaceDN w:val="0"/>
        <w:adjustRightInd w:val="0"/>
        <w:ind w:left="480" w:hanging="480"/>
        <w:rPr>
          <w:noProof/>
        </w:rPr>
      </w:pPr>
      <w:r w:rsidRPr="00D40D01">
        <w:rPr>
          <w:noProof/>
        </w:rPr>
        <w:t>SP, C. T. P. D. N. D. S. E. N. E. DE. (2010). TEORIA DO FOGO Conceito de Fogo Elementos que compõem o fogo Sólidos Líquidos, pp. 231–242.</w:t>
      </w:r>
    </w:p>
    <w:p w14:paraId="282A662A" w14:textId="77777777" w:rsidR="00D40D01" w:rsidRPr="00D40D01" w:rsidRDefault="00D40D01" w:rsidP="00D40D01">
      <w:pPr>
        <w:widowControl w:val="0"/>
        <w:autoSpaceDE w:val="0"/>
        <w:autoSpaceDN w:val="0"/>
        <w:adjustRightInd w:val="0"/>
        <w:ind w:left="480" w:hanging="480"/>
        <w:rPr>
          <w:noProof/>
        </w:rPr>
      </w:pPr>
      <w:r w:rsidRPr="00D40D01">
        <w:rPr>
          <w:noProof/>
        </w:rPr>
        <w:t>Steffens, C. R. (2015). Um Sistema de Detecção de Fogo Baseado em Vídeo.</w:t>
      </w:r>
    </w:p>
    <w:p w14:paraId="7D9E1F9D" w14:textId="77777777" w:rsidR="00D40D01" w:rsidRPr="00D40D01" w:rsidRDefault="00D40D01" w:rsidP="00D40D01">
      <w:pPr>
        <w:widowControl w:val="0"/>
        <w:autoSpaceDE w:val="0"/>
        <w:autoSpaceDN w:val="0"/>
        <w:adjustRightInd w:val="0"/>
        <w:ind w:left="480" w:hanging="480"/>
        <w:rPr>
          <w:noProof/>
        </w:rPr>
      </w:pPr>
      <w:r w:rsidRPr="00D40D01">
        <w:rPr>
          <w:noProof/>
        </w:rPr>
        <w:t xml:space="preserve">Tamiozzo, F., Torres, P., Paulina, M., Roque, B., Lima, G. S., &amp; Martins, S. V. (2017). Mapeamento do Risco de Incêndios Florestais Utilizando Técnicas de Geoprocessamento </w:t>
      </w:r>
      <w:r w:rsidRPr="00D40D01">
        <w:rPr>
          <w:i/>
          <w:noProof/>
        </w:rPr>
        <w:t>Mapping of Forest Fires Risk Using Geoprocessing Techniques</w:t>
      </w:r>
      <w:r w:rsidRPr="00D40D01">
        <w:rPr>
          <w:noProof/>
        </w:rPr>
        <w:t xml:space="preserve">, </w:t>
      </w:r>
      <w:r w:rsidRPr="00D40D01">
        <w:rPr>
          <w:i/>
          <w:iCs/>
          <w:noProof/>
        </w:rPr>
        <w:t>8087</w:t>
      </w:r>
      <w:r w:rsidRPr="00D40D01">
        <w:rPr>
          <w:noProof/>
        </w:rPr>
        <w:t>.</w:t>
      </w:r>
    </w:p>
    <w:p w14:paraId="362FB961" w14:textId="1410BE23" w:rsidR="00D40D01" w:rsidRPr="00D40D01" w:rsidRDefault="00D40D01" w:rsidP="00D40D01">
      <w:pPr>
        <w:widowControl w:val="0"/>
        <w:autoSpaceDE w:val="0"/>
        <w:autoSpaceDN w:val="0"/>
        <w:adjustRightInd w:val="0"/>
        <w:ind w:left="480" w:hanging="480"/>
        <w:rPr>
          <w:noProof/>
        </w:rPr>
      </w:pPr>
      <w:r w:rsidRPr="00D40D01">
        <w:rPr>
          <w:noProof/>
        </w:rPr>
        <w:t xml:space="preserve">Técnico, R., Máquina, A. De, &amp; Falciforme, D. A. (2009). Universidade de São Paulo ( USP ) Universidade Federal de São Carlos ( UFSCar ) Universidade Metodista de Piracicaba ( Unimep ) Projeto </w:t>
      </w:r>
      <w:r w:rsidR="00AB0196">
        <w:rPr>
          <w:noProof/>
        </w:rPr>
        <w:t xml:space="preserve">- </w:t>
      </w:r>
      <w:r w:rsidRPr="00D40D01">
        <w:rPr>
          <w:noProof/>
        </w:rPr>
        <w:t>Um Ambiente para Análise de Dados</w:t>
      </w:r>
      <w:r w:rsidR="00AB0196">
        <w:rPr>
          <w:noProof/>
        </w:rPr>
        <w:t>.</w:t>
      </w:r>
    </w:p>
    <w:p w14:paraId="5FE79514" w14:textId="77777777" w:rsidR="00D40D01" w:rsidRPr="00D40D01" w:rsidRDefault="00D40D01" w:rsidP="00D40D01">
      <w:pPr>
        <w:widowControl w:val="0"/>
        <w:autoSpaceDE w:val="0"/>
        <w:autoSpaceDN w:val="0"/>
        <w:adjustRightInd w:val="0"/>
        <w:ind w:left="480" w:hanging="480"/>
        <w:rPr>
          <w:noProof/>
        </w:rPr>
      </w:pPr>
      <w:r w:rsidRPr="00D40D01">
        <w:rPr>
          <w:noProof/>
        </w:rPr>
        <w:t>Ushizima, D. M. (2017). Redes Neurais Convolucionais com Tensorflow: Teoria e Prática, 382–406.</w:t>
      </w:r>
    </w:p>
    <w:p w14:paraId="524F0E1C" w14:textId="77777777" w:rsidR="00D40D01" w:rsidRPr="00D40D01" w:rsidRDefault="00D40D01" w:rsidP="00D40D01">
      <w:pPr>
        <w:widowControl w:val="0"/>
        <w:autoSpaceDE w:val="0"/>
        <w:autoSpaceDN w:val="0"/>
        <w:adjustRightInd w:val="0"/>
        <w:ind w:left="480" w:hanging="480"/>
        <w:rPr>
          <w:noProof/>
        </w:rPr>
      </w:pPr>
      <w:r w:rsidRPr="00D40D01">
        <w:rPr>
          <w:noProof/>
        </w:rPr>
        <w:lastRenderedPageBreak/>
        <w:t xml:space="preserve">Yann Lecun, Y. B. (2010). </w:t>
      </w:r>
      <w:r w:rsidRPr="00D40D01">
        <w:rPr>
          <w:i/>
          <w:noProof/>
        </w:rPr>
        <w:t>Convolutional Networks for Images, Speech, and Time-Series.</w:t>
      </w:r>
    </w:p>
    <w:p w14:paraId="3DDD2CF3" w14:textId="77777777" w:rsidR="00D40D01" w:rsidRPr="00D40D01" w:rsidRDefault="00D40D01" w:rsidP="00D40D01">
      <w:pPr>
        <w:widowControl w:val="0"/>
        <w:autoSpaceDE w:val="0"/>
        <w:autoSpaceDN w:val="0"/>
        <w:adjustRightInd w:val="0"/>
        <w:ind w:left="480" w:hanging="480"/>
        <w:rPr>
          <w:noProof/>
        </w:rPr>
      </w:pPr>
      <w:r w:rsidRPr="00D40D01">
        <w:rPr>
          <w:noProof/>
        </w:rPr>
        <w:t xml:space="preserve">Zeiler, M. D., &amp; Fergus, R. (2012). </w:t>
      </w:r>
      <w:r w:rsidRPr="00D40D01">
        <w:rPr>
          <w:i/>
          <w:noProof/>
        </w:rPr>
        <w:t>Visualizing and Understanding Convolutional Networks.</w:t>
      </w:r>
    </w:p>
    <w:p w14:paraId="69124BE1" w14:textId="77777777" w:rsidR="00D40D01" w:rsidRPr="00D40D01" w:rsidRDefault="00D40D01" w:rsidP="00D40D01">
      <w:pPr>
        <w:widowControl w:val="0"/>
        <w:autoSpaceDE w:val="0"/>
        <w:autoSpaceDN w:val="0"/>
        <w:adjustRightInd w:val="0"/>
        <w:ind w:left="480" w:hanging="480"/>
        <w:rPr>
          <w:noProof/>
        </w:rPr>
      </w:pPr>
      <w:r w:rsidRPr="00D40D01">
        <w:rPr>
          <w:noProof/>
        </w:rPr>
        <w:t xml:space="preserve">Zivkovic, Z. (2004). </w:t>
      </w:r>
      <w:r w:rsidRPr="00D40D01">
        <w:rPr>
          <w:i/>
          <w:noProof/>
        </w:rPr>
        <w:t>Improved Adaptive Gaussian Mixture Model for Background Subtraction</w:t>
      </w:r>
      <w:r w:rsidRPr="00D40D01">
        <w:rPr>
          <w:noProof/>
        </w:rPr>
        <w:t>, (2).</w:t>
      </w:r>
    </w:p>
    <w:p w14:paraId="562F6EA5" w14:textId="77777777" w:rsidR="0086528E" w:rsidRPr="0078750E" w:rsidRDefault="00746F25" w:rsidP="0015732E">
      <w:pPr>
        <w:rPr>
          <w:iCs/>
          <w:color w:val="FF0000"/>
          <w:lang w:val="en-US"/>
        </w:rPr>
      </w:pPr>
      <w:r>
        <w:fldChar w:fldCharType="end"/>
      </w:r>
      <w:r w:rsidR="0086528E" w:rsidRPr="0078750E">
        <w:rPr>
          <w:iCs/>
          <w:lang w:val="en-US"/>
        </w:rPr>
        <w:t xml:space="preserve"> </w:t>
      </w:r>
    </w:p>
    <w:p w14:paraId="74B49BFC" w14:textId="77777777" w:rsidR="0086528E" w:rsidRPr="0078750E" w:rsidRDefault="0086528E">
      <w:pPr>
        <w:pStyle w:val="Corpodetexto"/>
        <w:spacing w:line="240" w:lineRule="auto"/>
        <w:jc w:val="left"/>
        <w:rPr>
          <w:i/>
          <w:iCs/>
          <w:color w:val="FF0000"/>
          <w:lang w:val="en-US"/>
        </w:rPr>
      </w:pPr>
    </w:p>
    <w:p w14:paraId="4FD10FE7" w14:textId="77777777" w:rsidR="0086528E" w:rsidRPr="0078750E" w:rsidRDefault="0086528E">
      <w:pPr>
        <w:pStyle w:val="Corpodetexto"/>
        <w:spacing w:line="240" w:lineRule="auto"/>
        <w:ind w:left="780"/>
        <w:rPr>
          <w:lang w:val="en-US"/>
        </w:rPr>
      </w:pPr>
    </w:p>
    <w:p w14:paraId="225BE66A" w14:textId="77777777" w:rsidR="0086528E" w:rsidRPr="0078750E" w:rsidRDefault="0086528E">
      <w:pPr>
        <w:pStyle w:val="Corpodetexto"/>
        <w:spacing w:line="240" w:lineRule="auto"/>
        <w:rPr>
          <w:lang w:val="en-US"/>
        </w:rPr>
      </w:pPr>
    </w:p>
    <w:p w14:paraId="3AA32DA6" w14:textId="77777777" w:rsidR="0086528E" w:rsidRPr="0078750E" w:rsidRDefault="0086528E">
      <w:pPr>
        <w:pStyle w:val="Corpodetexto"/>
        <w:spacing w:line="240" w:lineRule="auto"/>
        <w:rPr>
          <w:lang w:val="en-US"/>
        </w:rPr>
      </w:pPr>
    </w:p>
    <w:p w14:paraId="211B1B8A" w14:textId="77777777" w:rsidR="0086528E" w:rsidRPr="0078750E" w:rsidRDefault="0086528E">
      <w:pPr>
        <w:pStyle w:val="Corpodetexto"/>
        <w:spacing w:line="240" w:lineRule="auto"/>
        <w:rPr>
          <w:lang w:val="en-US"/>
        </w:rPr>
      </w:pPr>
    </w:p>
    <w:p w14:paraId="27FC35A1" w14:textId="77777777" w:rsidR="0086528E" w:rsidRPr="0078750E" w:rsidRDefault="0086528E">
      <w:pPr>
        <w:rPr>
          <w:lang w:val="en-US"/>
        </w:rPr>
      </w:pPr>
    </w:p>
    <w:sectPr w:rsidR="0086528E" w:rsidRPr="0078750E">
      <w:headerReference w:type="default" r:id="rId58"/>
      <w:pgSz w:w="11906" w:h="16838"/>
      <w:pgMar w:top="1701" w:right="1134" w:bottom="1134" w:left="1701" w:header="709"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DB4056" w14:textId="77777777" w:rsidR="009B20C7" w:rsidRDefault="009B20C7">
      <w:pPr>
        <w:spacing w:line="240" w:lineRule="auto"/>
      </w:pPr>
      <w:r>
        <w:separator/>
      </w:r>
    </w:p>
  </w:endnote>
  <w:endnote w:type="continuationSeparator" w:id="0">
    <w:p w14:paraId="5DF35CE2" w14:textId="77777777" w:rsidR="009B20C7" w:rsidRDefault="009B20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Symbol">
    <w:panose1 w:val="05010000000000000000"/>
    <w:charset w:val="00"/>
    <w:family w:val="auto"/>
    <w:pitch w:val="variable"/>
    <w:sig w:usb0="800000AF" w:usb1="1001ECEA"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Liberation Mono">
    <w:panose1 w:val="02070409020205020404"/>
    <w:charset w:val="00"/>
    <w:family w:val="modern"/>
    <w:pitch w:val="fixed"/>
    <w:sig w:usb0="E0000AFF" w:usb1="400078FF" w:usb2="00000001" w:usb3="00000000" w:csb0="000001BF" w:csb1="00000000"/>
  </w:font>
  <w:font w:name="NSimSun">
    <w:panose1 w:val="02010609030101010101"/>
    <w:charset w:val="86"/>
    <w:family w:val="modern"/>
    <w:pitch w:val="fixed"/>
    <w:sig w:usb0="0000028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1ACE25" w14:textId="77777777" w:rsidR="009B20C7" w:rsidRDefault="009B20C7">
      <w:pPr>
        <w:spacing w:line="240" w:lineRule="auto"/>
      </w:pPr>
      <w:r>
        <w:separator/>
      </w:r>
    </w:p>
  </w:footnote>
  <w:footnote w:type="continuationSeparator" w:id="0">
    <w:p w14:paraId="49CF375F" w14:textId="77777777" w:rsidR="009B20C7" w:rsidRDefault="009B20C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495251" w14:textId="77777777" w:rsidR="002E56BA" w:rsidRDefault="002E56BA">
    <w:pPr>
      <w:pStyle w:val="Cabealho"/>
      <w:jc w:val="right"/>
    </w:pPr>
    <w:r>
      <w:fldChar w:fldCharType="begin"/>
    </w:r>
    <w:r>
      <w:instrText xml:space="preserve"> PAGE </w:instrText>
    </w:r>
    <w:r>
      <w:fldChar w:fldCharType="separate"/>
    </w:r>
    <w:r>
      <w:t>10</w:t>
    </w:r>
    <w:r>
      <w:fldChar w:fldCharType="end"/>
    </w:r>
  </w:p>
  <w:p w14:paraId="11E7CF23" w14:textId="77777777" w:rsidR="002E56BA" w:rsidRDefault="002E56BA">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6AAE1B88"/>
    <w:lvl w:ilvl="0">
      <w:start w:val="1"/>
      <w:numFmt w:val="decimal"/>
      <w:pStyle w:val="Ttulo1"/>
      <w:lvlText w:val="%1."/>
      <w:lvlJc w:val="left"/>
      <w:pPr>
        <w:tabs>
          <w:tab w:val="num" w:pos="432"/>
        </w:tabs>
        <w:ind w:left="432" w:hanging="432"/>
      </w:pPr>
    </w:lvl>
    <w:lvl w:ilvl="1">
      <w:start w:val="1"/>
      <w:numFmt w:val="decimal"/>
      <w:pStyle w:val="Ttulo2"/>
      <w:lvlText w:val="%1.%2"/>
      <w:lvlJc w:val="left"/>
      <w:pPr>
        <w:tabs>
          <w:tab w:val="num" w:pos="576"/>
        </w:tabs>
        <w:ind w:left="576" w:hanging="576"/>
      </w:pPr>
    </w:lvl>
    <w:lvl w:ilvl="2">
      <w:start w:val="1"/>
      <w:numFmt w:val="decimal"/>
      <w:pStyle w:val="Ttulo3"/>
      <w:lvlText w:val="%1.%2.%3"/>
      <w:lvlJc w:val="left"/>
      <w:pPr>
        <w:tabs>
          <w:tab w:val="num" w:pos="720"/>
        </w:tabs>
        <w:ind w:left="720" w:hanging="720"/>
      </w:pPr>
    </w:lvl>
    <w:lvl w:ilvl="3">
      <w:start w:val="1"/>
      <w:numFmt w:val="decimal"/>
      <w:pStyle w:val="Ttulo4"/>
      <w:lvlText w:val="%1.%2.%3.%4"/>
      <w:lvlJc w:val="left"/>
      <w:pPr>
        <w:tabs>
          <w:tab w:val="num" w:pos="864"/>
        </w:tabs>
        <w:ind w:left="864" w:hanging="864"/>
      </w:pPr>
    </w:lvl>
    <w:lvl w:ilvl="4">
      <w:start w:val="1"/>
      <w:numFmt w:val="decimal"/>
      <w:pStyle w:val="Ttulo5"/>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936"/>
        </w:tabs>
        <w:ind w:left="936" w:hanging="360"/>
      </w:pPr>
      <w:rPr>
        <w:rFonts w:ascii="Times New Roman" w:hAnsi="Times New Roman" w:cs="Times New Roman" w:hint="default"/>
      </w:rPr>
    </w:lvl>
  </w:abstractNum>
  <w:abstractNum w:abstractNumId="2" w15:restartNumberingAfterBreak="0">
    <w:nsid w:val="1AD04A84"/>
    <w:multiLevelType w:val="multilevel"/>
    <w:tmpl w:val="D8A6ECEE"/>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15:restartNumberingAfterBreak="0">
    <w:nsid w:val="34986644"/>
    <w:multiLevelType w:val="hybridMultilevel"/>
    <w:tmpl w:val="243EC0AC"/>
    <w:lvl w:ilvl="0" w:tplc="0416000F">
      <w:start w:val="1"/>
      <w:numFmt w:val="decimal"/>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37A90AB6"/>
    <w:multiLevelType w:val="hybridMultilevel"/>
    <w:tmpl w:val="2222EE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38C22D05"/>
    <w:multiLevelType w:val="hybridMultilevel"/>
    <w:tmpl w:val="8FE2559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B5E495C"/>
    <w:multiLevelType w:val="hybridMultilevel"/>
    <w:tmpl w:val="201EA6A2"/>
    <w:lvl w:ilvl="0" w:tplc="04160001">
      <w:start w:val="1"/>
      <w:numFmt w:val="bullet"/>
      <w:lvlText w:val=""/>
      <w:lvlJc w:val="left"/>
      <w:pPr>
        <w:ind w:left="1152" w:hanging="360"/>
      </w:pPr>
      <w:rPr>
        <w:rFonts w:ascii="Symbol" w:hAnsi="Symbol" w:hint="default"/>
      </w:rPr>
    </w:lvl>
    <w:lvl w:ilvl="1" w:tplc="04160003" w:tentative="1">
      <w:start w:val="1"/>
      <w:numFmt w:val="bullet"/>
      <w:lvlText w:val="o"/>
      <w:lvlJc w:val="left"/>
      <w:pPr>
        <w:ind w:left="1872" w:hanging="360"/>
      </w:pPr>
      <w:rPr>
        <w:rFonts w:ascii="Courier New" w:hAnsi="Courier New" w:cs="Courier New" w:hint="default"/>
      </w:rPr>
    </w:lvl>
    <w:lvl w:ilvl="2" w:tplc="04160005" w:tentative="1">
      <w:start w:val="1"/>
      <w:numFmt w:val="bullet"/>
      <w:lvlText w:val=""/>
      <w:lvlJc w:val="left"/>
      <w:pPr>
        <w:ind w:left="2592" w:hanging="360"/>
      </w:pPr>
      <w:rPr>
        <w:rFonts w:ascii="Wingdings" w:hAnsi="Wingdings" w:hint="default"/>
      </w:rPr>
    </w:lvl>
    <w:lvl w:ilvl="3" w:tplc="04160001" w:tentative="1">
      <w:start w:val="1"/>
      <w:numFmt w:val="bullet"/>
      <w:lvlText w:val=""/>
      <w:lvlJc w:val="left"/>
      <w:pPr>
        <w:ind w:left="3312" w:hanging="360"/>
      </w:pPr>
      <w:rPr>
        <w:rFonts w:ascii="Symbol" w:hAnsi="Symbol" w:hint="default"/>
      </w:rPr>
    </w:lvl>
    <w:lvl w:ilvl="4" w:tplc="04160003" w:tentative="1">
      <w:start w:val="1"/>
      <w:numFmt w:val="bullet"/>
      <w:lvlText w:val="o"/>
      <w:lvlJc w:val="left"/>
      <w:pPr>
        <w:ind w:left="4032" w:hanging="360"/>
      </w:pPr>
      <w:rPr>
        <w:rFonts w:ascii="Courier New" w:hAnsi="Courier New" w:cs="Courier New" w:hint="default"/>
      </w:rPr>
    </w:lvl>
    <w:lvl w:ilvl="5" w:tplc="04160005" w:tentative="1">
      <w:start w:val="1"/>
      <w:numFmt w:val="bullet"/>
      <w:lvlText w:val=""/>
      <w:lvlJc w:val="left"/>
      <w:pPr>
        <w:ind w:left="4752" w:hanging="360"/>
      </w:pPr>
      <w:rPr>
        <w:rFonts w:ascii="Wingdings" w:hAnsi="Wingdings" w:hint="default"/>
      </w:rPr>
    </w:lvl>
    <w:lvl w:ilvl="6" w:tplc="04160001" w:tentative="1">
      <w:start w:val="1"/>
      <w:numFmt w:val="bullet"/>
      <w:lvlText w:val=""/>
      <w:lvlJc w:val="left"/>
      <w:pPr>
        <w:ind w:left="5472" w:hanging="360"/>
      </w:pPr>
      <w:rPr>
        <w:rFonts w:ascii="Symbol" w:hAnsi="Symbol" w:hint="default"/>
      </w:rPr>
    </w:lvl>
    <w:lvl w:ilvl="7" w:tplc="04160003" w:tentative="1">
      <w:start w:val="1"/>
      <w:numFmt w:val="bullet"/>
      <w:lvlText w:val="o"/>
      <w:lvlJc w:val="left"/>
      <w:pPr>
        <w:ind w:left="6192" w:hanging="360"/>
      </w:pPr>
      <w:rPr>
        <w:rFonts w:ascii="Courier New" w:hAnsi="Courier New" w:cs="Courier New" w:hint="default"/>
      </w:rPr>
    </w:lvl>
    <w:lvl w:ilvl="8" w:tplc="04160005" w:tentative="1">
      <w:start w:val="1"/>
      <w:numFmt w:val="bullet"/>
      <w:lvlText w:val=""/>
      <w:lvlJc w:val="left"/>
      <w:pPr>
        <w:ind w:left="6912" w:hanging="360"/>
      </w:pPr>
      <w:rPr>
        <w:rFonts w:ascii="Wingdings" w:hAnsi="Wingdings" w:hint="default"/>
      </w:rPr>
    </w:lvl>
  </w:abstractNum>
  <w:abstractNum w:abstractNumId="7" w15:restartNumberingAfterBreak="0">
    <w:nsid w:val="44AD51A5"/>
    <w:multiLevelType w:val="hybridMultilevel"/>
    <w:tmpl w:val="088C4226"/>
    <w:lvl w:ilvl="0" w:tplc="61BCF09A">
      <w:start w:val="1"/>
      <w:numFmt w:val="upp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8" w15:restartNumberingAfterBreak="0">
    <w:nsid w:val="520A08C4"/>
    <w:multiLevelType w:val="hybridMultilevel"/>
    <w:tmpl w:val="06207BE6"/>
    <w:lvl w:ilvl="0" w:tplc="04160011">
      <w:start w:val="1"/>
      <w:numFmt w:val="decimal"/>
      <w:lvlText w:val="%1)"/>
      <w:lvlJc w:val="left"/>
      <w:pPr>
        <w:ind w:left="1152" w:hanging="360"/>
      </w:pPr>
    </w:lvl>
    <w:lvl w:ilvl="1" w:tplc="04160019" w:tentative="1">
      <w:start w:val="1"/>
      <w:numFmt w:val="lowerLetter"/>
      <w:lvlText w:val="%2."/>
      <w:lvlJc w:val="left"/>
      <w:pPr>
        <w:ind w:left="1872" w:hanging="360"/>
      </w:pPr>
    </w:lvl>
    <w:lvl w:ilvl="2" w:tplc="0416001B" w:tentative="1">
      <w:start w:val="1"/>
      <w:numFmt w:val="lowerRoman"/>
      <w:lvlText w:val="%3."/>
      <w:lvlJc w:val="right"/>
      <w:pPr>
        <w:ind w:left="2592" w:hanging="180"/>
      </w:pPr>
    </w:lvl>
    <w:lvl w:ilvl="3" w:tplc="0416000F" w:tentative="1">
      <w:start w:val="1"/>
      <w:numFmt w:val="decimal"/>
      <w:lvlText w:val="%4."/>
      <w:lvlJc w:val="left"/>
      <w:pPr>
        <w:ind w:left="3312" w:hanging="360"/>
      </w:pPr>
    </w:lvl>
    <w:lvl w:ilvl="4" w:tplc="04160019" w:tentative="1">
      <w:start w:val="1"/>
      <w:numFmt w:val="lowerLetter"/>
      <w:lvlText w:val="%5."/>
      <w:lvlJc w:val="left"/>
      <w:pPr>
        <w:ind w:left="4032" w:hanging="360"/>
      </w:pPr>
    </w:lvl>
    <w:lvl w:ilvl="5" w:tplc="0416001B" w:tentative="1">
      <w:start w:val="1"/>
      <w:numFmt w:val="lowerRoman"/>
      <w:lvlText w:val="%6."/>
      <w:lvlJc w:val="right"/>
      <w:pPr>
        <w:ind w:left="4752" w:hanging="180"/>
      </w:pPr>
    </w:lvl>
    <w:lvl w:ilvl="6" w:tplc="0416000F" w:tentative="1">
      <w:start w:val="1"/>
      <w:numFmt w:val="decimal"/>
      <w:lvlText w:val="%7."/>
      <w:lvlJc w:val="left"/>
      <w:pPr>
        <w:ind w:left="5472" w:hanging="360"/>
      </w:pPr>
    </w:lvl>
    <w:lvl w:ilvl="7" w:tplc="04160019" w:tentative="1">
      <w:start w:val="1"/>
      <w:numFmt w:val="lowerLetter"/>
      <w:lvlText w:val="%8."/>
      <w:lvlJc w:val="left"/>
      <w:pPr>
        <w:ind w:left="6192" w:hanging="360"/>
      </w:pPr>
    </w:lvl>
    <w:lvl w:ilvl="8" w:tplc="0416001B" w:tentative="1">
      <w:start w:val="1"/>
      <w:numFmt w:val="lowerRoman"/>
      <w:lvlText w:val="%9."/>
      <w:lvlJc w:val="right"/>
      <w:pPr>
        <w:ind w:left="6912" w:hanging="180"/>
      </w:pPr>
    </w:lvl>
  </w:abstractNum>
  <w:abstractNum w:abstractNumId="9" w15:restartNumberingAfterBreak="0">
    <w:nsid w:val="58BA1913"/>
    <w:multiLevelType w:val="hybridMultilevel"/>
    <w:tmpl w:val="6AA6C21C"/>
    <w:lvl w:ilvl="0" w:tplc="23049378">
      <w:start w:val="1"/>
      <w:numFmt w:val="bullet"/>
      <w:lvlText w:val="•"/>
      <w:lvlJc w:val="left"/>
      <w:pPr>
        <w:tabs>
          <w:tab w:val="num" w:pos="720"/>
        </w:tabs>
        <w:ind w:left="720" w:hanging="360"/>
      </w:pPr>
      <w:rPr>
        <w:rFonts w:ascii="Arial" w:hAnsi="Arial" w:hint="default"/>
      </w:rPr>
    </w:lvl>
    <w:lvl w:ilvl="1" w:tplc="0BB434AA">
      <w:numFmt w:val="bullet"/>
      <w:lvlText w:val="•"/>
      <w:lvlJc w:val="left"/>
      <w:pPr>
        <w:tabs>
          <w:tab w:val="num" w:pos="1440"/>
        </w:tabs>
        <w:ind w:left="1440" w:hanging="360"/>
      </w:pPr>
      <w:rPr>
        <w:rFonts w:ascii="Arial" w:hAnsi="Arial" w:hint="default"/>
      </w:rPr>
    </w:lvl>
    <w:lvl w:ilvl="2" w:tplc="AE78CF7A" w:tentative="1">
      <w:start w:val="1"/>
      <w:numFmt w:val="bullet"/>
      <w:lvlText w:val="•"/>
      <w:lvlJc w:val="left"/>
      <w:pPr>
        <w:tabs>
          <w:tab w:val="num" w:pos="2160"/>
        </w:tabs>
        <w:ind w:left="2160" w:hanging="360"/>
      </w:pPr>
      <w:rPr>
        <w:rFonts w:ascii="Arial" w:hAnsi="Arial" w:hint="default"/>
      </w:rPr>
    </w:lvl>
    <w:lvl w:ilvl="3" w:tplc="276CB3BE" w:tentative="1">
      <w:start w:val="1"/>
      <w:numFmt w:val="bullet"/>
      <w:lvlText w:val="•"/>
      <w:lvlJc w:val="left"/>
      <w:pPr>
        <w:tabs>
          <w:tab w:val="num" w:pos="2880"/>
        </w:tabs>
        <w:ind w:left="2880" w:hanging="360"/>
      </w:pPr>
      <w:rPr>
        <w:rFonts w:ascii="Arial" w:hAnsi="Arial" w:hint="default"/>
      </w:rPr>
    </w:lvl>
    <w:lvl w:ilvl="4" w:tplc="0D0CFA7E" w:tentative="1">
      <w:start w:val="1"/>
      <w:numFmt w:val="bullet"/>
      <w:lvlText w:val="•"/>
      <w:lvlJc w:val="left"/>
      <w:pPr>
        <w:tabs>
          <w:tab w:val="num" w:pos="3600"/>
        </w:tabs>
        <w:ind w:left="3600" w:hanging="360"/>
      </w:pPr>
      <w:rPr>
        <w:rFonts w:ascii="Arial" w:hAnsi="Arial" w:hint="default"/>
      </w:rPr>
    </w:lvl>
    <w:lvl w:ilvl="5" w:tplc="4B603522" w:tentative="1">
      <w:start w:val="1"/>
      <w:numFmt w:val="bullet"/>
      <w:lvlText w:val="•"/>
      <w:lvlJc w:val="left"/>
      <w:pPr>
        <w:tabs>
          <w:tab w:val="num" w:pos="4320"/>
        </w:tabs>
        <w:ind w:left="4320" w:hanging="360"/>
      </w:pPr>
      <w:rPr>
        <w:rFonts w:ascii="Arial" w:hAnsi="Arial" w:hint="default"/>
      </w:rPr>
    </w:lvl>
    <w:lvl w:ilvl="6" w:tplc="A9FEF7E8" w:tentative="1">
      <w:start w:val="1"/>
      <w:numFmt w:val="bullet"/>
      <w:lvlText w:val="•"/>
      <w:lvlJc w:val="left"/>
      <w:pPr>
        <w:tabs>
          <w:tab w:val="num" w:pos="5040"/>
        </w:tabs>
        <w:ind w:left="5040" w:hanging="360"/>
      </w:pPr>
      <w:rPr>
        <w:rFonts w:ascii="Arial" w:hAnsi="Arial" w:hint="default"/>
      </w:rPr>
    </w:lvl>
    <w:lvl w:ilvl="7" w:tplc="06B6CB72" w:tentative="1">
      <w:start w:val="1"/>
      <w:numFmt w:val="bullet"/>
      <w:lvlText w:val="•"/>
      <w:lvlJc w:val="left"/>
      <w:pPr>
        <w:tabs>
          <w:tab w:val="num" w:pos="5760"/>
        </w:tabs>
        <w:ind w:left="5760" w:hanging="360"/>
      </w:pPr>
      <w:rPr>
        <w:rFonts w:ascii="Arial" w:hAnsi="Arial" w:hint="default"/>
      </w:rPr>
    </w:lvl>
    <w:lvl w:ilvl="8" w:tplc="745C4F8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23E281F"/>
    <w:multiLevelType w:val="hybridMultilevel"/>
    <w:tmpl w:val="5D120034"/>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74680AF8"/>
    <w:multiLevelType w:val="hybridMultilevel"/>
    <w:tmpl w:val="E3DE72EE"/>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num w:numId="1">
    <w:abstractNumId w:val="0"/>
  </w:num>
  <w:num w:numId="2">
    <w:abstractNumId w:val="1"/>
  </w:num>
  <w:num w:numId="3">
    <w:abstractNumId w:val="11"/>
  </w:num>
  <w:num w:numId="4">
    <w:abstractNumId w:val="5"/>
  </w:num>
  <w:num w:numId="5">
    <w:abstractNumId w:val="0"/>
  </w:num>
  <w:num w:numId="6">
    <w:abstractNumId w:val="9"/>
  </w:num>
  <w:num w:numId="7">
    <w:abstractNumId w:val="4"/>
  </w:num>
  <w:num w:numId="8">
    <w:abstractNumId w:val="3"/>
  </w:num>
  <w:num w:numId="9">
    <w:abstractNumId w:val="6"/>
  </w:num>
  <w:num w:numId="10">
    <w:abstractNumId w:val="2"/>
  </w:num>
  <w:num w:numId="11">
    <w:abstractNumId w:val="8"/>
  </w:num>
  <w:num w:numId="12">
    <w:abstractNumId w:val="10"/>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49B"/>
    <w:rsid w:val="00022B97"/>
    <w:rsid w:val="0003069D"/>
    <w:rsid w:val="00031B08"/>
    <w:rsid w:val="00055400"/>
    <w:rsid w:val="00057A13"/>
    <w:rsid w:val="00063132"/>
    <w:rsid w:val="00065F57"/>
    <w:rsid w:val="000709EF"/>
    <w:rsid w:val="00070CF6"/>
    <w:rsid w:val="00071CFC"/>
    <w:rsid w:val="000A0712"/>
    <w:rsid w:val="000B1A7C"/>
    <w:rsid w:val="000B255B"/>
    <w:rsid w:val="000B39AF"/>
    <w:rsid w:val="000B42DE"/>
    <w:rsid w:val="000B4A16"/>
    <w:rsid w:val="000B5BA7"/>
    <w:rsid w:val="000D4317"/>
    <w:rsid w:val="000F6B62"/>
    <w:rsid w:val="0010404E"/>
    <w:rsid w:val="00111577"/>
    <w:rsid w:val="0011544A"/>
    <w:rsid w:val="00115D39"/>
    <w:rsid w:val="001335E1"/>
    <w:rsid w:val="00133E53"/>
    <w:rsid w:val="001348B0"/>
    <w:rsid w:val="001372D0"/>
    <w:rsid w:val="00140690"/>
    <w:rsid w:val="00140FC8"/>
    <w:rsid w:val="0015732E"/>
    <w:rsid w:val="00163DEC"/>
    <w:rsid w:val="001713E2"/>
    <w:rsid w:val="001803A7"/>
    <w:rsid w:val="00185C35"/>
    <w:rsid w:val="00192617"/>
    <w:rsid w:val="00195DFF"/>
    <w:rsid w:val="00196AF2"/>
    <w:rsid w:val="001B0874"/>
    <w:rsid w:val="001B43DB"/>
    <w:rsid w:val="001B5514"/>
    <w:rsid w:val="001B79C3"/>
    <w:rsid w:val="001C0561"/>
    <w:rsid w:val="001C5F15"/>
    <w:rsid w:val="001C61B0"/>
    <w:rsid w:val="001C7730"/>
    <w:rsid w:val="001D2A9C"/>
    <w:rsid w:val="001D36CB"/>
    <w:rsid w:val="0021230D"/>
    <w:rsid w:val="00213B31"/>
    <w:rsid w:val="0021570C"/>
    <w:rsid w:val="00220F3C"/>
    <w:rsid w:val="002248F7"/>
    <w:rsid w:val="00226937"/>
    <w:rsid w:val="00227876"/>
    <w:rsid w:val="0024272B"/>
    <w:rsid w:val="0025715C"/>
    <w:rsid w:val="00262888"/>
    <w:rsid w:val="002665AD"/>
    <w:rsid w:val="00271729"/>
    <w:rsid w:val="00293BC5"/>
    <w:rsid w:val="00296BDE"/>
    <w:rsid w:val="002B138E"/>
    <w:rsid w:val="002C1073"/>
    <w:rsid w:val="002D4BCF"/>
    <w:rsid w:val="002E56BA"/>
    <w:rsid w:val="002F4977"/>
    <w:rsid w:val="00320666"/>
    <w:rsid w:val="00323EDA"/>
    <w:rsid w:val="003252EC"/>
    <w:rsid w:val="00337963"/>
    <w:rsid w:val="0034460D"/>
    <w:rsid w:val="00345BB0"/>
    <w:rsid w:val="00350D79"/>
    <w:rsid w:val="0035267C"/>
    <w:rsid w:val="00354D73"/>
    <w:rsid w:val="00363699"/>
    <w:rsid w:val="00370AED"/>
    <w:rsid w:val="003913B3"/>
    <w:rsid w:val="003947CF"/>
    <w:rsid w:val="00395D54"/>
    <w:rsid w:val="00397620"/>
    <w:rsid w:val="003A1271"/>
    <w:rsid w:val="003C063D"/>
    <w:rsid w:val="003D1872"/>
    <w:rsid w:val="003D5E31"/>
    <w:rsid w:val="003E35D1"/>
    <w:rsid w:val="003F1C09"/>
    <w:rsid w:val="003F5598"/>
    <w:rsid w:val="003F7E08"/>
    <w:rsid w:val="00403C87"/>
    <w:rsid w:val="00404E1E"/>
    <w:rsid w:val="00410A7C"/>
    <w:rsid w:val="004138B6"/>
    <w:rsid w:val="00413B77"/>
    <w:rsid w:val="0042001F"/>
    <w:rsid w:val="00424F06"/>
    <w:rsid w:val="00426C08"/>
    <w:rsid w:val="004333C5"/>
    <w:rsid w:val="004428FE"/>
    <w:rsid w:val="004536A5"/>
    <w:rsid w:val="0048474A"/>
    <w:rsid w:val="004978D1"/>
    <w:rsid w:val="004D6C3F"/>
    <w:rsid w:val="004E29A9"/>
    <w:rsid w:val="004F4923"/>
    <w:rsid w:val="004F77F1"/>
    <w:rsid w:val="0050548D"/>
    <w:rsid w:val="0050584F"/>
    <w:rsid w:val="00507330"/>
    <w:rsid w:val="005139D4"/>
    <w:rsid w:val="00531A08"/>
    <w:rsid w:val="005368E1"/>
    <w:rsid w:val="005430EF"/>
    <w:rsid w:val="00552B19"/>
    <w:rsid w:val="0055518C"/>
    <w:rsid w:val="00561D55"/>
    <w:rsid w:val="005622CE"/>
    <w:rsid w:val="0057468E"/>
    <w:rsid w:val="00586876"/>
    <w:rsid w:val="00587116"/>
    <w:rsid w:val="005910D6"/>
    <w:rsid w:val="00594EF3"/>
    <w:rsid w:val="005A1509"/>
    <w:rsid w:val="005A2388"/>
    <w:rsid w:val="005A5635"/>
    <w:rsid w:val="005C362D"/>
    <w:rsid w:val="005C6F3D"/>
    <w:rsid w:val="005E4829"/>
    <w:rsid w:val="005F76EB"/>
    <w:rsid w:val="00602944"/>
    <w:rsid w:val="00624E8F"/>
    <w:rsid w:val="00640447"/>
    <w:rsid w:val="006443E4"/>
    <w:rsid w:val="006713AB"/>
    <w:rsid w:val="00676929"/>
    <w:rsid w:val="00676CF1"/>
    <w:rsid w:val="00680991"/>
    <w:rsid w:val="00684C2E"/>
    <w:rsid w:val="0068593A"/>
    <w:rsid w:val="00686EDC"/>
    <w:rsid w:val="00690173"/>
    <w:rsid w:val="00693E2B"/>
    <w:rsid w:val="00696A75"/>
    <w:rsid w:val="006B10F5"/>
    <w:rsid w:val="006B1591"/>
    <w:rsid w:val="006F1FAD"/>
    <w:rsid w:val="006F29FB"/>
    <w:rsid w:val="0070041A"/>
    <w:rsid w:val="00705506"/>
    <w:rsid w:val="007233E1"/>
    <w:rsid w:val="00725103"/>
    <w:rsid w:val="0073285C"/>
    <w:rsid w:val="0073362E"/>
    <w:rsid w:val="00746F25"/>
    <w:rsid w:val="0075100F"/>
    <w:rsid w:val="0076016D"/>
    <w:rsid w:val="00764E3B"/>
    <w:rsid w:val="00766E29"/>
    <w:rsid w:val="00771C79"/>
    <w:rsid w:val="007809FB"/>
    <w:rsid w:val="007822F0"/>
    <w:rsid w:val="0078401B"/>
    <w:rsid w:val="0078750E"/>
    <w:rsid w:val="007937A8"/>
    <w:rsid w:val="00795919"/>
    <w:rsid w:val="007968F6"/>
    <w:rsid w:val="007B1601"/>
    <w:rsid w:val="007B53C4"/>
    <w:rsid w:val="007B55E0"/>
    <w:rsid w:val="007C249B"/>
    <w:rsid w:val="007C46B3"/>
    <w:rsid w:val="007E5C85"/>
    <w:rsid w:val="007F1952"/>
    <w:rsid w:val="008003F0"/>
    <w:rsid w:val="00814118"/>
    <w:rsid w:val="00814DDF"/>
    <w:rsid w:val="0084242E"/>
    <w:rsid w:val="0084776D"/>
    <w:rsid w:val="00850CC6"/>
    <w:rsid w:val="0086528E"/>
    <w:rsid w:val="0086674B"/>
    <w:rsid w:val="008932B9"/>
    <w:rsid w:val="00894B0F"/>
    <w:rsid w:val="008B29A4"/>
    <w:rsid w:val="008C2E7A"/>
    <w:rsid w:val="008C479A"/>
    <w:rsid w:val="008D565D"/>
    <w:rsid w:val="008E1AF4"/>
    <w:rsid w:val="008E3102"/>
    <w:rsid w:val="008F03B6"/>
    <w:rsid w:val="008F1D1F"/>
    <w:rsid w:val="00903834"/>
    <w:rsid w:val="00905E12"/>
    <w:rsid w:val="009276FD"/>
    <w:rsid w:val="0093028F"/>
    <w:rsid w:val="00940136"/>
    <w:rsid w:val="00942B12"/>
    <w:rsid w:val="009437A6"/>
    <w:rsid w:val="0094788E"/>
    <w:rsid w:val="00952D95"/>
    <w:rsid w:val="00953856"/>
    <w:rsid w:val="00961FA4"/>
    <w:rsid w:val="00965180"/>
    <w:rsid w:val="0097335A"/>
    <w:rsid w:val="00974BD4"/>
    <w:rsid w:val="00984802"/>
    <w:rsid w:val="009869CF"/>
    <w:rsid w:val="00990D61"/>
    <w:rsid w:val="00992AA2"/>
    <w:rsid w:val="0099391C"/>
    <w:rsid w:val="00995116"/>
    <w:rsid w:val="009B20C7"/>
    <w:rsid w:val="009B2A7A"/>
    <w:rsid w:val="009B5792"/>
    <w:rsid w:val="009C7B04"/>
    <w:rsid w:val="009D1F26"/>
    <w:rsid w:val="009D6A50"/>
    <w:rsid w:val="00A0644E"/>
    <w:rsid w:val="00A240D6"/>
    <w:rsid w:val="00A25DB9"/>
    <w:rsid w:val="00A272B3"/>
    <w:rsid w:val="00A277A7"/>
    <w:rsid w:val="00A361A3"/>
    <w:rsid w:val="00A5111C"/>
    <w:rsid w:val="00A52AEE"/>
    <w:rsid w:val="00A6375F"/>
    <w:rsid w:val="00A64F95"/>
    <w:rsid w:val="00A65573"/>
    <w:rsid w:val="00A6715F"/>
    <w:rsid w:val="00A86257"/>
    <w:rsid w:val="00A91391"/>
    <w:rsid w:val="00A9381F"/>
    <w:rsid w:val="00AA15C7"/>
    <w:rsid w:val="00AA44AE"/>
    <w:rsid w:val="00AB0196"/>
    <w:rsid w:val="00AB1527"/>
    <w:rsid w:val="00AB5A46"/>
    <w:rsid w:val="00AC3C72"/>
    <w:rsid w:val="00AC4BE8"/>
    <w:rsid w:val="00AD007D"/>
    <w:rsid w:val="00AD5E00"/>
    <w:rsid w:val="00AD6E58"/>
    <w:rsid w:val="00AD7E16"/>
    <w:rsid w:val="00AE548A"/>
    <w:rsid w:val="00AF2EF3"/>
    <w:rsid w:val="00AF3616"/>
    <w:rsid w:val="00B16804"/>
    <w:rsid w:val="00B25EAF"/>
    <w:rsid w:val="00B331B2"/>
    <w:rsid w:val="00B4037A"/>
    <w:rsid w:val="00B40E01"/>
    <w:rsid w:val="00B466D8"/>
    <w:rsid w:val="00B47C53"/>
    <w:rsid w:val="00B515F2"/>
    <w:rsid w:val="00B61504"/>
    <w:rsid w:val="00B67DF9"/>
    <w:rsid w:val="00B753E6"/>
    <w:rsid w:val="00B76F4C"/>
    <w:rsid w:val="00B82AB4"/>
    <w:rsid w:val="00BA06D7"/>
    <w:rsid w:val="00BA7707"/>
    <w:rsid w:val="00BB6CA5"/>
    <w:rsid w:val="00BB7166"/>
    <w:rsid w:val="00BC08EC"/>
    <w:rsid w:val="00BC41E2"/>
    <w:rsid w:val="00BE121D"/>
    <w:rsid w:val="00BE1B61"/>
    <w:rsid w:val="00BE726A"/>
    <w:rsid w:val="00BF30F2"/>
    <w:rsid w:val="00BF3B94"/>
    <w:rsid w:val="00C047DA"/>
    <w:rsid w:val="00C20703"/>
    <w:rsid w:val="00C23A68"/>
    <w:rsid w:val="00C258B0"/>
    <w:rsid w:val="00C376DB"/>
    <w:rsid w:val="00C44186"/>
    <w:rsid w:val="00C4457E"/>
    <w:rsid w:val="00C476D4"/>
    <w:rsid w:val="00C47F27"/>
    <w:rsid w:val="00C53098"/>
    <w:rsid w:val="00C57781"/>
    <w:rsid w:val="00C6032F"/>
    <w:rsid w:val="00C628B9"/>
    <w:rsid w:val="00C85E99"/>
    <w:rsid w:val="00C934A1"/>
    <w:rsid w:val="00C95958"/>
    <w:rsid w:val="00CA0192"/>
    <w:rsid w:val="00CA17DE"/>
    <w:rsid w:val="00CA7720"/>
    <w:rsid w:val="00CA77EC"/>
    <w:rsid w:val="00CB0AFD"/>
    <w:rsid w:val="00CC08D7"/>
    <w:rsid w:val="00CC73EC"/>
    <w:rsid w:val="00CD162C"/>
    <w:rsid w:val="00CD521D"/>
    <w:rsid w:val="00CE22B6"/>
    <w:rsid w:val="00CF316E"/>
    <w:rsid w:val="00CF453F"/>
    <w:rsid w:val="00CF51D1"/>
    <w:rsid w:val="00D04405"/>
    <w:rsid w:val="00D05DE4"/>
    <w:rsid w:val="00D066F2"/>
    <w:rsid w:val="00D14907"/>
    <w:rsid w:val="00D20EE3"/>
    <w:rsid w:val="00D21E06"/>
    <w:rsid w:val="00D268D5"/>
    <w:rsid w:val="00D301D4"/>
    <w:rsid w:val="00D40D01"/>
    <w:rsid w:val="00D40D10"/>
    <w:rsid w:val="00D47B71"/>
    <w:rsid w:val="00D52D76"/>
    <w:rsid w:val="00D63192"/>
    <w:rsid w:val="00D64924"/>
    <w:rsid w:val="00D676CD"/>
    <w:rsid w:val="00D70FD2"/>
    <w:rsid w:val="00D81F06"/>
    <w:rsid w:val="00DA2113"/>
    <w:rsid w:val="00DA6FB9"/>
    <w:rsid w:val="00DB24F8"/>
    <w:rsid w:val="00DB42F3"/>
    <w:rsid w:val="00DC00EA"/>
    <w:rsid w:val="00DC0330"/>
    <w:rsid w:val="00DC1C9A"/>
    <w:rsid w:val="00DC5E5B"/>
    <w:rsid w:val="00DD38E0"/>
    <w:rsid w:val="00DD6B56"/>
    <w:rsid w:val="00DE0D04"/>
    <w:rsid w:val="00DE1C11"/>
    <w:rsid w:val="00E00A0A"/>
    <w:rsid w:val="00E226A3"/>
    <w:rsid w:val="00E23BB6"/>
    <w:rsid w:val="00E3770C"/>
    <w:rsid w:val="00E43BC6"/>
    <w:rsid w:val="00E47AD3"/>
    <w:rsid w:val="00E569AA"/>
    <w:rsid w:val="00E65A42"/>
    <w:rsid w:val="00E725CA"/>
    <w:rsid w:val="00E83D9E"/>
    <w:rsid w:val="00E8440B"/>
    <w:rsid w:val="00E87013"/>
    <w:rsid w:val="00E9407F"/>
    <w:rsid w:val="00EA24C4"/>
    <w:rsid w:val="00EA5416"/>
    <w:rsid w:val="00EB3949"/>
    <w:rsid w:val="00EB52A0"/>
    <w:rsid w:val="00EC10F5"/>
    <w:rsid w:val="00EC4A61"/>
    <w:rsid w:val="00ED082A"/>
    <w:rsid w:val="00EE2125"/>
    <w:rsid w:val="00EF789B"/>
    <w:rsid w:val="00F0006E"/>
    <w:rsid w:val="00F0072C"/>
    <w:rsid w:val="00F02241"/>
    <w:rsid w:val="00F0470C"/>
    <w:rsid w:val="00F101A8"/>
    <w:rsid w:val="00F214AF"/>
    <w:rsid w:val="00F26920"/>
    <w:rsid w:val="00F34BC3"/>
    <w:rsid w:val="00F4315E"/>
    <w:rsid w:val="00F5066B"/>
    <w:rsid w:val="00F57E01"/>
    <w:rsid w:val="00F70F1F"/>
    <w:rsid w:val="00F90902"/>
    <w:rsid w:val="00F91F9C"/>
    <w:rsid w:val="00FA4958"/>
    <w:rsid w:val="00FA580E"/>
    <w:rsid w:val="00FB352D"/>
    <w:rsid w:val="00FB451B"/>
    <w:rsid w:val="00FC2EFD"/>
    <w:rsid w:val="00FC5357"/>
    <w:rsid w:val="00FD1E4A"/>
    <w:rsid w:val="00FD44F4"/>
    <w:rsid w:val="00FD5363"/>
    <w:rsid w:val="00FD6D38"/>
    <w:rsid w:val="00FE046B"/>
    <w:rsid w:val="00FE62C9"/>
    <w:rsid w:val="00FF3317"/>
    <w:rsid w:val="00FF7B4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47DBC749"/>
  <w15:chartTrackingRefBased/>
  <w15:docId w15:val="{9D87BB90-3F1B-452F-AFE8-D77CAAEB6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spacing w:line="360" w:lineRule="auto"/>
      <w:jc w:val="both"/>
    </w:pPr>
    <w:rPr>
      <w:sz w:val="24"/>
      <w:szCs w:val="24"/>
      <w:lang w:eastAsia="zh-CN"/>
    </w:rPr>
  </w:style>
  <w:style w:type="paragraph" w:styleId="Ttulo1">
    <w:name w:val="heading 1"/>
    <w:basedOn w:val="Normal"/>
    <w:next w:val="Normal"/>
    <w:qFormat/>
    <w:rsid w:val="008C2E7A"/>
    <w:pPr>
      <w:keepNext/>
      <w:numPr>
        <w:numId w:val="1"/>
      </w:numPr>
      <w:spacing w:before="240" w:after="60"/>
      <w:outlineLvl w:val="0"/>
    </w:pPr>
    <w:rPr>
      <w:rFonts w:cs="Arial"/>
      <w:b/>
      <w:bCs/>
      <w:smallCaps/>
      <w:kern w:val="2"/>
      <w:sz w:val="32"/>
      <w:szCs w:val="32"/>
    </w:rPr>
  </w:style>
  <w:style w:type="paragraph" w:styleId="Ttulo2">
    <w:name w:val="heading 2"/>
    <w:basedOn w:val="Normal"/>
    <w:next w:val="Normal"/>
    <w:qFormat/>
    <w:rsid w:val="00220F3C"/>
    <w:pPr>
      <w:keepNext/>
      <w:numPr>
        <w:ilvl w:val="1"/>
        <w:numId w:val="1"/>
      </w:numPr>
      <w:spacing w:before="240" w:after="240"/>
      <w:outlineLvl w:val="1"/>
    </w:pPr>
    <w:rPr>
      <w:rFonts w:cs="Arial"/>
      <w:b/>
      <w:bCs/>
      <w:iCs/>
      <w:smallCaps/>
      <w:sz w:val="28"/>
      <w:szCs w:val="28"/>
    </w:rPr>
  </w:style>
  <w:style w:type="paragraph" w:styleId="Ttulo3">
    <w:name w:val="heading 3"/>
    <w:basedOn w:val="Normal"/>
    <w:next w:val="Normal"/>
    <w:qFormat/>
    <w:rsid w:val="008C2E7A"/>
    <w:pPr>
      <w:keepNext/>
      <w:numPr>
        <w:ilvl w:val="2"/>
        <w:numId w:val="1"/>
      </w:numPr>
      <w:spacing w:before="100" w:beforeAutospacing="1" w:after="120"/>
      <w:outlineLvl w:val="2"/>
    </w:pPr>
    <w:rPr>
      <w:rFonts w:cs="Arial"/>
      <w:b/>
      <w:bCs/>
      <w:szCs w:val="26"/>
    </w:rPr>
  </w:style>
  <w:style w:type="paragraph" w:styleId="Ttulo4">
    <w:name w:val="heading 4"/>
    <w:basedOn w:val="Normal"/>
    <w:next w:val="Normal"/>
    <w:qFormat/>
    <w:pPr>
      <w:keepNext/>
      <w:numPr>
        <w:ilvl w:val="3"/>
        <w:numId w:val="1"/>
      </w:numPr>
      <w:spacing w:before="240" w:after="60"/>
      <w:outlineLvl w:val="3"/>
    </w:pPr>
    <w:rPr>
      <w:b/>
      <w:bCs/>
      <w:sz w:val="28"/>
      <w:szCs w:val="28"/>
    </w:rPr>
  </w:style>
  <w:style w:type="paragraph" w:styleId="Ttulo5">
    <w:name w:val="heading 5"/>
    <w:basedOn w:val="Normal"/>
    <w:next w:val="Normal"/>
    <w:qFormat/>
    <w:pPr>
      <w:numPr>
        <w:ilvl w:val="4"/>
        <w:numId w:val="1"/>
      </w:numPr>
      <w:spacing w:before="240" w:after="60"/>
      <w:outlineLvl w:val="4"/>
    </w:pPr>
    <w:rPr>
      <w:b/>
      <w:bCs/>
      <w:i/>
      <w:iCs/>
      <w:sz w:val="26"/>
      <w:szCs w:val="26"/>
    </w:rPr>
  </w:style>
  <w:style w:type="paragraph" w:styleId="Ttulo6">
    <w:name w:val="heading 6"/>
    <w:basedOn w:val="Normal"/>
    <w:next w:val="Normal"/>
    <w:qFormat/>
    <w:pPr>
      <w:numPr>
        <w:ilvl w:val="5"/>
        <w:numId w:val="1"/>
      </w:numPr>
      <w:spacing w:before="240" w:after="60"/>
      <w:outlineLvl w:val="5"/>
    </w:pPr>
    <w:rPr>
      <w:b/>
      <w:bCs/>
      <w:sz w:val="22"/>
      <w:szCs w:val="22"/>
    </w:rPr>
  </w:style>
  <w:style w:type="paragraph" w:styleId="Ttulo7">
    <w:name w:val="heading 7"/>
    <w:basedOn w:val="Normal"/>
    <w:next w:val="Normal"/>
    <w:qFormat/>
    <w:pPr>
      <w:numPr>
        <w:ilvl w:val="6"/>
        <w:numId w:val="1"/>
      </w:numPr>
      <w:spacing w:before="240" w:after="60"/>
      <w:outlineLvl w:val="6"/>
    </w:pPr>
  </w:style>
  <w:style w:type="paragraph" w:styleId="Ttulo8">
    <w:name w:val="heading 8"/>
    <w:basedOn w:val="Normal"/>
    <w:next w:val="Normal"/>
    <w:qFormat/>
    <w:pPr>
      <w:numPr>
        <w:ilvl w:val="7"/>
        <w:numId w:val="1"/>
      </w:numPr>
      <w:spacing w:before="240" w:after="60"/>
      <w:outlineLvl w:val="7"/>
    </w:pPr>
    <w:rPr>
      <w:i/>
      <w:iCs/>
    </w:rPr>
  </w:style>
  <w:style w:type="paragraph" w:styleId="Ttulo9">
    <w:name w:val="heading 9"/>
    <w:basedOn w:val="Normal"/>
    <w:next w:val="Normal"/>
    <w:qFormat/>
    <w:pPr>
      <w:numPr>
        <w:ilvl w:val="8"/>
        <w:numId w:val="1"/>
      </w:numPr>
      <w:spacing w:before="240" w:after="60"/>
      <w:outlineLvl w:val="8"/>
    </w:pPr>
    <w:rPr>
      <w:rFonts w:ascii="Arial" w:hAnsi="Arial" w:cs="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Times New Roman" w:hAnsi="Times New Roman" w:cs="Times New Roman" w:hint="default"/>
    </w:rPr>
  </w:style>
  <w:style w:type="character" w:customStyle="1" w:styleId="WW8Num3z0">
    <w:name w:val="WW8Num3z0"/>
    <w:rPr>
      <w:rFonts w:hint="default"/>
    </w:rPr>
  </w:style>
  <w:style w:type="character" w:customStyle="1" w:styleId="WW8Num4z0">
    <w:name w:val="WW8Num4z0"/>
    <w:rPr>
      <w:rFonts w:hint="default"/>
    </w:rPr>
  </w:style>
  <w:style w:type="character" w:customStyle="1" w:styleId="WW8Num4z1">
    <w:name w:val="WW8Num4z1"/>
    <w:rPr>
      <w:b/>
    </w:rPr>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Symbol" w:hAnsi="Symbol" w:cs="Symbol" w:hint="default"/>
    </w:rPr>
  </w:style>
  <w:style w:type="character" w:customStyle="1" w:styleId="WW8Num6z0">
    <w:name w:val="WW8Num6z0"/>
    <w:rPr>
      <w:rFonts w:ascii="Times New Roman" w:hAnsi="Times New Roman" w:cs="Times New Roman" w:hint="default"/>
    </w:rPr>
  </w:style>
  <w:style w:type="character" w:customStyle="1" w:styleId="WW8Num7z0">
    <w:name w:val="WW8Num7z0"/>
    <w:rPr>
      <w:rFonts w:hint="default"/>
    </w:rPr>
  </w:style>
  <w:style w:type="character" w:customStyle="1" w:styleId="WW8Num8z0">
    <w:name w:val="WW8Num8z0"/>
    <w:rPr>
      <w:rFonts w:hint="default"/>
      <w:i/>
      <w:iCs/>
      <w:lang w:val="pt-PT"/>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1">
    <w:name w:val="WW8Num3z1"/>
    <w:rPr>
      <w:b/>
    </w:rPr>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8z3">
    <w:name w:val="WW8Num8z3"/>
    <w:rPr>
      <w:rFonts w:ascii="Symbol" w:hAnsi="Symbol" w:cs="Symbol" w:hint="default"/>
    </w:rPr>
  </w:style>
  <w:style w:type="character" w:customStyle="1" w:styleId="WW8Num9z0">
    <w:name w:val="WW8Num9z0"/>
    <w:rPr>
      <w:rFonts w:ascii="Symbol" w:hAnsi="Symbol" w:cs="Symbol"/>
      <w:sz w:val="24"/>
    </w:rPr>
  </w:style>
  <w:style w:type="character" w:customStyle="1" w:styleId="WW8Num9z1">
    <w:name w:val="WW8Num9z1"/>
    <w:rPr>
      <w:rFonts w:ascii="Courier New" w:hAnsi="Courier New" w:cs="Courier New" w:hint="default"/>
    </w:rPr>
  </w:style>
  <w:style w:type="character" w:customStyle="1" w:styleId="WW8Num9z2">
    <w:name w:val="WW8Num9z2"/>
    <w:rPr>
      <w:rFonts w:ascii="Wingdings" w:hAnsi="Wingdings" w:cs="Wingdings" w:hint="default"/>
    </w:rPr>
  </w:style>
  <w:style w:type="character" w:customStyle="1" w:styleId="WW8Num9z3">
    <w:name w:val="WW8Num9z3"/>
    <w:rPr>
      <w:rFonts w:ascii="Symbol" w:hAnsi="Symbol" w:cs="Symbol" w:hint="default"/>
    </w:rPr>
  </w:style>
  <w:style w:type="character" w:customStyle="1" w:styleId="WW8Num10z0">
    <w:name w:val="WW8Num10z0"/>
    <w:rPr>
      <w:rFonts w:hint="default"/>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rPr>
      <w:rFonts w:hint="default"/>
      <w:i/>
      <w:iCs/>
      <w:lang w:val="pt-PT"/>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Fontepargpadro1">
    <w:name w:val="Fonte parág. padrão1"/>
  </w:style>
  <w:style w:type="character" w:styleId="Hyperlink">
    <w:name w:val="Hyperlink"/>
    <w:uiPriority w:val="99"/>
    <w:rPr>
      <w:color w:val="0000FF"/>
      <w:u w:val="single"/>
    </w:rPr>
  </w:style>
  <w:style w:type="character" w:customStyle="1" w:styleId="Caracteresdenotaderodap">
    <w:name w:val="Caracteres de nota de rodapé"/>
    <w:rPr>
      <w:vertAlign w:val="superscript"/>
    </w:rPr>
  </w:style>
  <w:style w:type="character" w:customStyle="1" w:styleId="CabealhoChar">
    <w:name w:val="Cabeçalho Char"/>
    <w:rPr>
      <w:sz w:val="24"/>
      <w:szCs w:val="24"/>
    </w:rPr>
  </w:style>
  <w:style w:type="character" w:customStyle="1" w:styleId="RodapChar">
    <w:name w:val="Rodapé Char"/>
    <w:rPr>
      <w:sz w:val="24"/>
      <w:szCs w:val="24"/>
    </w:rPr>
  </w:style>
  <w:style w:type="character" w:customStyle="1" w:styleId="TextodebaloChar">
    <w:name w:val="Texto de balão Char"/>
    <w:rPr>
      <w:rFonts w:ascii="Tahoma" w:hAnsi="Tahoma" w:cs="Tahoma"/>
      <w:sz w:val="16"/>
      <w:szCs w:val="16"/>
    </w:rPr>
  </w:style>
  <w:style w:type="character" w:customStyle="1" w:styleId="apple-converted-space">
    <w:name w:val="apple-converted-space"/>
    <w:basedOn w:val="Fontepargpadro1"/>
  </w:style>
  <w:style w:type="character" w:styleId="Refdenotaderodap">
    <w:name w:val="footnote reference"/>
    <w:rPr>
      <w:vertAlign w:val="superscript"/>
    </w:rPr>
  </w:style>
  <w:style w:type="character" w:customStyle="1" w:styleId="Caracteresdenotadefim">
    <w:name w:val="Caracteres de nota de fim"/>
    <w:rPr>
      <w:vertAlign w:val="superscript"/>
    </w:rPr>
  </w:style>
  <w:style w:type="character" w:customStyle="1" w:styleId="WW-Caracteresdenotadefim">
    <w:name w:val="WW-Caracteres de nota de fim"/>
  </w:style>
  <w:style w:type="character" w:customStyle="1" w:styleId="Marcas">
    <w:name w:val="Marcas"/>
    <w:rPr>
      <w:rFonts w:ascii="OpenSymbol" w:eastAsia="OpenSymbol" w:hAnsi="OpenSymbol" w:cs="OpenSymbol"/>
    </w:rPr>
  </w:style>
  <w:style w:type="character" w:customStyle="1" w:styleId="Smbolosdenumerao">
    <w:name w:val="Símbolos de numeração"/>
  </w:style>
  <w:style w:type="character" w:styleId="Forte">
    <w:name w:val="Strong"/>
    <w:qFormat/>
    <w:rPr>
      <w:b/>
      <w:bCs/>
    </w:rPr>
  </w:style>
  <w:style w:type="paragraph" w:customStyle="1" w:styleId="Ttulo10">
    <w:name w:val="Título1"/>
    <w:basedOn w:val="Normal"/>
    <w:next w:val="Corpodetexto"/>
    <w:pPr>
      <w:keepNext/>
      <w:spacing w:before="240" w:after="120"/>
    </w:pPr>
    <w:rPr>
      <w:rFonts w:ascii="Liberation Sans" w:eastAsia="Microsoft YaHei" w:hAnsi="Liberation Sans" w:cs="Arial"/>
      <w:sz w:val="28"/>
      <w:szCs w:val="28"/>
    </w:rPr>
  </w:style>
  <w:style w:type="paragraph" w:styleId="Corpodetexto">
    <w:name w:val="Body Text"/>
    <w:basedOn w:val="Normal"/>
    <w:rPr>
      <w:rFonts w:ascii="Arial" w:hAnsi="Arial" w:cs="Arial"/>
    </w:rPr>
  </w:style>
  <w:style w:type="paragraph" w:styleId="Lista">
    <w:name w:val="List"/>
    <w:basedOn w:val="Corpodetexto"/>
  </w:style>
  <w:style w:type="paragraph" w:styleId="Legenda">
    <w:name w:val="caption"/>
    <w:basedOn w:val="Normal"/>
    <w:next w:val="Normal"/>
    <w:qFormat/>
    <w:pPr>
      <w:spacing w:before="120" w:after="120"/>
    </w:pPr>
    <w:rPr>
      <w:b/>
      <w:bCs/>
      <w:sz w:val="20"/>
      <w:szCs w:val="20"/>
    </w:rPr>
  </w:style>
  <w:style w:type="paragraph" w:customStyle="1" w:styleId="ndice">
    <w:name w:val="Índice"/>
    <w:basedOn w:val="Normal"/>
    <w:pPr>
      <w:suppressLineNumbers/>
    </w:pPr>
    <w:rPr>
      <w:rFonts w:cs="Arial"/>
    </w:rPr>
  </w:style>
  <w:style w:type="paragraph" w:customStyle="1" w:styleId="Pargrafo">
    <w:name w:val="Parágrafo"/>
    <w:basedOn w:val="Normal"/>
    <w:pPr>
      <w:widowControl w:val="0"/>
      <w:spacing w:after="120"/>
      <w:ind w:right="74"/>
    </w:pPr>
    <w:rPr>
      <w:rFonts w:ascii="Arial" w:hAnsi="Arial" w:cs="Arial"/>
      <w:iCs/>
    </w:rPr>
  </w:style>
  <w:style w:type="paragraph" w:styleId="Recuodecorpodetexto">
    <w:name w:val="Body Text Indent"/>
    <w:basedOn w:val="Normal"/>
    <w:pPr>
      <w:ind w:left="1701"/>
    </w:pPr>
    <w:rPr>
      <w:i/>
      <w:iCs/>
    </w:rPr>
  </w:style>
  <w:style w:type="paragraph" w:customStyle="1" w:styleId="Recuodecorpodetexto21">
    <w:name w:val="Recuo de corpo de texto 21"/>
    <w:basedOn w:val="Normal"/>
    <w:pPr>
      <w:ind w:firstLine="432"/>
    </w:pPr>
    <w:rPr>
      <w:rFonts w:ascii="Arial" w:hAnsi="Arial" w:cs="Arial"/>
    </w:rPr>
  </w:style>
  <w:style w:type="paragraph" w:customStyle="1" w:styleId="Recuodecorpodetexto31">
    <w:name w:val="Recuo de corpo de texto 31"/>
    <w:basedOn w:val="Normal"/>
    <w:pPr>
      <w:ind w:left="576"/>
    </w:pPr>
    <w:rPr>
      <w:rFonts w:ascii="Arial" w:hAnsi="Arial" w:cs="Arial"/>
    </w:rPr>
  </w:style>
  <w:style w:type="paragraph" w:customStyle="1" w:styleId="Corpodetexto21">
    <w:name w:val="Corpo de texto 21"/>
    <w:basedOn w:val="Normal"/>
    <w:rPr>
      <w:rFonts w:ascii="Arial" w:hAnsi="Arial" w:cs="Arial"/>
      <w:i/>
      <w:iCs/>
    </w:rPr>
  </w:style>
  <w:style w:type="paragraph" w:customStyle="1" w:styleId="Legenda1">
    <w:name w:val="Legenda1"/>
    <w:basedOn w:val="Normal"/>
    <w:next w:val="Normal"/>
    <w:pPr>
      <w:widowControl w:val="0"/>
      <w:suppressLineNumbers/>
      <w:spacing w:before="120" w:after="120"/>
      <w:jc w:val="center"/>
    </w:pPr>
    <w:rPr>
      <w:rFonts w:cs="Tahoma"/>
      <w:i/>
      <w:iCs/>
    </w:rPr>
  </w:style>
  <w:style w:type="paragraph" w:customStyle="1" w:styleId="Autor">
    <w:name w:val="Autor"/>
    <w:basedOn w:val="Normal"/>
    <w:next w:val="Ttulodotrabalho"/>
    <w:pPr>
      <w:widowControl w:val="0"/>
      <w:spacing w:before="240"/>
      <w:jc w:val="center"/>
    </w:pPr>
    <w:rPr>
      <w:rFonts w:ascii="Arial" w:hAnsi="Arial" w:cs="Arial"/>
      <w:b/>
      <w:caps/>
      <w:sz w:val="32"/>
      <w:szCs w:val="32"/>
    </w:rPr>
  </w:style>
  <w:style w:type="paragraph" w:customStyle="1" w:styleId="Ttulodotrabalho">
    <w:name w:val="Título do trabalho"/>
    <w:basedOn w:val="Normal"/>
    <w:pPr>
      <w:widowControl w:val="0"/>
      <w:jc w:val="center"/>
    </w:pPr>
    <w:rPr>
      <w:rFonts w:ascii="Arial" w:hAnsi="Arial" w:cs="Arial"/>
      <w:b/>
      <w:caps/>
      <w:sz w:val="36"/>
      <w:szCs w:val="36"/>
    </w:rPr>
  </w:style>
  <w:style w:type="paragraph" w:customStyle="1" w:styleId="Local">
    <w:name w:val="Local"/>
    <w:basedOn w:val="Normal"/>
    <w:pPr>
      <w:widowControl w:val="0"/>
      <w:jc w:val="center"/>
    </w:pPr>
    <w:rPr>
      <w:rFonts w:ascii="Arial" w:hAnsi="Arial" w:cs="Arial"/>
      <w:sz w:val="28"/>
    </w:rPr>
  </w:style>
  <w:style w:type="paragraph" w:customStyle="1" w:styleId="Naturezadotrabalho">
    <w:name w:val="Natureza do trabalho"/>
    <w:basedOn w:val="Normal"/>
    <w:pPr>
      <w:spacing w:line="360" w:lineRule="atLeast"/>
      <w:ind w:left="4536"/>
    </w:pPr>
    <w:rPr>
      <w:rFonts w:ascii="Arial" w:hAnsi="Arial" w:cs="Arial"/>
    </w:rPr>
  </w:style>
  <w:style w:type="paragraph" w:styleId="Subttulo">
    <w:name w:val="Subtitle"/>
    <w:basedOn w:val="Normal"/>
    <w:next w:val="Corpodetexto"/>
    <w:qFormat/>
    <w:pPr>
      <w:widowControl w:val="0"/>
      <w:jc w:val="center"/>
    </w:pPr>
    <w:rPr>
      <w:rFonts w:ascii="Arial" w:hAnsi="Arial" w:cs="Arial"/>
      <w:b/>
      <w:smallCaps/>
      <w:sz w:val="32"/>
      <w:szCs w:val="32"/>
    </w:rPr>
  </w:style>
  <w:style w:type="paragraph" w:customStyle="1" w:styleId="Faculdade">
    <w:name w:val="Faculdade"/>
    <w:basedOn w:val="Autor"/>
    <w:next w:val="Autor"/>
    <w:rPr>
      <w:sz w:val="40"/>
      <w:szCs w:val="40"/>
    </w:rPr>
  </w:style>
  <w:style w:type="paragraph" w:customStyle="1" w:styleId="Universidade">
    <w:name w:val="Universidade"/>
    <w:basedOn w:val="Faculdade"/>
    <w:next w:val="Faculdade"/>
    <w:pPr>
      <w:spacing w:line="240" w:lineRule="auto"/>
    </w:pPr>
    <w:rPr>
      <w:sz w:val="24"/>
      <w:szCs w:val="24"/>
      <w:lang w:eastAsia="pt-BR"/>
    </w:rPr>
  </w:style>
  <w:style w:type="paragraph" w:styleId="Sumrio1">
    <w:name w:val="toc 1"/>
    <w:basedOn w:val="Normal"/>
    <w:next w:val="Normal"/>
    <w:uiPriority w:val="39"/>
    <w:rPr>
      <w:rFonts w:ascii="Arial" w:hAnsi="Arial" w:cs="Arial"/>
      <w:lang w:val="pt-PT"/>
    </w:rPr>
  </w:style>
  <w:style w:type="paragraph" w:styleId="Sumrio2">
    <w:name w:val="toc 2"/>
    <w:basedOn w:val="Normal"/>
    <w:next w:val="Normal"/>
    <w:uiPriority w:val="39"/>
    <w:pPr>
      <w:ind w:left="426" w:hanging="141"/>
    </w:pPr>
  </w:style>
  <w:style w:type="paragraph" w:styleId="Sumrio3">
    <w:name w:val="toc 3"/>
    <w:basedOn w:val="Normal"/>
    <w:next w:val="Normal"/>
    <w:uiPriority w:val="39"/>
    <w:pPr>
      <w:ind w:left="567"/>
    </w:pPr>
  </w:style>
  <w:style w:type="paragraph" w:styleId="Sumrio4">
    <w:name w:val="toc 4"/>
    <w:basedOn w:val="Normal"/>
    <w:next w:val="Normal"/>
    <w:pPr>
      <w:ind w:left="720"/>
    </w:pPr>
  </w:style>
  <w:style w:type="paragraph" w:styleId="Sumrio5">
    <w:name w:val="toc 5"/>
    <w:basedOn w:val="Normal"/>
    <w:next w:val="Normal"/>
    <w:pPr>
      <w:ind w:left="960"/>
    </w:pPr>
  </w:style>
  <w:style w:type="paragraph" w:styleId="Sumrio6">
    <w:name w:val="toc 6"/>
    <w:basedOn w:val="Normal"/>
    <w:next w:val="Normal"/>
    <w:pPr>
      <w:ind w:left="1200"/>
    </w:pPr>
  </w:style>
  <w:style w:type="paragraph" w:styleId="Sumrio7">
    <w:name w:val="toc 7"/>
    <w:basedOn w:val="Normal"/>
    <w:next w:val="Normal"/>
    <w:pPr>
      <w:ind w:left="1440"/>
    </w:pPr>
  </w:style>
  <w:style w:type="paragraph" w:styleId="Sumrio8">
    <w:name w:val="toc 8"/>
    <w:basedOn w:val="Normal"/>
    <w:next w:val="Normal"/>
    <w:pPr>
      <w:ind w:left="1680"/>
    </w:pPr>
  </w:style>
  <w:style w:type="paragraph" w:styleId="Sumrio9">
    <w:name w:val="toc 9"/>
    <w:basedOn w:val="Normal"/>
    <w:next w:val="Normal"/>
    <w:pPr>
      <w:ind w:left="1920"/>
    </w:pPr>
  </w:style>
  <w:style w:type="paragraph" w:customStyle="1" w:styleId="Corpodetexto31">
    <w:name w:val="Corpo de texto 31"/>
    <w:basedOn w:val="Normal"/>
    <w:rPr>
      <w:rFonts w:ascii="Arial" w:hAnsi="Arial" w:cs="Arial"/>
      <w:i/>
      <w:iCs/>
    </w:rPr>
  </w:style>
  <w:style w:type="paragraph" w:customStyle="1" w:styleId="Corpodetextoidentado">
    <w:name w:val="Corpo de texto identado"/>
    <w:basedOn w:val="Corpodetexto"/>
    <w:pPr>
      <w:ind w:firstLine="709"/>
    </w:pPr>
    <w:rPr>
      <w:rFonts w:ascii="Times New Roman" w:hAnsi="Times New Roman" w:cs="Times New Roman"/>
      <w:szCs w:val="20"/>
    </w:rPr>
  </w:style>
  <w:style w:type="paragraph" w:styleId="Textodenotaderodap">
    <w:name w:val="footnote text"/>
    <w:basedOn w:val="Normal"/>
    <w:rPr>
      <w:sz w:val="20"/>
      <w:szCs w:val="20"/>
    </w:rPr>
  </w:style>
  <w:style w:type="paragraph" w:styleId="Cabealho">
    <w:name w:val="header"/>
    <w:basedOn w:val="Normal"/>
  </w:style>
  <w:style w:type="paragraph" w:styleId="Rodap">
    <w:name w:val="footer"/>
    <w:basedOn w:val="Normal"/>
  </w:style>
  <w:style w:type="paragraph" w:styleId="Textodebalo">
    <w:name w:val="Balloon Text"/>
    <w:basedOn w:val="Normal"/>
    <w:rPr>
      <w:rFonts w:ascii="Tahoma" w:hAnsi="Tahoma" w:cs="Tahoma"/>
      <w:sz w:val="16"/>
      <w:szCs w:val="16"/>
    </w:rPr>
  </w:style>
  <w:style w:type="paragraph" w:styleId="PargrafodaLista">
    <w:name w:val="List Paragraph"/>
    <w:basedOn w:val="Normal"/>
    <w:qFormat/>
    <w:pPr>
      <w:spacing w:line="240" w:lineRule="auto"/>
      <w:ind w:left="720"/>
      <w:contextualSpacing/>
      <w:jc w:val="left"/>
    </w:pPr>
  </w:style>
  <w:style w:type="paragraph" w:styleId="CabealhodoSumrio">
    <w:name w:val="TOC Heading"/>
    <w:basedOn w:val="Ttulo1"/>
    <w:next w:val="Normal"/>
    <w:uiPriority w:val="39"/>
    <w:qFormat/>
    <w:pPr>
      <w:keepLines/>
      <w:numPr>
        <w:numId w:val="0"/>
      </w:numPr>
      <w:spacing w:before="480" w:after="0" w:line="276" w:lineRule="auto"/>
      <w:jc w:val="left"/>
    </w:pPr>
    <w:rPr>
      <w:rFonts w:ascii="Cambria" w:hAnsi="Cambria" w:cs="Times New Roman"/>
      <w:color w:val="365F91"/>
      <w:kern w:val="0"/>
      <w:sz w:val="28"/>
      <w:szCs w:val="28"/>
    </w:rPr>
  </w:style>
  <w:style w:type="paragraph" w:customStyle="1" w:styleId="ndicedeilustraes1">
    <w:name w:val="Índice de ilustrações1"/>
    <w:basedOn w:val="Normal"/>
    <w:next w:val="Normal"/>
  </w:style>
  <w:style w:type="paragraph" w:customStyle="1" w:styleId="Contedodatabela">
    <w:name w:val="Conteúdo da tabela"/>
    <w:basedOn w:val="Normal"/>
    <w:pPr>
      <w:suppressLineNumbers/>
    </w:pPr>
  </w:style>
  <w:style w:type="paragraph" w:customStyle="1" w:styleId="Ttulodetabela">
    <w:name w:val="Título de tabela"/>
    <w:basedOn w:val="Contedodatabela"/>
    <w:pPr>
      <w:jc w:val="center"/>
    </w:pPr>
    <w:rPr>
      <w:b/>
      <w:bCs/>
    </w:rPr>
  </w:style>
  <w:style w:type="paragraph" w:customStyle="1" w:styleId="Textoprformatado">
    <w:name w:val="Texto préformatado"/>
    <w:basedOn w:val="Normal"/>
    <w:rPr>
      <w:rFonts w:ascii="Liberation Mono" w:eastAsia="NSimSun" w:hAnsi="Liberation Mono" w:cs="Liberation Mono"/>
      <w:sz w:val="20"/>
      <w:szCs w:val="20"/>
    </w:rPr>
  </w:style>
  <w:style w:type="paragraph" w:styleId="Pr-formataoHTML">
    <w:name w:val="HTML Preformatted"/>
    <w:basedOn w:val="Normal"/>
    <w:link w:val="Pr-formataoHTMLChar"/>
    <w:uiPriority w:val="99"/>
    <w:unhideWhenUsed/>
    <w:rsid w:val="00A64F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jc w:val="left"/>
    </w:pPr>
    <w:rPr>
      <w:rFonts w:ascii="Courier New" w:hAnsi="Courier New" w:cs="Courier New"/>
      <w:sz w:val="20"/>
      <w:szCs w:val="20"/>
      <w:lang w:eastAsia="pt-BR"/>
    </w:rPr>
  </w:style>
  <w:style w:type="character" w:customStyle="1" w:styleId="Pr-formataoHTMLChar">
    <w:name w:val="Pré-formatação HTML Char"/>
    <w:link w:val="Pr-formataoHTML"/>
    <w:uiPriority w:val="99"/>
    <w:rsid w:val="00A64F95"/>
    <w:rPr>
      <w:rFonts w:ascii="Courier New" w:hAnsi="Courier New" w:cs="Courier New"/>
    </w:rPr>
  </w:style>
  <w:style w:type="character" w:styleId="Refdecomentrio">
    <w:name w:val="annotation reference"/>
    <w:uiPriority w:val="99"/>
    <w:semiHidden/>
    <w:unhideWhenUsed/>
    <w:rsid w:val="003D1872"/>
    <w:rPr>
      <w:sz w:val="16"/>
      <w:szCs w:val="16"/>
    </w:rPr>
  </w:style>
  <w:style w:type="paragraph" w:styleId="Textodecomentrio">
    <w:name w:val="annotation text"/>
    <w:basedOn w:val="Normal"/>
    <w:link w:val="TextodecomentrioChar"/>
    <w:uiPriority w:val="99"/>
    <w:semiHidden/>
    <w:unhideWhenUsed/>
    <w:rsid w:val="003D1872"/>
    <w:rPr>
      <w:sz w:val="20"/>
      <w:szCs w:val="20"/>
    </w:rPr>
  </w:style>
  <w:style w:type="character" w:customStyle="1" w:styleId="TextodecomentrioChar">
    <w:name w:val="Texto de comentário Char"/>
    <w:link w:val="Textodecomentrio"/>
    <w:uiPriority w:val="99"/>
    <w:semiHidden/>
    <w:rsid w:val="003D1872"/>
    <w:rPr>
      <w:lang w:eastAsia="zh-CN"/>
    </w:rPr>
  </w:style>
  <w:style w:type="paragraph" w:styleId="Assuntodocomentrio">
    <w:name w:val="annotation subject"/>
    <w:basedOn w:val="Textodecomentrio"/>
    <w:next w:val="Textodecomentrio"/>
    <w:link w:val="AssuntodocomentrioChar"/>
    <w:uiPriority w:val="99"/>
    <w:semiHidden/>
    <w:unhideWhenUsed/>
    <w:rsid w:val="003D1872"/>
    <w:rPr>
      <w:b/>
      <w:bCs/>
    </w:rPr>
  </w:style>
  <w:style w:type="character" w:customStyle="1" w:styleId="AssuntodocomentrioChar">
    <w:name w:val="Assunto do comentário Char"/>
    <w:link w:val="Assuntodocomentrio"/>
    <w:uiPriority w:val="99"/>
    <w:semiHidden/>
    <w:rsid w:val="003D1872"/>
    <w:rPr>
      <w:b/>
      <w:bCs/>
      <w:lang w:eastAsia="zh-CN"/>
    </w:rPr>
  </w:style>
  <w:style w:type="table" w:styleId="Tabelacomgrade">
    <w:name w:val="Table Grid"/>
    <w:basedOn w:val="Tabelanormal"/>
    <w:uiPriority w:val="39"/>
    <w:rsid w:val="00CA17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oEspaoReservado">
    <w:name w:val="Placeholder Text"/>
    <w:basedOn w:val="Fontepargpadro"/>
    <w:uiPriority w:val="99"/>
    <w:semiHidden/>
    <w:rsid w:val="00BC08EC"/>
    <w:rPr>
      <w:color w:val="808080"/>
    </w:rPr>
  </w:style>
  <w:style w:type="paragraph" w:styleId="NormalWeb">
    <w:name w:val="Normal (Web)"/>
    <w:basedOn w:val="Normal"/>
    <w:uiPriority w:val="99"/>
    <w:unhideWhenUsed/>
    <w:rsid w:val="00C6032F"/>
    <w:pPr>
      <w:suppressAutoHyphens w:val="0"/>
      <w:spacing w:before="100" w:beforeAutospacing="1" w:after="100" w:afterAutospacing="1" w:line="240" w:lineRule="auto"/>
      <w:jc w:val="left"/>
    </w:pPr>
    <w:rPr>
      <w:lang w:eastAsia="pt-BR"/>
    </w:rPr>
  </w:style>
  <w:style w:type="paragraph" w:customStyle="1" w:styleId="Texto">
    <w:name w:val="Texto"/>
    <w:basedOn w:val="Normal"/>
    <w:link w:val="TextoChar"/>
    <w:qFormat/>
    <w:rsid w:val="008C2E7A"/>
    <w:pPr>
      <w:spacing w:line="480" w:lineRule="auto"/>
      <w:ind w:firstLine="432"/>
    </w:pPr>
  </w:style>
  <w:style w:type="paragraph" w:styleId="SemEspaamento">
    <w:name w:val="No Spacing"/>
    <w:uiPriority w:val="1"/>
    <w:qFormat/>
    <w:rsid w:val="008C2E7A"/>
    <w:pPr>
      <w:suppressAutoHyphens/>
      <w:jc w:val="both"/>
    </w:pPr>
    <w:rPr>
      <w:sz w:val="24"/>
      <w:szCs w:val="24"/>
      <w:lang w:eastAsia="zh-CN"/>
    </w:rPr>
  </w:style>
  <w:style w:type="character" w:customStyle="1" w:styleId="TextoChar">
    <w:name w:val="Texto Char"/>
    <w:basedOn w:val="Fontepargpadro"/>
    <w:link w:val="Texto"/>
    <w:rsid w:val="008C2E7A"/>
    <w:rPr>
      <w:sz w:val="24"/>
      <w:szCs w:val="24"/>
      <w:lang w:eastAsia="zh-CN"/>
    </w:rPr>
  </w:style>
  <w:style w:type="paragraph" w:styleId="ndicedeilustraes">
    <w:name w:val="table of figures"/>
    <w:basedOn w:val="Normal"/>
    <w:next w:val="Normal"/>
    <w:uiPriority w:val="99"/>
    <w:unhideWhenUsed/>
    <w:rsid w:val="00055400"/>
    <w:pPr>
      <w:ind w:left="480" w:hanging="480"/>
      <w:jc w:val="left"/>
    </w:pPr>
    <w:rPr>
      <w:rFonts w:asciiTheme="minorHAnsi" w:hAnsiTheme="minorHAnsi" w:cstheme="minorHAnsi"/>
      <w:smallCaps/>
      <w:sz w:val="20"/>
      <w:szCs w:val="20"/>
    </w:rPr>
  </w:style>
  <w:style w:type="paragraph" w:styleId="Reviso">
    <w:name w:val="Revision"/>
    <w:hidden/>
    <w:uiPriority w:val="99"/>
    <w:semiHidden/>
    <w:rsid w:val="00A272B3"/>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762720">
      <w:bodyDiv w:val="1"/>
      <w:marLeft w:val="0"/>
      <w:marRight w:val="0"/>
      <w:marTop w:val="0"/>
      <w:marBottom w:val="0"/>
      <w:divBdr>
        <w:top w:val="none" w:sz="0" w:space="0" w:color="auto"/>
        <w:left w:val="none" w:sz="0" w:space="0" w:color="auto"/>
        <w:bottom w:val="none" w:sz="0" w:space="0" w:color="auto"/>
        <w:right w:val="none" w:sz="0" w:space="0" w:color="auto"/>
      </w:divBdr>
    </w:div>
    <w:div w:id="47580144">
      <w:bodyDiv w:val="1"/>
      <w:marLeft w:val="0"/>
      <w:marRight w:val="0"/>
      <w:marTop w:val="0"/>
      <w:marBottom w:val="0"/>
      <w:divBdr>
        <w:top w:val="none" w:sz="0" w:space="0" w:color="auto"/>
        <w:left w:val="none" w:sz="0" w:space="0" w:color="auto"/>
        <w:bottom w:val="none" w:sz="0" w:space="0" w:color="auto"/>
        <w:right w:val="none" w:sz="0" w:space="0" w:color="auto"/>
      </w:divBdr>
    </w:div>
    <w:div w:id="143593934">
      <w:bodyDiv w:val="1"/>
      <w:marLeft w:val="0"/>
      <w:marRight w:val="0"/>
      <w:marTop w:val="0"/>
      <w:marBottom w:val="0"/>
      <w:divBdr>
        <w:top w:val="none" w:sz="0" w:space="0" w:color="auto"/>
        <w:left w:val="none" w:sz="0" w:space="0" w:color="auto"/>
        <w:bottom w:val="none" w:sz="0" w:space="0" w:color="auto"/>
        <w:right w:val="none" w:sz="0" w:space="0" w:color="auto"/>
      </w:divBdr>
    </w:div>
    <w:div w:id="145703120">
      <w:bodyDiv w:val="1"/>
      <w:marLeft w:val="0"/>
      <w:marRight w:val="0"/>
      <w:marTop w:val="0"/>
      <w:marBottom w:val="0"/>
      <w:divBdr>
        <w:top w:val="none" w:sz="0" w:space="0" w:color="auto"/>
        <w:left w:val="none" w:sz="0" w:space="0" w:color="auto"/>
        <w:bottom w:val="none" w:sz="0" w:space="0" w:color="auto"/>
        <w:right w:val="none" w:sz="0" w:space="0" w:color="auto"/>
      </w:divBdr>
    </w:div>
    <w:div w:id="185488285">
      <w:bodyDiv w:val="1"/>
      <w:marLeft w:val="0"/>
      <w:marRight w:val="0"/>
      <w:marTop w:val="0"/>
      <w:marBottom w:val="0"/>
      <w:divBdr>
        <w:top w:val="none" w:sz="0" w:space="0" w:color="auto"/>
        <w:left w:val="none" w:sz="0" w:space="0" w:color="auto"/>
        <w:bottom w:val="none" w:sz="0" w:space="0" w:color="auto"/>
        <w:right w:val="none" w:sz="0" w:space="0" w:color="auto"/>
      </w:divBdr>
    </w:div>
    <w:div w:id="207107122">
      <w:bodyDiv w:val="1"/>
      <w:marLeft w:val="0"/>
      <w:marRight w:val="0"/>
      <w:marTop w:val="0"/>
      <w:marBottom w:val="0"/>
      <w:divBdr>
        <w:top w:val="none" w:sz="0" w:space="0" w:color="auto"/>
        <w:left w:val="none" w:sz="0" w:space="0" w:color="auto"/>
        <w:bottom w:val="none" w:sz="0" w:space="0" w:color="auto"/>
        <w:right w:val="none" w:sz="0" w:space="0" w:color="auto"/>
      </w:divBdr>
      <w:divsChild>
        <w:div w:id="1299917337">
          <w:marLeft w:val="0"/>
          <w:marRight w:val="0"/>
          <w:marTop w:val="0"/>
          <w:marBottom w:val="0"/>
          <w:divBdr>
            <w:top w:val="none" w:sz="0" w:space="0" w:color="auto"/>
            <w:left w:val="none" w:sz="0" w:space="0" w:color="auto"/>
            <w:bottom w:val="none" w:sz="0" w:space="0" w:color="auto"/>
            <w:right w:val="none" w:sz="0" w:space="0" w:color="auto"/>
          </w:divBdr>
        </w:div>
      </w:divsChild>
    </w:div>
    <w:div w:id="237062034">
      <w:bodyDiv w:val="1"/>
      <w:marLeft w:val="0"/>
      <w:marRight w:val="0"/>
      <w:marTop w:val="0"/>
      <w:marBottom w:val="0"/>
      <w:divBdr>
        <w:top w:val="none" w:sz="0" w:space="0" w:color="auto"/>
        <w:left w:val="none" w:sz="0" w:space="0" w:color="auto"/>
        <w:bottom w:val="none" w:sz="0" w:space="0" w:color="auto"/>
        <w:right w:val="none" w:sz="0" w:space="0" w:color="auto"/>
      </w:divBdr>
    </w:div>
    <w:div w:id="262689354">
      <w:bodyDiv w:val="1"/>
      <w:marLeft w:val="0"/>
      <w:marRight w:val="0"/>
      <w:marTop w:val="0"/>
      <w:marBottom w:val="0"/>
      <w:divBdr>
        <w:top w:val="none" w:sz="0" w:space="0" w:color="auto"/>
        <w:left w:val="none" w:sz="0" w:space="0" w:color="auto"/>
        <w:bottom w:val="none" w:sz="0" w:space="0" w:color="auto"/>
        <w:right w:val="none" w:sz="0" w:space="0" w:color="auto"/>
      </w:divBdr>
    </w:div>
    <w:div w:id="272830958">
      <w:bodyDiv w:val="1"/>
      <w:marLeft w:val="0"/>
      <w:marRight w:val="0"/>
      <w:marTop w:val="0"/>
      <w:marBottom w:val="0"/>
      <w:divBdr>
        <w:top w:val="none" w:sz="0" w:space="0" w:color="auto"/>
        <w:left w:val="none" w:sz="0" w:space="0" w:color="auto"/>
        <w:bottom w:val="none" w:sz="0" w:space="0" w:color="auto"/>
        <w:right w:val="none" w:sz="0" w:space="0" w:color="auto"/>
      </w:divBdr>
    </w:div>
    <w:div w:id="274753052">
      <w:bodyDiv w:val="1"/>
      <w:marLeft w:val="0"/>
      <w:marRight w:val="0"/>
      <w:marTop w:val="0"/>
      <w:marBottom w:val="0"/>
      <w:divBdr>
        <w:top w:val="none" w:sz="0" w:space="0" w:color="auto"/>
        <w:left w:val="none" w:sz="0" w:space="0" w:color="auto"/>
        <w:bottom w:val="none" w:sz="0" w:space="0" w:color="auto"/>
        <w:right w:val="none" w:sz="0" w:space="0" w:color="auto"/>
      </w:divBdr>
    </w:div>
    <w:div w:id="331684888">
      <w:bodyDiv w:val="1"/>
      <w:marLeft w:val="0"/>
      <w:marRight w:val="0"/>
      <w:marTop w:val="0"/>
      <w:marBottom w:val="0"/>
      <w:divBdr>
        <w:top w:val="none" w:sz="0" w:space="0" w:color="auto"/>
        <w:left w:val="none" w:sz="0" w:space="0" w:color="auto"/>
        <w:bottom w:val="none" w:sz="0" w:space="0" w:color="auto"/>
        <w:right w:val="none" w:sz="0" w:space="0" w:color="auto"/>
      </w:divBdr>
    </w:div>
    <w:div w:id="397441191">
      <w:bodyDiv w:val="1"/>
      <w:marLeft w:val="0"/>
      <w:marRight w:val="0"/>
      <w:marTop w:val="0"/>
      <w:marBottom w:val="0"/>
      <w:divBdr>
        <w:top w:val="none" w:sz="0" w:space="0" w:color="auto"/>
        <w:left w:val="none" w:sz="0" w:space="0" w:color="auto"/>
        <w:bottom w:val="none" w:sz="0" w:space="0" w:color="auto"/>
        <w:right w:val="none" w:sz="0" w:space="0" w:color="auto"/>
      </w:divBdr>
    </w:div>
    <w:div w:id="460852877">
      <w:bodyDiv w:val="1"/>
      <w:marLeft w:val="0"/>
      <w:marRight w:val="0"/>
      <w:marTop w:val="0"/>
      <w:marBottom w:val="0"/>
      <w:divBdr>
        <w:top w:val="none" w:sz="0" w:space="0" w:color="auto"/>
        <w:left w:val="none" w:sz="0" w:space="0" w:color="auto"/>
        <w:bottom w:val="none" w:sz="0" w:space="0" w:color="auto"/>
        <w:right w:val="none" w:sz="0" w:space="0" w:color="auto"/>
      </w:divBdr>
    </w:div>
    <w:div w:id="477692715">
      <w:bodyDiv w:val="1"/>
      <w:marLeft w:val="0"/>
      <w:marRight w:val="0"/>
      <w:marTop w:val="0"/>
      <w:marBottom w:val="0"/>
      <w:divBdr>
        <w:top w:val="none" w:sz="0" w:space="0" w:color="auto"/>
        <w:left w:val="none" w:sz="0" w:space="0" w:color="auto"/>
        <w:bottom w:val="none" w:sz="0" w:space="0" w:color="auto"/>
        <w:right w:val="none" w:sz="0" w:space="0" w:color="auto"/>
      </w:divBdr>
      <w:divsChild>
        <w:div w:id="239172554">
          <w:marLeft w:val="1166"/>
          <w:marRight w:val="0"/>
          <w:marTop w:val="0"/>
          <w:marBottom w:val="0"/>
          <w:divBdr>
            <w:top w:val="none" w:sz="0" w:space="0" w:color="auto"/>
            <w:left w:val="none" w:sz="0" w:space="0" w:color="auto"/>
            <w:bottom w:val="none" w:sz="0" w:space="0" w:color="auto"/>
            <w:right w:val="none" w:sz="0" w:space="0" w:color="auto"/>
          </w:divBdr>
        </w:div>
        <w:div w:id="334919623">
          <w:marLeft w:val="446"/>
          <w:marRight w:val="0"/>
          <w:marTop w:val="0"/>
          <w:marBottom w:val="0"/>
          <w:divBdr>
            <w:top w:val="none" w:sz="0" w:space="0" w:color="auto"/>
            <w:left w:val="none" w:sz="0" w:space="0" w:color="auto"/>
            <w:bottom w:val="none" w:sz="0" w:space="0" w:color="auto"/>
            <w:right w:val="none" w:sz="0" w:space="0" w:color="auto"/>
          </w:divBdr>
        </w:div>
        <w:div w:id="400446896">
          <w:marLeft w:val="1166"/>
          <w:marRight w:val="0"/>
          <w:marTop w:val="0"/>
          <w:marBottom w:val="0"/>
          <w:divBdr>
            <w:top w:val="none" w:sz="0" w:space="0" w:color="auto"/>
            <w:left w:val="none" w:sz="0" w:space="0" w:color="auto"/>
            <w:bottom w:val="none" w:sz="0" w:space="0" w:color="auto"/>
            <w:right w:val="none" w:sz="0" w:space="0" w:color="auto"/>
          </w:divBdr>
        </w:div>
        <w:div w:id="583685555">
          <w:marLeft w:val="1166"/>
          <w:marRight w:val="0"/>
          <w:marTop w:val="0"/>
          <w:marBottom w:val="0"/>
          <w:divBdr>
            <w:top w:val="none" w:sz="0" w:space="0" w:color="auto"/>
            <w:left w:val="none" w:sz="0" w:space="0" w:color="auto"/>
            <w:bottom w:val="none" w:sz="0" w:space="0" w:color="auto"/>
            <w:right w:val="none" w:sz="0" w:space="0" w:color="auto"/>
          </w:divBdr>
        </w:div>
        <w:div w:id="799493311">
          <w:marLeft w:val="1166"/>
          <w:marRight w:val="0"/>
          <w:marTop w:val="0"/>
          <w:marBottom w:val="0"/>
          <w:divBdr>
            <w:top w:val="none" w:sz="0" w:space="0" w:color="auto"/>
            <w:left w:val="none" w:sz="0" w:space="0" w:color="auto"/>
            <w:bottom w:val="none" w:sz="0" w:space="0" w:color="auto"/>
            <w:right w:val="none" w:sz="0" w:space="0" w:color="auto"/>
          </w:divBdr>
        </w:div>
        <w:div w:id="1449081518">
          <w:marLeft w:val="1166"/>
          <w:marRight w:val="0"/>
          <w:marTop w:val="0"/>
          <w:marBottom w:val="0"/>
          <w:divBdr>
            <w:top w:val="none" w:sz="0" w:space="0" w:color="auto"/>
            <w:left w:val="none" w:sz="0" w:space="0" w:color="auto"/>
            <w:bottom w:val="none" w:sz="0" w:space="0" w:color="auto"/>
            <w:right w:val="none" w:sz="0" w:space="0" w:color="auto"/>
          </w:divBdr>
        </w:div>
        <w:div w:id="1618413875">
          <w:marLeft w:val="1166"/>
          <w:marRight w:val="0"/>
          <w:marTop w:val="0"/>
          <w:marBottom w:val="0"/>
          <w:divBdr>
            <w:top w:val="none" w:sz="0" w:space="0" w:color="auto"/>
            <w:left w:val="none" w:sz="0" w:space="0" w:color="auto"/>
            <w:bottom w:val="none" w:sz="0" w:space="0" w:color="auto"/>
            <w:right w:val="none" w:sz="0" w:space="0" w:color="auto"/>
          </w:divBdr>
        </w:div>
        <w:div w:id="1818258128">
          <w:marLeft w:val="446"/>
          <w:marRight w:val="0"/>
          <w:marTop w:val="0"/>
          <w:marBottom w:val="0"/>
          <w:divBdr>
            <w:top w:val="none" w:sz="0" w:space="0" w:color="auto"/>
            <w:left w:val="none" w:sz="0" w:space="0" w:color="auto"/>
            <w:bottom w:val="none" w:sz="0" w:space="0" w:color="auto"/>
            <w:right w:val="none" w:sz="0" w:space="0" w:color="auto"/>
          </w:divBdr>
        </w:div>
        <w:div w:id="1825274174">
          <w:marLeft w:val="1166"/>
          <w:marRight w:val="0"/>
          <w:marTop w:val="0"/>
          <w:marBottom w:val="0"/>
          <w:divBdr>
            <w:top w:val="none" w:sz="0" w:space="0" w:color="auto"/>
            <w:left w:val="none" w:sz="0" w:space="0" w:color="auto"/>
            <w:bottom w:val="none" w:sz="0" w:space="0" w:color="auto"/>
            <w:right w:val="none" w:sz="0" w:space="0" w:color="auto"/>
          </w:divBdr>
        </w:div>
        <w:div w:id="1907496161">
          <w:marLeft w:val="446"/>
          <w:marRight w:val="0"/>
          <w:marTop w:val="0"/>
          <w:marBottom w:val="0"/>
          <w:divBdr>
            <w:top w:val="none" w:sz="0" w:space="0" w:color="auto"/>
            <w:left w:val="none" w:sz="0" w:space="0" w:color="auto"/>
            <w:bottom w:val="none" w:sz="0" w:space="0" w:color="auto"/>
            <w:right w:val="none" w:sz="0" w:space="0" w:color="auto"/>
          </w:divBdr>
        </w:div>
        <w:div w:id="2088257908">
          <w:marLeft w:val="1166"/>
          <w:marRight w:val="0"/>
          <w:marTop w:val="0"/>
          <w:marBottom w:val="0"/>
          <w:divBdr>
            <w:top w:val="none" w:sz="0" w:space="0" w:color="auto"/>
            <w:left w:val="none" w:sz="0" w:space="0" w:color="auto"/>
            <w:bottom w:val="none" w:sz="0" w:space="0" w:color="auto"/>
            <w:right w:val="none" w:sz="0" w:space="0" w:color="auto"/>
          </w:divBdr>
        </w:div>
      </w:divsChild>
    </w:div>
    <w:div w:id="527106484">
      <w:bodyDiv w:val="1"/>
      <w:marLeft w:val="0"/>
      <w:marRight w:val="0"/>
      <w:marTop w:val="0"/>
      <w:marBottom w:val="0"/>
      <w:divBdr>
        <w:top w:val="none" w:sz="0" w:space="0" w:color="auto"/>
        <w:left w:val="none" w:sz="0" w:space="0" w:color="auto"/>
        <w:bottom w:val="none" w:sz="0" w:space="0" w:color="auto"/>
        <w:right w:val="none" w:sz="0" w:space="0" w:color="auto"/>
      </w:divBdr>
    </w:div>
    <w:div w:id="567613872">
      <w:bodyDiv w:val="1"/>
      <w:marLeft w:val="0"/>
      <w:marRight w:val="0"/>
      <w:marTop w:val="0"/>
      <w:marBottom w:val="0"/>
      <w:divBdr>
        <w:top w:val="none" w:sz="0" w:space="0" w:color="auto"/>
        <w:left w:val="none" w:sz="0" w:space="0" w:color="auto"/>
        <w:bottom w:val="none" w:sz="0" w:space="0" w:color="auto"/>
        <w:right w:val="none" w:sz="0" w:space="0" w:color="auto"/>
      </w:divBdr>
    </w:div>
    <w:div w:id="587227859">
      <w:bodyDiv w:val="1"/>
      <w:marLeft w:val="0"/>
      <w:marRight w:val="0"/>
      <w:marTop w:val="0"/>
      <w:marBottom w:val="0"/>
      <w:divBdr>
        <w:top w:val="none" w:sz="0" w:space="0" w:color="auto"/>
        <w:left w:val="none" w:sz="0" w:space="0" w:color="auto"/>
        <w:bottom w:val="none" w:sz="0" w:space="0" w:color="auto"/>
        <w:right w:val="none" w:sz="0" w:space="0" w:color="auto"/>
      </w:divBdr>
    </w:div>
    <w:div w:id="610280858">
      <w:bodyDiv w:val="1"/>
      <w:marLeft w:val="0"/>
      <w:marRight w:val="0"/>
      <w:marTop w:val="0"/>
      <w:marBottom w:val="0"/>
      <w:divBdr>
        <w:top w:val="none" w:sz="0" w:space="0" w:color="auto"/>
        <w:left w:val="none" w:sz="0" w:space="0" w:color="auto"/>
        <w:bottom w:val="none" w:sz="0" w:space="0" w:color="auto"/>
        <w:right w:val="none" w:sz="0" w:space="0" w:color="auto"/>
      </w:divBdr>
    </w:div>
    <w:div w:id="635767983">
      <w:bodyDiv w:val="1"/>
      <w:marLeft w:val="0"/>
      <w:marRight w:val="0"/>
      <w:marTop w:val="0"/>
      <w:marBottom w:val="0"/>
      <w:divBdr>
        <w:top w:val="none" w:sz="0" w:space="0" w:color="auto"/>
        <w:left w:val="none" w:sz="0" w:space="0" w:color="auto"/>
        <w:bottom w:val="none" w:sz="0" w:space="0" w:color="auto"/>
        <w:right w:val="none" w:sz="0" w:space="0" w:color="auto"/>
      </w:divBdr>
    </w:div>
    <w:div w:id="647058262">
      <w:bodyDiv w:val="1"/>
      <w:marLeft w:val="0"/>
      <w:marRight w:val="0"/>
      <w:marTop w:val="0"/>
      <w:marBottom w:val="0"/>
      <w:divBdr>
        <w:top w:val="none" w:sz="0" w:space="0" w:color="auto"/>
        <w:left w:val="none" w:sz="0" w:space="0" w:color="auto"/>
        <w:bottom w:val="none" w:sz="0" w:space="0" w:color="auto"/>
        <w:right w:val="none" w:sz="0" w:space="0" w:color="auto"/>
      </w:divBdr>
    </w:div>
    <w:div w:id="661393802">
      <w:bodyDiv w:val="1"/>
      <w:marLeft w:val="0"/>
      <w:marRight w:val="0"/>
      <w:marTop w:val="0"/>
      <w:marBottom w:val="0"/>
      <w:divBdr>
        <w:top w:val="none" w:sz="0" w:space="0" w:color="auto"/>
        <w:left w:val="none" w:sz="0" w:space="0" w:color="auto"/>
        <w:bottom w:val="none" w:sz="0" w:space="0" w:color="auto"/>
        <w:right w:val="none" w:sz="0" w:space="0" w:color="auto"/>
      </w:divBdr>
    </w:div>
    <w:div w:id="664477188">
      <w:bodyDiv w:val="1"/>
      <w:marLeft w:val="0"/>
      <w:marRight w:val="0"/>
      <w:marTop w:val="0"/>
      <w:marBottom w:val="0"/>
      <w:divBdr>
        <w:top w:val="none" w:sz="0" w:space="0" w:color="auto"/>
        <w:left w:val="none" w:sz="0" w:space="0" w:color="auto"/>
        <w:bottom w:val="none" w:sz="0" w:space="0" w:color="auto"/>
        <w:right w:val="none" w:sz="0" w:space="0" w:color="auto"/>
      </w:divBdr>
    </w:div>
    <w:div w:id="672998136">
      <w:bodyDiv w:val="1"/>
      <w:marLeft w:val="0"/>
      <w:marRight w:val="0"/>
      <w:marTop w:val="0"/>
      <w:marBottom w:val="0"/>
      <w:divBdr>
        <w:top w:val="none" w:sz="0" w:space="0" w:color="auto"/>
        <w:left w:val="none" w:sz="0" w:space="0" w:color="auto"/>
        <w:bottom w:val="none" w:sz="0" w:space="0" w:color="auto"/>
        <w:right w:val="none" w:sz="0" w:space="0" w:color="auto"/>
      </w:divBdr>
    </w:div>
    <w:div w:id="677737883">
      <w:bodyDiv w:val="1"/>
      <w:marLeft w:val="0"/>
      <w:marRight w:val="0"/>
      <w:marTop w:val="0"/>
      <w:marBottom w:val="0"/>
      <w:divBdr>
        <w:top w:val="none" w:sz="0" w:space="0" w:color="auto"/>
        <w:left w:val="none" w:sz="0" w:space="0" w:color="auto"/>
        <w:bottom w:val="none" w:sz="0" w:space="0" w:color="auto"/>
        <w:right w:val="none" w:sz="0" w:space="0" w:color="auto"/>
      </w:divBdr>
    </w:div>
    <w:div w:id="678697603">
      <w:bodyDiv w:val="1"/>
      <w:marLeft w:val="0"/>
      <w:marRight w:val="0"/>
      <w:marTop w:val="0"/>
      <w:marBottom w:val="0"/>
      <w:divBdr>
        <w:top w:val="none" w:sz="0" w:space="0" w:color="auto"/>
        <w:left w:val="none" w:sz="0" w:space="0" w:color="auto"/>
        <w:bottom w:val="none" w:sz="0" w:space="0" w:color="auto"/>
        <w:right w:val="none" w:sz="0" w:space="0" w:color="auto"/>
      </w:divBdr>
    </w:div>
    <w:div w:id="688411214">
      <w:bodyDiv w:val="1"/>
      <w:marLeft w:val="0"/>
      <w:marRight w:val="0"/>
      <w:marTop w:val="0"/>
      <w:marBottom w:val="0"/>
      <w:divBdr>
        <w:top w:val="none" w:sz="0" w:space="0" w:color="auto"/>
        <w:left w:val="none" w:sz="0" w:space="0" w:color="auto"/>
        <w:bottom w:val="none" w:sz="0" w:space="0" w:color="auto"/>
        <w:right w:val="none" w:sz="0" w:space="0" w:color="auto"/>
      </w:divBdr>
    </w:div>
    <w:div w:id="719944003">
      <w:bodyDiv w:val="1"/>
      <w:marLeft w:val="0"/>
      <w:marRight w:val="0"/>
      <w:marTop w:val="0"/>
      <w:marBottom w:val="0"/>
      <w:divBdr>
        <w:top w:val="none" w:sz="0" w:space="0" w:color="auto"/>
        <w:left w:val="none" w:sz="0" w:space="0" w:color="auto"/>
        <w:bottom w:val="none" w:sz="0" w:space="0" w:color="auto"/>
        <w:right w:val="none" w:sz="0" w:space="0" w:color="auto"/>
      </w:divBdr>
    </w:div>
    <w:div w:id="755252619">
      <w:bodyDiv w:val="1"/>
      <w:marLeft w:val="0"/>
      <w:marRight w:val="0"/>
      <w:marTop w:val="0"/>
      <w:marBottom w:val="0"/>
      <w:divBdr>
        <w:top w:val="none" w:sz="0" w:space="0" w:color="auto"/>
        <w:left w:val="none" w:sz="0" w:space="0" w:color="auto"/>
        <w:bottom w:val="none" w:sz="0" w:space="0" w:color="auto"/>
        <w:right w:val="none" w:sz="0" w:space="0" w:color="auto"/>
      </w:divBdr>
    </w:div>
    <w:div w:id="797457068">
      <w:bodyDiv w:val="1"/>
      <w:marLeft w:val="0"/>
      <w:marRight w:val="0"/>
      <w:marTop w:val="0"/>
      <w:marBottom w:val="0"/>
      <w:divBdr>
        <w:top w:val="none" w:sz="0" w:space="0" w:color="auto"/>
        <w:left w:val="none" w:sz="0" w:space="0" w:color="auto"/>
        <w:bottom w:val="none" w:sz="0" w:space="0" w:color="auto"/>
        <w:right w:val="none" w:sz="0" w:space="0" w:color="auto"/>
      </w:divBdr>
    </w:div>
    <w:div w:id="817959676">
      <w:bodyDiv w:val="1"/>
      <w:marLeft w:val="0"/>
      <w:marRight w:val="0"/>
      <w:marTop w:val="0"/>
      <w:marBottom w:val="0"/>
      <w:divBdr>
        <w:top w:val="none" w:sz="0" w:space="0" w:color="auto"/>
        <w:left w:val="none" w:sz="0" w:space="0" w:color="auto"/>
        <w:bottom w:val="none" w:sz="0" w:space="0" w:color="auto"/>
        <w:right w:val="none" w:sz="0" w:space="0" w:color="auto"/>
      </w:divBdr>
    </w:div>
    <w:div w:id="825824515">
      <w:bodyDiv w:val="1"/>
      <w:marLeft w:val="0"/>
      <w:marRight w:val="0"/>
      <w:marTop w:val="0"/>
      <w:marBottom w:val="0"/>
      <w:divBdr>
        <w:top w:val="none" w:sz="0" w:space="0" w:color="auto"/>
        <w:left w:val="none" w:sz="0" w:space="0" w:color="auto"/>
        <w:bottom w:val="none" w:sz="0" w:space="0" w:color="auto"/>
        <w:right w:val="none" w:sz="0" w:space="0" w:color="auto"/>
      </w:divBdr>
    </w:div>
    <w:div w:id="829634174">
      <w:bodyDiv w:val="1"/>
      <w:marLeft w:val="0"/>
      <w:marRight w:val="0"/>
      <w:marTop w:val="0"/>
      <w:marBottom w:val="0"/>
      <w:divBdr>
        <w:top w:val="none" w:sz="0" w:space="0" w:color="auto"/>
        <w:left w:val="none" w:sz="0" w:space="0" w:color="auto"/>
        <w:bottom w:val="none" w:sz="0" w:space="0" w:color="auto"/>
        <w:right w:val="none" w:sz="0" w:space="0" w:color="auto"/>
      </w:divBdr>
    </w:div>
    <w:div w:id="863127762">
      <w:bodyDiv w:val="1"/>
      <w:marLeft w:val="0"/>
      <w:marRight w:val="0"/>
      <w:marTop w:val="0"/>
      <w:marBottom w:val="0"/>
      <w:divBdr>
        <w:top w:val="none" w:sz="0" w:space="0" w:color="auto"/>
        <w:left w:val="none" w:sz="0" w:space="0" w:color="auto"/>
        <w:bottom w:val="none" w:sz="0" w:space="0" w:color="auto"/>
        <w:right w:val="none" w:sz="0" w:space="0" w:color="auto"/>
      </w:divBdr>
    </w:div>
    <w:div w:id="869145520">
      <w:bodyDiv w:val="1"/>
      <w:marLeft w:val="0"/>
      <w:marRight w:val="0"/>
      <w:marTop w:val="0"/>
      <w:marBottom w:val="0"/>
      <w:divBdr>
        <w:top w:val="none" w:sz="0" w:space="0" w:color="auto"/>
        <w:left w:val="none" w:sz="0" w:space="0" w:color="auto"/>
        <w:bottom w:val="none" w:sz="0" w:space="0" w:color="auto"/>
        <w:right w:val="none" w:sz="0" w:space="0" w:color="auto"/>
      </w:divBdr>
    </w:div>
    <w:div w:id="874738218">
      <w:bodyDiv w:val="1"/>
      <w:marLeft w:val="0"/>
      <w:marRight w:val="0"/>
      <w:marTop w:val="0"/>
      <w:marBottom w:val="0"/>
      <w:divBdr>
        <w:top w:val="none" w:sz="0" w:space="0" w:color="auto"/>
        <w:left w:val="none" w:sz="0" w:space="0" w:color="auto"/>
        <w:bottom w:val="none" w:sz="0" w:space="0" w:color="auto"/>
        <w:right w:val="none" w:sz="0" w:space="0" w:color="auto"/>
      </w:divBdr>
    </w:div>
    <w:div w:id="974991389">
      <w:bodyDiv w:val="1"/>
      <w:marLeft w:val="0"/>
      <w:marRight w:val="0"/>
      <w:marTop w:val="0"/>
      <w:marBottom w:val="0"/>
      <w:divBdr>
        <w:top w:val="none" w:sz="0" w:space="0" w:color="auto"/>
        <w:left w:val="none" w:sz="0" w:space="0" w:color="auto"/>
        <w:bottom w:val="none" w:sz="0" w:space="0" w:color="auto"/>
        <w:right w:val="none" w:sz="0" w:space="0" w:color="auto"/>
      </w:divBdr>
    </w:div>
    <w:div w:id="984044310">
      <w:bodyDiv w:val="1"/>
      <w:marLeft w:val="0"/>
      <w:marRight w:val="0"/>
      <w:marTop w:val="0"/>
      <w:marBottom w:val="0"/>
      <w:divBdr>
        <w:top w:val="none" w:sz="0" w:space="0" w:color="auto"/>
        <w:left w:val="none" w:sz="0" w:space="0" w:color="auto"/>
        <w:bottom w:val="none" w:sz="0" w:space="0" w:color="auto"/>
        <w:right w:val="none" w:sz="0" w:space="0" w:color="auto"/>
      </w:divBdr>
    </w:div>
    <w:div w:id="986515029">
      <w:bodyDiv w:val="1"/>
      <w:marLeft w:val="0"/>
      <w:marRight w:val="0"/>
      <w:marTop w:val="0"/>
      <w:marBottom w:val="0"/>
      <w:divBdr>
        <w:top w:val="none" w:sz="0" w:space="0" w:color="auto"/>
        <w:left w:val="none" w:sz="0" w:space="0" w:color="auto"/>
        <w:bottom w:val="none" w:sz="0" w:space="0" w:color="auto"/>
        <w:right w:val="none" w:sz="0" w:space="0" w:color="auto"/>
      </w:divBdr>
    </w:div>
    <w:div w:id="989989977">
      <w:bodyDiv w:val="1"/>
      <w:marLeft w:val="0"/>
      <w:marRight w:val="0"/>
      <w:marTop w:val="0"/>
      <w:marBottom w:val="0"/>
      <w:divBdr>
        <w:top w:val="none" w:sz="0" w:space="0" w:color="auto"/>
        <w:left w:val="none" w:sz="0" w:space="0" w:color="auto"/>
        <w:bottom w:val="none" w:sz="0" w:space="0" w:color="auto"/>
        <w:right w:val="none" w:sz="0" w:space="0" w:color="auto"/>
      </w:divBdr>
    </w:div>
    <w:div w:id="1147431751">
      <w:bodyDiv w:val="1"/>
      <w:marLeft w:val="0"/>
      <w:marRight w:val="0"/>
      <w:marTop w:val="0"/>
      <w:marBottom w:val="0"/>
      <w:divBdr>
        <w:top w:val="none" w:sz="0" w:space="0" w:color="auto"/>
        <w:left w:val="none" w:sz="0" w:space="0" w:color="auto"/>
        <w:bottom w:val="none" w:sz="0" w:space="0" w:color="auto"/>
        <w:right w:val="none" w:sz="0" w:space="0" w:color="auto"/>
      </w:divBdr>
    </w:div>
    <w:div w:id="1191379119">
      <w:bodyDiv w:val="1"/>
      <w:marLeft w:val="0"/>
      <w:marRight w:val="0"/>
      <w:marTop w:val="0"/>
      <w:marBottom w:val="0"/>
      <w:divBdr>
        <w:top w:val="none" w:sz="0" w:space="0" w:color="auto"/>
        <w:left w:val="none" w:sz="0" w:space="0" w:color="auto"/>
        <w:bottom w:val="none" w:sz="0" w:space="0" w:color="auto"/>
        <w:right w:val="none" w:sz="0" w:space="0" w:color="auto"/>
      </w:divBdr>
    </w:div>
    <w:div w:id="1197501611">
      <w:bodyDiv w:val="1"/>
      <w:marLeft w:val="0"/>
      <w:marRight w:val="0"/>
      <w:marTop w:val="0"/>
      <w:marBottom w:val="0"/>
      <w:divBdr>
        <w:top w:val="none" w:sz="0" w:space="0" w:color="auto"/>
        <w:left w:val="none" w:sz="0" w:space="0" w:color="auto"/>
        <w:bottom w:val="none" w:sz="0" w:space="0" w:color="auto"/>
        <w:right w:val="none" w:sz="0" w:space="0" w:color="auto"/>
      </w:divBdr>
    </w:div>
    <w:div w:id="1270743445">
      <w:bodyDiv w:val="1"/>
      <w:marLeft w:val="0"/>
      <w:marRight w:val="0"/>
      <w:marTop w:val="0"/>
      <w:marBottom w:val="0"/>
      <w:divBdr>
        <w:top w:val="none" w:sz="0" w:space="0" w:color="auto"/>
        <w:left w:val="none" w:sz="0" w:space="0" w:color="auto"/>
        <w:bottom w:val="none" w:sz="0" w:space="0" w:color="auto"/>
        <w:right w:val="none" w:sz="0" w:space="0" w:color="auto"/>
      </w:divBdr>
    </w:div>
    <w:div w:id="1275870721">
      <w:bodyDiv w:val="1"/>
      <w:marLeft w:val="0"/>
      <w:marRight w:val="0"/>
      <w:marTop w:val="0"/>
      <w:marBottom w:val="0"/>
      <w:divBdr>
        <w:top w:val="none" w:sz="0" w:space="0" w:color="auto"/>
        <w:left w:val="none" w:sz="0" w:space="0" w:color="auto"/>
        <w:bottom w:val="none" w:sz="0" w:space="0" w:color="auto"/>
        <w:right w:val="none" w:sz="0" w:space="0" w:color="auto"/>
      </w:divBdr>
    </w:div>
    <w:div w:id="1301422463">
      <w:bodyDiv w:val="1"/>
      <w:marLeft w:val="0"/>
      <w:marRight w:val="0"/>
      <w:marTop w:val="0"/>
      <w:marBottom w:val="0"/>
      <w:divBdr>
        <w:top w:val="none" w:sz="0" w:space="0" w:color="auto"/>
        <w:left w:val="none" w:sz="0" w:space="0" w:color="auto"/>
        <w:bottom w:val="none" w:sz="0" w:space="0" w:color="auto"/>
        <w:right w:val="none" w:sz="0" w:space="0" w:color="auto"/>
      </w:divBdr>
    </w:div>
    <w:div w:id="1331252505">
      <w:bodyDiv w:val="1"/>
      <w:marLeft w:val="0"/>
      <w:marRight w:val="0"/>
      <w:marTop w:val="0"/>
      <w:marBottom w:val="0"/>
      <w:divBdr>
        <w:top w:val="none" w:sz="0" w:space="0" w:color="auto"/>
        <w:left w:val="none" w:sz="0" w:space="0" w:color="auto"/>
        <w:bottom w:val="none" w:sz="0" w:space="0" w:color="auto"/>
        <w:right w:val="none" w:sz="0" w:space="0" w:color="auto"/>
      </w:divBdr>
    </w:div>
    <w:div w:id="1337226032">
      <w:bodyDiv w:val="1"/>
      <w:marLeft w:val="0"/>
      <w:marRight w:val="0"/>
      <w:marTop w:val="0"/>
      <w:marBottom w:val="0"/>
      <w:divBdr>
        <w:top w:val="none" w:sz="0" w:space="0" w:color="auto"/>
        <w:left w:val="none" w:sz="0" w:space="0" w:color="auto"/>
        <w:bottom w:val="none" w:sz="0" w:space="0" w:color="auto"/>
        <w:right w:val="none" w:sz="0" w:space="0" w:color="auto"/>
      </w:divBdr>
    </w:div>
    <w:div w:id="1352419453">
      <w:bodyDiv w:val="1"/>
      <w:marLeft w:val="0"/>
      <w:marRight w:val="0"/>
      <w:marTop w:val="0"/>
      <w:marBottom w:val="0"/>
      <w:divBdr>
        <w:top w:val="none" w:sz="0" w:space="0" w:color="auto"/>
        <w:left w:val="none" w:sz="0" w:space="0" w:color="auto"/>
        <w:bottom w:val="none" w:sz="0" w:space="0" w:color="auto"/>
        <w:right w:val="none" w:sz="0" w:space="0" w:color="auto"/>
      </w:divBdr>
    </w:div>
    <w:div w:id="1366130533">
      <w:bodyDiv w:val="1"/>
      <w:marLeft w:val="0"/>
      <w:marRight w:val="0"/>
      <w:marTop w:val="0"/>
      <w:marBottom w:val="0"/>
      <w:divBdr>
        <w:top w:val="none" w:sz="0" w:space="0" w:color="auto"/>
        <w:left w:val="none" w:sz="0" w:space="0" w:color="auto"/>
        <w:bottom w:val="none" w:sz="0" w:space="0" w:color="auto"/>
        <w:right w:val="none" w:sz="0" w:space="0" w:color="auto"/>
      </w:divBdr>
    </w:div>
    <w:div w:id="1374815568">
      <w:bodyDiv w:val="1"/>
      <w:marLeft w:val="0"/>
      <w:marRight w:val="0"/>
      <w:marTop w:val="0"/>
      <w:marBottom w:val="0"/>
      <w:divBdr>
        <w:top w:val="none" w:sz="0" w:space="0" w:color="auto"/>
        <w:left w:val="none" w:sz="0" w:space="0" w:color="auto"/>
        <w:bottom w:val="none" w:sz="0" w:space="0" w:color="auto"/>
        <w:right w:val="none" w:sz="0" w:space="0" w:color="auto"/>
      </w:divBdr>
    </w:div>
    <w:div w:id="1380133834">
      <w:bodyDiv w:val="1"/>
      <w:marLeft w:val="0"/>
      <w:marRight w:val="0"/>
      <w:marTop w:val="0"/>
      <w:marBottom w:val="0"/>
      <w:divBdr>
        <w:top w:val="none" w:sz="0" w:space="0" w:color="auto"/>
        <w:left w:val="none" w:sz="0" w:space="0" w:color="auto"/>
        <w:bottom w:val="none" w:sz="0" w:space="0" w:color="auto"/>
        <w:right w:val="none" w:sz="0" w:space="0" w:color="auto"/>
      </w:divBdr>
    </w:div>
    <w:div w:id="1380471368">
      <w:bodyDiv w:val="1"/>
      <w:marLeft w:val="0"/>
      <w:marRight w:val="0"/>
      <w:marTop w:val="0"/>
      <w:marBottom w:val="0"/>
      <w:divBdr>
        <w:top w:val="none" w:sz="0" w:space="0" w:color="auto"/>
        <w:left w:val="none" w:sz="0" w:space="0" w:color="auto"/>
        <w:bottom w:val="none" w:sz="0" w:space="0" w:color="auto"/>
        <w:right w:val="none" w:sz="0" w:space="0" w:color="auto"/>
      </w:divBdr>
    </w:div>
    <w:div w:id="1414007940">
      <w:bodyDiv w:val="1"/>
      <w:marLeft w:val="0"/>
      <w:marRight w:val="0"/>
      <w:marTop w:val="0"/>
      <w:marBottom w:val="0"/>
      <w:divBdr>
        <w:top w:val="none" w:sz="0" w:space="0" w:color="auto"/>
        <w:left w:val="none" w:sz="0" w:space="0" w:color="auto"/>
        <w:bottom w:val="none" w:sz="0" w:space="0" w:color="auto"/>
        <w:right w:val="none" w:sz="0" w:space="0" w:color="auto"/>
      </w:divBdr>
    </w:div>
    <w:div w:id="1463185722">
      <w:bodyDiv w:val="1"/>
      <w:marLeft w:val="0"/>
      <w:marRight w:val="0"/>
      <w:marTop w:val="0"/>
      <w:marBottom w:val="0"/>
      <w:divBdr>
        <w:top w:val="none" w:sz="0" w:space="0" w:color="auto"/>
        <w:left w:val="none" w:sz="0" w:space="0" w:color="auto"/>
        <w:bottom w:val="none" w:sz="0" w:space="0" w:color="auto"/>
        <w:right w:val="none" w:sz="0" w:space="0" w:color="auto"/>
      </w:divBdr>
    </w:div>
    <w:div w:id="1470174644">
      <w:bodyDiv w:val="1"/>
      <w:marLeft w:val="0"/>
      <w:marRight w:val="0"/>
      <w:marTop w:val="0"/>
      <w:marBottom w:val="0"/>
      <w:divBdr>
        <w:top w:val="none" w:sz="0" w:space="0" w:color="auto"/>
        <w:left w:val="none" w:sz="0" w:space="0" w:color="auto"/>
        <w:bottom w:val="none" w:sz="0" w:space="0" w:color="auto"/>
        <w:right w:val="none" w:sz="0" w:space="0" w:color="auto"/>
      </w:divBdr>
    </w:div>
    <w:div w:id="1472097228">
      <w:bodyDiv w:val="1"/>
      <w:marLeft w:val="0"/>
      <w:marRight w:val="0"/>
      <w:marTop w:val="0"/>
      <w:marBottom w:val="0"/>
      <w:divBdr>
        <w:top w:val="none" w:sz="0" w:space="0" w:color="auto"/>
        <w:left w:val="none" w:sz="0" w:space="0" w:color="auto"/>
        <w:bottom w:val="none" w:sz="0" w:space="0" w:color="auto"/>
        <w:right w:val="none" w:sz="0" w:space="0" w:color="auto"/>
      </w:divBdr>
      <w:divsChild>
        <w:div w:id="215049789">
          <w:marLeft w:val="0"/>
          <w:marRight w:val="0"/>
          <w:marTop w:val="0"/>
          <w:marBottom w:val="0"/>
          <w:divBdr>
            <w:top w:val="none" w:sz="0" w:space="0" w:color="auto"/>
            <w:left w:val="none" w:sz="0" w:space="0" w:color="auto"/>
            <w:bottom w:val="none" w:sz="0" w:space="0" w:color="auto"/>
            <w:right w:val="none" w:sz="0" w:space="0" w:color="auto"/>
          </w:divBdr>
        </w:div>
      </w:divsChild>
    </w:div>
    <w:div w:id="1572085107">
      <w:bodyDiv w:val="1"/>
      <w:marLeft w:val="0"/>
      <w:marRight w:val="0"/>
      <w:marTop w:val="0"/>
      <w:marBottom w:val="0"/>
      <w:divBdr>
        <w:top w:val="none" w:sz="0" w:space="0" w:color="auto"/>
        <w:left w:val="none" w:sz="0" w:space="0" w:color="auto"/>
        <w:bottom w:val="none" w:sz="0" w:space="0" w:color="auto"/>
        <w:right w:val="none" w:sz="0" w:space="0" w:color="auto"/>
      </w:divBdr>
    </w:div>
    <w:div w:id="1581791334">
      <w:bodyDiv w:val="1"/>
      <w:marLeft w:val="0"/>
      <w:marRight w:val="0"/>
      <w:marTop w:val="0"/>
      <w:marBottom w:val="0"/>
      <w:divBdr>
        <w:top w:val="none" w:sz="0" w:space="0" w:color="auto"/>
        <w:left w:val="none" w:sz="0" w:space="0" w:color="auto"/>
        <w:bottom w:val="none" w:sz="0" w:space="0" w:color="auto"/>
        <w:right w:val="none" w:sz="0" w:space="0" w:color="auto"/>
      </w:divBdr>
    </w:div>
    <w:div w:id="1590583522">
      <w:bodyDiv w:val="1"/>
      <w:marLeft w:val="0"/>
      <w:marRight w:val="0"/>
      <w:marTop w:val="0"/>
      <w:marBottom w:val="0"/>
      <w:divBdr>
        <w:top w:val="none" w:sz="0" w:space="0" w:color="auto"/>
        <w:left w:val="none" w:sz="0" w:space="0" w:color="auto"/>
        <w:bottom w:val="none" w:sz="0" w:space="0" w:color="auto"/>
        <w:right w:val="none" w:sz="0" w:space="0" w:color="auto"/>
      </w:divBdr>
    </w:div>
    <w:div w:id="1595161280">
      <w:bodyDiv w:val="1"/>
      <w:marLeft w:val="0"/>
      <w:marRight w:val="0"/>
      <w:marTop w:val="0"/>
      <w:marBottom w:val="0"/>
      <w:divBdr>
        <w:top w:val="none" w:sz="0" w:space="0" w:color="auto"/>
        <w:left w:val="none" w:sz="0" w:space="0" w:color="auto"/>
        <w:bottom w:val="none" w:sz="0" w:space="0" w:color="auto"/>
        <w:right w:val="none" w:sz="0" w:space="0" w:color="auto"/>
      </w:divBdr>
    </w:div>
    <w:div w:id="1598445016">
      <w:bodyDiv w:val="1"/>
      <w:marLeft w:val="0"/>
      <w:marRight w:val="0"/>
      <w:marTop w:val="0"/>
      <w:marBottom w:val="0"/>
      <w:divBdr>
        <w:top w:val="none" w:sz="0" w:space="0" w:color="auto"/>
        <w:left w:val="none" w:sz="0" w:space="0" w:color="auto"/>
        <w:bottom w:val="none" w:sz="0" w:space="0" w:color="auto"/>
        <w:right w:val="none" w:sz="0" w:space="0" w:color="auto"/>
      </w:divBdr>
    </w:div>
    <w:div w:id="1604069659">
      <w:bodyDiv w:val="1"/>
      <w:marLeft w:val="0"/>
      <w:marRight w:val="0"/>
      <w:marTop w:val="0"/>
      <w:marBottom w:val="0"/>
      <w:divBdr>
        <w:top w:val="none" w:sz="0" w:space="0" w:color="auto"/>
        <w:left w:val="none" w:sz="0" w:space="0" w:color="auto"/>
        <w:bottom w:val="none" w:sz="0" w:space="0" w:color="auto"/>
        <w:right w:val="none" w:sz="0" w:space="0" w:color="auto"/>
      </w:divBdr>
    </w:div>
    <w:div w:id="1651982448">
      <w:bodyDiv w:val="1"/>
      <w:marLeft w:val="0"/>
      <w:marRight w:val="0"/>
      <w:marTop w:val="0"/>
      <w:marBottom w:val="0"/>
      <w:divBdr>
        <w:top w:val="none" w:sz="0" w:space="0" w:color="auto"/>
        <w:left w:val="none" w:sz="0" w:space="0" w:color="auto"/>
        <w:bottom w:val="none" w:sz="0" w:space="0" w:color="auto"/>
        <w:right w:val="none" w:sz="0" w:space="0" w:color="auto"/>
      </w:divBdr>
    </w:div>
    <w:div w:id="1681007578">
      <w:bodyDiv w:val="1"/>
      <w:marLeft w:val="0"/>
      <w:marRight w:val="0"/>
      <w:marTop w:val="0"/>
      <w:marBottom w:val="0"/>
      <w:divBdr>
        <w:top w:val="none" w:sz="0" w:space="0" w:color="auto"/>
        <w:left w:val="none" w:sz="0" w:space="0" w:color="auto"/>
        <w:bottom w:val="none" w:sz="0" w:space="0" w:color="auto"/>
        <w:right w:val="none" w:sz="0" w:space="0" w:color="auto"/>
      </w:divBdr>
    </w:div>
    <w:div w:id="1688557792">
      <w:bodyDiv w:val="1"/>
      <w:marLeft w:val="0"/>
      <w:marRight w:val="0"/>
      <w:marTop w:val="0"/>
      <w:marBottom w:val="0"/>
      <w:divBdr>
        <w:top w:val="none" w:sz="0" w:space="0" w:color="auto"/>
        <w:left w:val="none" w:sz="0" w:space="0" w:color="auto"/>
        <w:bottom w:val="none" w:sz="0" w:space="0" w:color="auto"/>
        <w:right w:val="none" w:sz="0" w:space="0" w:color="auto"/>
      </w:divBdr>
    </w:div>
    <w:div w:id="1764373221">
      <w:bodyDiv w:val="1"/>
      <w:marLeft w:val="0"/>
      <w:marRight w:val="0"/>
      <w:marTop w:val="0"/>
      <w:marBottom w:val="0"/>
      <w:divBdr>
        <w:top w:val="none" w:sz="0" w:space="0" w:color="auto"/>
        <w:left w:val="none" w:sz="0" w:space="0" w:color="auto"/>
        <w:bottom w:val="none" w:sz="0" w:space="0" w:color="auto"/>
        <w:right w:val="none" w:sz="0" w:space="0" w:color="auto"/>
      </w:divBdr>
    </w:div>
    <w:div w:id="1770588116">
      <w:bodyDiv w:val="1"/>
      <w:marLeft w:val="0"/>
      <w:marRight w:val="0"/>
      <w:marTop w:val="0"/>
      <w:marBottom w:val="0"/>
      <w:divBdr>
        <w:top w:val="none" w:sz="0" w:space="0" w:color="auto"/>
        <w:left w:val="none" w:sz="0" w:space="0" w:color="auto"/>
        <w:bottom w:val="none" w:sz="0" w:space="0" w:color="auto"/>
        <w:right w:val="none" w:sz="0" w:space="0" w:color="auto"/>
      </w:divBdr>
    </w:div>
    <w:div w:id="1783986686">
      <w:bodyDiv w:val="1"/>
      <w:marLeft w:val="0"/>
      <w:marRight w:val="0"/>
      <w:marTop w:val="0"/>
      <w:marBottom w:val="0"/>
      <w:divBdr>
        <w:top w:val="none" w:sz="0" w:space="0" w:color="auto"/>
        <w:left w:val="none" w:sz="0" w:space="0" w:color="auto"/>
        <w:bottom w:val="none" w:sz="0" w:space="0" w:color="auto"/>
        <w:right w:val="none" w:sz="0" w:space="0" w:color="auto"/>
      </w:divBdr>
    </w:div>
    <w:div w:id="1788160451">
      <w:bodyDiv w:val="1"/>
      <w:marLeft w:val="0"/>
      <w:marRight w:val="0"/>
      <w:marTop w:val="0"/>
      <w:marBottom w:val="0"/>
      <w:divBdr>
        <w:top w:val="none" w:sz="0" w:space="0" w:color="auto"/>
        <w:left w:val="none" w:sz="0" w:space="0" w:color="auto"/>
        <w:bottom w:val="none" w:sz="0" w:space="0" w:color="auto"/>
        <w:right w:val="none" w:sz="0" w:space="0" w:color="auto"/>
      </w:divBdr>
    </w:div>
    <w:div w:id="1790274745">
      <w:bodyDiv w:val="1"/>
      <w:marLeft w:val="0"/>
      <w:marRight w:val="0"/>
      <w:marTop w:val="0"/>
      <w:marBottom w:val="0"/>
      <w:divBdr>
        <w:top w:val="none" w:sz="0" w:space="0" w:color="auto"/>
        <w:left w:val="none" w:sz="0" w:space="0" w:color="auto"/>
        <w:bottom w:val="none" w:sz="0" w:space="0" w:color="auto"/>
        <w:right w:val="none" w:sz="0" w:space="0" w:color="auto"/>
      </w:divBdr>
    </w:div>
    <w:div w:id="1841046653">
      <w:bodyDiv w:val="1"/>
      <w:marLeft w:val="0"/>
      <w:marRight w:val="0"/>
      <w:marTop w:val="0"/>
      <w:marBottom w:val="0"/>
      <w:divBdr>
        <w:top w:val="none" w:sz="0" w:space="0" w:color="auto"/>
        <w:left w:val="none" w:sz="0" w:space="0" w:color="auto"/>
        <w:bottom w:val="none" w:sz="0" w:space="0" w:color="auto"/>
        <w:right w:val="none" w:sz="0" w:space="0" w:color="auto"/>
      </w:divBdr>
    </w:div>
    <w:div w:id="1890729886">
      <w:bodyDiv w:val="1"/>
      <w:marLeft w:val="0"/>
      <w:marRight w:val="0"/>
      <w:marTop w:val="0"/>
      <w:marBottom w:val="0"/>
      <w:divBdr>
        <w:top w:val="none" w:sz="0" w:space="0" w:color="auto"/>
        <w:left w:val="none" w:sz="0" w:space="0" w:color="auto"/>
        <w:bottom w:val="none" w:sz="0" w:space="0" w:color="auto"/>
        <w:right w:val="none" w:sz="0" w:space="0" w:color="auto"/>
      </w:divBdr>
    </w:div>
    <w:div w:id="1905724002">
      <w:bodyDiv w:val="1"/>
      <w:marLeft w:val="0"/>
      <w:marRight w:val="0"/>
      <w:marTop w:val="0"/>
      <w:marBottom w:val="0"/>
      <w:divBdr>
        <w:top w:val="none" w:sz="0" w:space="0" w:color="auto"/>
        <w:left w:val="none" w:sz="0" w:space="0" w:color="auto"/>
        <w:bottom w:val="none" w:sz="0" w:space="0" w:color="auto"/>
        <w:right w:val="none" w:sz="0" w:space="0" w:color="auto"/>
      </w:divBdr>
    </w:div>
    <w:div w:id="1966229014">
      <w:bodyDiv w:val="1"/>
      <w:marLeft w:val="0"/>
      <w:marRight w:val="0"/>
      <w:marTop w:val="0"/>
      <w:marBottom w:val="0"/>
      <w:divBdr>
        <w:top w:val="none" w:sz="0" w:space="0" w:color="auto"/>
        <w:left w:val="none" w:sz="0" w:space="0" w:color="auto"/>
        <w:bottom w:val="none" w:sz="0" w:space="0" w:color="auto"/>
        <w:right w:val="none" w:sz="0" w:space="0" w:color="auto"/>
      </w:divBdr>
    </w:div>
    <w:div w:id="2010862825">
      <w:bodyDiv w:val="1"/>
      <w:marLeft w:val="0"/>
      <w:marRight w:val="0"/>
      <w:marTop w:val="0"/>
      <w:marBottom w:val="0"/>
      <w:divBdr>
        <w:top w:val="none" w:sz="0" w:space="0" w:color="auto"/>
        <w:left w:val="none" w:sz="0" w:space="0" w:color="auto"/>
        <w:bottom w:val="none" w:sz="0" w:space="0" w:color="auto"/>
        <w:right w:val="none" w:sz="0" w:space="0" w:color="auto"/>
      </w:divBdr>
    </w:div>
    <w:div w:id="2040617334">
      <w:bodyDiv w:val="1"/>
      <w:marLeft w:val="0"/>
      <w:marRight w:val="0"/>
      <w:marTop w:val="0"/>
      <w:marBottom w:val="0"/>
      <w:divBdr>
        <w:top w:val="none" w:sz="0" w:space="0" w:color="auto"/>
        <w:left w:val="none" w:sz="0" w:space="0" w:color="auto"/>
        <w:bottom w:val="none" w:sz="0" w:space="0" w:color="auto"/>
        <w:right w:val="none" w:sz="0" w:space="0" w:color="auto"/>
      </w:divBdr>
    </w:div>
    <w:div w:id="2063164412">
      <w:bodyDiv w:val="1"/>
      <w:marLeft w:val="0"/>
      <w:marRight w:val="0"/>
      <w:marTop w:val="0"/>
      <w:marBottom w:val="0"/>
      <w:divBdr>
        <w:top w:val="none" w:sz="0" w:space="0" w:color="auto"/>
        <w:left w:val="none" w:sz="0" w:space="0" w:color="auto"/>
        <w:bottom w:val="none" w:sz="0" w:space="0" w:color="auto"/>
        <w:right w:val="none" w:sz="0" w:space="0" w:color="auto"/>
      </w:divBdr>
    </w:div>
    <w:div w:id="2063943147">
      <w:bodyDiv w:val="1"/>
      <w:marLeft w:val="0"/>
      <w:marRight w:val="0"/>
      <w:marTop w:val="0"/>
      <w:marBottom w:val="0"/>
      <w:divBdr>
        <w:top w:val="none" w:sz="0" w:space="0" w:color="auto"/>
        <w:left w:val="none" w:sz="0" w:space="0" w:color="auto"/>
        <w:bottom w:val="none" w:sz="0" w:space="0" w:color="auto"/>
        <w:right w:val="none" w:sz="0" w:space="0" w:color="auto"/>
      </w:divBdr>
    </w:div>
    <w:div w:id="2066445447">
      <w:bodyDiv w:val="1"/>
      <w:marLeft w:val="0"/>
      <w:marRight w:val="0"/>
      <w:marTop w:val="0"/>
      <w:marBottom w:val="0"/>
      <w:divBdr>
        <w:top w:val="none" w:sz="0" w:space="0" w:color="auto"/>
        <w:left w:val="none" w:sz="0" w:space="0" w:color="auto"/>
        <w:bottom w:val="none" w:sz="0" w:space="0" w:color="auto"/>
        <w:right w:val="none" w:sz="0" w:space="0" w:color="auto"/>
      </w:divBdr>
    </w:div>
    <w:div w:id="2081826134">
      <w:bodyDiv w:val="1"/>
      <w:marLeft w:val="0"/>
      <w:marRight w:val="0"/>
      <w:marTop w:val="0"/>
      <w:marBottom w:val="0"/>
      <w:divBdr>
        <w:top w:val="none" w:sz="0" w:space="0" w:color="auto"/>
        <w:left w:val="none" w:sz="0" w:space="0" w:color="auto"/>
        <w:bottom w:val="none" w:sz="0" w:space="0" w:color="auto"/>
        <w:right w:val="none" w:sz="0" w:space="0" w:color="auto"/>
      </w:divBdr>
    </w:div>
    <w:div w:id="2112124058">
      <w:bodyDiv w:val="1"/>
      <w:marLeft w:val="0"/>
      <w:marRight w:val="0"/>
      <w:marTop w:val="0"/>
      <w:marBottom w:val="0"/>
      <w:divBdr>
        <w:top w:val="none" w:sz="0" w:space="0" w:color="auto"/>
        <w:left w:val="none" w:sz="0" w:space="0" w:color="auto"/>
        <w:bottom w:val="none" w:sz="0" w:space="0" w:color="auto"/>
        <w:right w:val="none" w:sz="0" w:space="0" w:color="auto"/>
      </w:divBdr>
    </w:div>
    <w:div w:id="2122531209">
      <w:bodyDiv w:val="1"/>
      <w:marLeft w:val="0"/>
      <w:marRight w:val="0"/>
      <w:marTop w:val="0"/>
      <w:marBottom w:val="0"/>
      <w:divBdr>
        <w:top w:val="none" w:sz="0" w:space="0" w:color="auto"/>
        <w:left w:val="none" w:sz="0" w:space="0" w:color="auto"/>
        <w:bottom w:val="none" w:sz="0" w:space="0" w:color="auto"/>
        <w:right w:val="none" w:sz="0" w:space="0" w:color="auto"/>
      </w:divBdr>
    </w:div>
    <w:div w:id="2134519364">
      <w:bodyDiv w:val="1"/>
      <w:marLeft w:val="0"/>
      <w:marRight w:val="0"/>
      <w:marTop w:val="0"/>
      <w:marBottom w:val="0"/>
      <w:divBdr>
        <w:top w:val="none" w:sz="0" w:space="0" w:color="auto"/>
        <w:left w:val="none" w:sz="0" w:space="0" w:color="auto"/>
        <w:bottom w:val="none" w:sz="0" w:space="0" w:color="auto"/>
        <w:right w:val="none" w:sz="0" w:space="0" w:color="auto"/>
      </w:divBdr>
      <w:divsChild>
        <w:div w:id="1011293986">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jpg"/><Relationship Id="rId34" Type="http://schemas.openxmlformats.org/officeDocument/2006/relationships/image" Target="media/image27.jpeg"/><Relationship Id="rId42" Type="http://schemas.openxmlformats.org/officeDocument/2006/relationships/image" Target="media/image35.jpg"/><Relationship Id="rId47" Type="http://schemas.openxmlformats.org/officeDocument/2006/relationships/chart" Target="charts/chart2.xml"/><Relationship Id="rId50" Type="http://schemas.openxmlformats.org/officeDocument/2006/relationships/chart" Target="charts/chart5.xml"/><Relationship Id="rId55" Type="http://schemas.openxmlformats.org/officeDocument/2006/relationships/chart" Target="charts/chart1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jpg"/><Relationship Id="rId53" Type="http://schemas.openxmlformats.org/officeDocument/2006/relationships/chart" Target="charts/chart8.xml"/><Relationship Id="rId58" Type="http://schemas.openxmlformats.org/officeDocument/2006/relationships/header" Target="header1.xml"/><Relationship Id="rId5" Type="http://schemas.openxmlformats.org/officeDocument/2006/relationships/webSettings" Target="webSettings.xml"/><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g"/><Relationship Id="rId48" Type="http://schemas.openxmlformats.org/officeDocument/2006/relationships/chart" Target="charts/chart3.xml"/><Relationship Id="rId56" Type="http://schemas.openxmlformats.org/officeDocument/2006/relationships/chart" Target="charts/chart11.xml"/><Relationship Id="rId8" Type="http://schemas.openxmlformats.org/officeDocument/2006/relationships/image" Target="media/image1.jpeg"/><Relationship Id="rId51" Type="http://schemas.openxmlformats.org/officeDocument/2006/relationships/chart" Target="charts/chart6.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chart" Target="charts/chart1.xml"/><Relationship Id="rId59" Type="http://schemas.openxmlformats.org/officeDocument/2006/relationships/fontTable" Target="fontTable.xml"/><Relationship Id="rId20" Type="http://schemas.openxmlformats.org/officeDocument/2006/relationships/image" Target="media/image13.jpg"/><Relationship Id="rId41" Type="http://schemas.openxmlformats.org/officeDocument/2006/relationships/image" Target="media/image34.jpeg"/><Relationship Id="rId54"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chart" Target="charts/chart4.xml"/><Relationship Id="rId57" Type="http://schemas.openxmlformats.org/officeDocument/2006/relationships/chart" Target="charts/chart12.xm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g"/><Relationship Id="rId52" Type="http://schemas.openxmlformats.org/officeDocument/2006/relationships/chart" Target="charts/chart7.xml"/><Relationship Id="rId6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Acurácia</a:t>
            </a:r>
          </a:p>
        </c:rich>
      </c:tx>
      <c:layout>
        <c:manualLayout>
          <c:xMode val="edge"/>
          <c:yMode val="edge"/>
          <c:x val="0.43976628717588645"/>
          <c:y val="3.44397253373631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lineChart>
        <c:grouping val="stacked"/>
        <c:varyColors val="0"/>
        <c:ser>
          <c:idx val="0"/>
          <c:order val="0"/>
          <c:tx>
            <c:strRef>
              <c:f>Planilha1!$B$1</c:f>
              <c:strCache>
                <c:ptCount val="1"/>
                <c:pt idx="0">
                  <c:v>Acurácia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Planilha1!$A$2:$A$11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Planilha1!$B$2:$B$11</c:f>
              <c:numCache>
                <c:formatCode>General</c:formatCode>
                <c:ptCount val="10"/>
                <c:pt idx="0">
                  <c:v>0.51022864030012804</c:v>
                </c:pt>
                <c:pt idx="1">
                  <c:v>0.75180505393644503</c:v>
                </c:pt>
                <c:pt idx="2">
                  <c:v>0.829723225030084</c:v>
                </c:pt>
                <c:pt idx="3">
                  <c:v>0.86492178084330995</c:v>
                </c:pt>
                <c:pt idx="4">
                  <c:v>0.89560770156437997</c:v>
                </c:pt>
                <c:pt idx="5">
                  <c:v>0.92117930183054797</c:v>
                </c:pt>
                <c:pt idx="6">
                  <c:v>0.91907340575067797</c:v>
                </c:pt>
                <c:pt idx="7">
                  <c:v>0.93351383867676896</c:v>
                </c:pt>
                <c:pt idx="8">
                  <c:v>0.93080625744933199</c:v>
                </c:pt>
                <c:pt idx="9">
                  <c:v>0.92990373051697295</c:v>
                </c:pt>
              </c:numCache>
            </c:numRef>
          </c:val>
          <c:smooth val="0"/>
          <c:extLst>
            <c:ext xmlns:c16="http://schemas.microsoft.com/office/drawing/2014/chart" uri="{C3380CC4-5D6E-409C-BE32-E72D297353CC}">
              <c16:uniqueId val="{00000000-EB3E-4813-9F57-95048B97B147}"/>
            </c:ext>
          </c:extLst>
        </c:ser>
        <c:dLbls>
          <c:showLegendKey val="0"/>
          <c:showVal val="0"/>
          <c:showCatName val="0"/>
          <c:showSerName val="0"/>
          <c:showPercent val="0"/>
          <c:showBubbleSize val="0"/>
        </c:dLbls>
        <c:marker val="1"/>
        <c:smooth val="0"/>
        <c:axId val="2086884352"/>
        <c:axId val="36716464"/>
      </c:lineChart>
      <c:catAx>
        <c:axId val="20868843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Numero</a:t>
                </a:r>
                <a:r>
                  <a:rPr lang="pt-BR" baseline="0"/>
                  <a:t> de iterações</a:t>
                </a:r>
                <a:endParaRPr lang="pt-BR"/>
              </a:p>
            </c:rich>
          </c:tx>
          <c:layout>
            <c:manualLayout>
              <c:xMode val="edge"/>
              <c:yMode val="edge"/>
              <c:x val="0.40546617182406341"/>
              <c:y val="0.867797555608579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36716464"/>
        <c:crosses val="autoZero"/>
        <c:auto val="1"/>
        <c:lblAlgn val="ctr"/>
        <c:lblOffset val="100"/>
        <c:noMultiLvlLbl val="0"/>
      </c:catAx>
      <c:valAx>
        <c:axId val="36716464"/>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Valores</a:t>
                </a:r>
                <a:r>
                  <a:rPr lang="pt-BR" baseline="0"/>
                  <a:t> em porcentagem %</a:t>
                </a:r>
                <a:endParaRPr lang="pt-BR"/>
              </a:p>
            </c:rich>
          </c:tx>
          <c:layout>
            <c:manualLayout>
              <c:xMode val="edge"/>
              <c:yMode val="edge"/>
              <c:x val="2.5462962962962962E-2"/>
              <c:y val="0.2512529683789526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086884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lineChart>
        <c:grouping val="stacked"/>
        <c:varyColors val="0"/>
        <c:ser>
          <c:idx val="0"/>
          <c:order val="0"/>
          <c:tx>
            <c:strRef>
              <c:f>Planilha1!$B$1</c:f>
              <c:strCache>
                <c:ptCount val="1"/>
                <c:pt idx="0">
                  <c:v>F-Score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Planilha1!$A$2:$A$41</c:f>
              <c:numCache>
                <c:formatCode>General</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cat>
          <c:val>
            <c:numRef>
              <c:f>Planilha1!$B$2:$B$41</c:f>
              <c:numCache>
                <c:formatCode>General</c:formatCode>
                <c:ptCount val="40"/>
                <c:pt idx="0">
                  <c:v>0.93191046985908499</c:v>
                </c:pt>
                <c:pt idx="1">
                  <c:v>0.95021220206066703</c:v>
                </c:pt>
                <c:pt idx="2">
                  <c:v>0.95175954760483705</c:v>
                </c:pt>
                <c:pt idx="3">
                  <c:v>0.96568009311111302</c:v>
                </c:pt>
                <c:pt idx="4">
                  <c:v>0.96728901226167596</c:v>
                </c:pt>
                <c:pt idx="5">
                  <c:v>0.97471491495768203</c:v>
                </c:pt>
                <c:pt idx="6">
                  <c:v>0.97607586867255502</c:v>
                </c:pt>
                <c:pt idx="7">
                  <c:v>0.98058850419506904</c:v>
                </c:pt>
                <c:pt idx="8">
                  <c:v>0.98209271584463698</c:v>
                </c:pt>
                <c:pt idx="9">
                  <c:v>0.98028288657914797</c:v>
                </c:pt>
                <c:pt idx="10">
                  <c:v>0.97953794399897198</c:v>
                </c:pt>
                <c:pt idx="11">
                  <c:v>0.97608064486231605</c:v>
                </c:pt>
                <c:pt idx="12">
                  <c:v>0.97456688162221805</c:v>
                </c:pt>
                <c:pt idx="13">
                  <c:v>0.98044524633210195</c:v>
                </c:pt>
                <c:pt idx="14">
                  <c:v>0.98570760033764704</c:v>
                </c:pt>
                <c:pt idx="15">
                  <c:v>0.98375451263537905</c:v>
                </c:pt>
                <c:pt idx="16">
                  <c:v>0.984494679814785</c:v>
                </c:pt>
                <c:pt idx="17">
                  <c:v>0.98435619735258695</c:v>
                </c:pt>
                <c:pt idx="18">
                  <c:v>0.98375451227674704</c:v>
                </c:pt>
                <c:pt idx="19">
                  <c:v>0.98167067307692302</c:v>
                </c:pt>
                <c:pt idx="20">
                  <c:v>0.97966628347534701</c:v>
                </c:pt>
                <c:pt idx="21">
                  <c:v>0.98646209386281503</c:v>
                </c:pt>
                <c:pt idx="22">
                  <c:v>0.98617788461538403</c:v>
                </c:pt>
                <c:pt idx="23">
                  <c:v>0.98463855400142897</c:v>
                </c:pt>
                <c:pt idx="24">
                  <c:v>0.98812862485647202</c:v>
                </c:pt>
                <c:pt idx="25">
                  <c:v>0.98525872442839901</c:v>
                </c:pt>
                <c:pt idx="26">
                  <c:v>0.98674698795180704</c:v>
                </c:pt>
                <c:pt idx="27">
                  <c:v>0.98722241245783204</c:v>
                </c:pt>
                <c:pt idx="28">
                  <c:v>0.98345367027677499</c:v>
                </c:pt>
                <c:pt idx="29">
                  <c:v>0.98510591526180602</c:v>
                </c:pt>
                <c:pt idx="30">
                  <c:v>0.98991939335810397</c:v>
                </c:pt>
                <c:pt idx="31">
                  <c:v>0.98704819241202002</c:v>
                </c:pt>
                <c:pt idx="32">
                  <c:v>0.98781349648924299</c:v>
                </c:pt>
                <c:pt idx="33">
                  <c:v>0.98766546329723204</c:v>
                </c:pt>
                <c:pt idx="34">
                  <c:v>0.98841518156508301</c:v>
                </c:pt>
                <c:pt idx="35">
                  <c:v>0.98735984532267895</c:v>
                </c:pt>
                <c:pt idx="36">
                  <c:v>0.98467548076922995</c:v>
                </c:pt>
                <c:pt idx="37">
                  <c:v>0.98600844269625099</c:v>
                </c:pt>
                <c:pt idx="38">
                  <c:v>0.98900363323200102</c:v>
                </c:pt>
                <c:pt idx="39">
                  <c:v>0.98706377822139202</c:v>
                </c:pt>
              </c:numCache>
            </c:numRef>
          </c:val>
          <c:smooth val="0"/>
          <c:extLst>
            <c:ext xmlns:c16="http://schemas.microsoft.com/office/drawing/2014/chart" uri="{C3380CC4-5D6E-409C-BE32-E72D297353CC}">
              <c16:uniqueId val="{00000000-6910-4BD2-9269-4D653144280F}"/>
            </c:ext>
          </c:extLst>
        </c:ser>
        <c:dLbls>
          <c:showLegendKey val="0"/>
          <c:showVal val="0"/>
          <c:showCatName val="0"/>
          <c:showSerName val="0"/>
          <c:showPercent val="0"/>
          <c:showBubbleSize val="0"/>
        </c:dLbls>
        <c:marker val="1"/>
        <c:smooth val="0"/>
        <c:axId val="123370832"/>
        <c:axId val="413567840"/>
      </c:lineChart>
      <c:catAx>
        <c:axId val="123370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413567840"/>
        <c:crosses val="autoZero"/>
        <c:auto val="1"/>
        <c:lblAlgn val="ctr"/>
        <c:lblOffset val="100"/>
        <c:noMultiLvlLbl val="0"/>
      </c:catAx>
      <c:valAx>
        <c:axId val="413567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23370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lineChart>
        <c:grouping val="stacked"/>
        <c:varyColors val="0"/>
        <c:ser>
          <c:idx val="0"/>
          <c:order val="0"/>
          <c:tx>
            <c:strRef>
              <c:f>Planilha1!$B$1</c:f>
              <c:strCache>
                <c:ptCount val="1"/>
                <c:pt idx="0">
                  <c:v>Loss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Planilha1!$A$2:$A$41</c:f>
              <c:numCache>
                <c:formatCode>General</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cat>
          <c:val>
            <c:numRef>
              <c:f>Planilha1!$B$2:$B$41</c:f>
              <c:numCache>
                <c:formatCode>General</c:formatCode>
                <c:ptCount val="40"/>
                <c:pt idx="0">
                  <c:v>0.19323145557827001</c:v>
                </c:pt>
                <c:pt idx="1">
                  <c:v>0.135274304881709</c:v>
                </c:pt>
                <c:pt idx="2">
                  <c:v>0.14089153404879901</c:v>
                </c:pt>
                <c:pt idx="3">
                  <c:v>0.106288753694234</c:v>
                </c:pt>
                <c:pt idx="4">
                  <c:v>9.1431413258276806E-2</c:v>
                </c:pt>
                <c:pt idx="5">
                  <c:v>8.1133716397892894E-2</c:v>
                </c:pt>
                <c:pt idx="6">
                  <c:v>7.0222560553917901E-2</c:v>
                </c:pt>
                <c:pt idx="7">
                  <c:v>6.1191903436208998E-2</c:v>
                </c:pt>
                <c:pt idx="8">
                  <c:v>6.1881436308493902E-2</c:v>
                </c:pt>
                <c:pt idx="9">
                  <c:v>6.1856836618499202E-2</c:v>
                </c:pt>
                <c:pt idx="10">
                  <c:v>6.8023284729099395E-2</c:v>
                </c:pt>
                <c:pt idx="11">
                  <c:v>7.3993025914677296E-2</c:v>
                </c:pt>
                <c:pt idx="12">
                  <c:v>7.7569930474626805E-2</c:v>
                </c:pt>
                <c:pt idx="13">
                  <c:v>6.20526465241013E-2</c:v>
                </c:pt>
                <c:pt idx="14">
                  <c:v>5.0394564293208301E-2</c:v>
                </c:pt>
                <c:pt idx="15">
                  <c:v>4.8105811601040702E-2</c:v>
                </c:pt>
                <c:pt idx="16">
                  <c:v>5.2839309302137302E-2</c:v>
                </c:pt>
                <c:pt idx="17">
                  <c:v>5.0816368326213002E-2</c:v>
                </c:pt>
                <c:pt idx="18">
                  <c:v>5.0890804957665597E-2</c:v>
                </c:pt>
                <c:pt idx="19">
                  <c:v>5.7937685232340802E-2</c:v>
                </c:pt>
                <c:pt idx="20">
                  <c:v>6.3745230465499E-2</c:v>
                </c:pt>
                <c:pt idx="21">
                  <c:v>4.8800606977656202E-2</c:v>
                </c:pt>
                <c:pt idx="22">
                  <c:v>4.5947218333962002E-2</c:v>
                </c:pt>
                <c:pt idx="23">
                  <c:v>5.26966982610882E-2</c:v>
                </c:pt>
                <c:pt idx="24">
                  <c:v>3.8200980379210298E-2</c:v>
                </c:pt>
                <c:pt idx="25">
                  <c:v>4.4346237725496403E-2</c:v>
                </c:pt>
                <c:pt idx="26">
                  <c:v>5.0215577558580603E-2</c:v>
                </c:pt>
                <c:pt idx="27">
                  <c:v>4.4141209742519998E-2</c:v>
                </c:pt>
                <c:pt idx="28">
                  <c:v>5.30325836669003E-2</c:v>
                </c:pt>
                <c:pt idx="29">
                  <c:v>5.38152415068903E-2</c:v>
                </c:pt>
                <c:pt idx="30">
                  <c:v>3.5150179538593299E-2</c:v>
                </c:pt>
                <c:pt idx="31">
                  <c:v>4.36409799056688E-2</c:v>
                </c:pt>
                <c:pt idx="32">
                  <c:v>4.0105995232358103E-2</c:v>
                </c:pt>
                <c:pt idx="33">
                  <c:v>4.1455163221994502E-2</c:v>
                </c:pt>
                <c:pt idx="34">
                  <c:v>3.9765623237441199E-2</c:v>
                </c:pt>
                <c:pt idx="35">
                  <c:v>3.8922362065415599E-2</c:v>
                </c:pt>
                <c:pt idx="36">
                  <c:v>4.9249220191716001E-2</c:v>
                </c:pt>
                <c:pt idx="37">
                  <c:v>4.6603568939987398E-2</c:v>
                </c:pt>
                <c:pt idx="38">
                  <c:v>3.59089345143861E-2</c:v>
                </c:pt>
                <c:pt idx="39">
                  <c:v>4.8623222537186303E-2</c:v>
                </c:pt>
              </c:numCache>
            </c:numRef>
          </c:val>
          <c:smooth val="0"/>
          <c:extLst>
            <c:ext xmlns:c16="http://schemas.microsoft.com/office/drawing/2014/chart" uri="{C3380CC4-5D6E-409C-BE32-E72D297353CC}">
              <c16:uniqueId val="{00000000-F00A-4EFB-B56D-61B927BE1285}"/>
            </c:ext>
          </c:extLst>
        </c:ser>
        <c:dLbls>
          <c:showLegendKey val="0"/>
          <c:showVal val="0"/>
          <c:showCatName val="0"/>
          <c:showSerName val="0"/>
          <c:showPercent val="0"/>
          <c:showBubbleSize val="0"/>
        </c:dLbls>
        <c:marker val="1"/>
        <c:smooth val="0"/>
        <c:axId val="45258048"/>
        <c:axId val="124427680"/>
      </c:lineChart>
      <c:catAx>
        <c:axId val="45258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24427680"/>
        <c:crosses val="autoZero"/>
        <c:auto val="1"/>
        <c:lblAlgn val="ctr"/>
        <c:lblOffset val="100"/>
        <c:noMultiLvlLbl val="0"/>
      </c:catAx>
      <c:valAx>
        <c:axId val="124427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45258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lineChart>
        <c:grouping val="stacked"/>
        <c:varyColors val="0"/>
        <c:ser>
          <c:idx val="0"/>
          <c:order val="0"/>
          <c:tx>
            <c:strRef>
              <c:f>Planilha1!$B$1</c:f>
              <c:strCache>
                <c:ptCount val="1"/>
                <c:pt idx="0">
                  <c:v>Mean Absolute Error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Planilha1!$A$2:$A$41</c:f>
              <c:numCache>
                <c:formatCode>General</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cat>
          <c:val>
            <c:numRef>
              <c:f>Planilha1!$B$2:$B$41</c:f>
              <c:numCache>
                <c:formatCode>General</c:formatCode>
                <c:ptCount val="40"/>
                <c:pt idx="0">
                  <c:v>7.0651293410577701E-2</c:v>
                </c:pt>
                <c:pt idx="1">
                  <c:v>5.0112698889515597E-2</c:v>
                </c:pt>
                <c:pt idx="2">
                  <c:v>4.8784443962911102E-2</c:v>
                </c:pt>
                <c:pt idx="3">
                  <c:v>3.7685319008003003E-2</c:v>
                </c:pt>
                <c:pt idx="4">
                  <c:v>3.3101764791135101E-2</c:v>
                </c:pt>
                <c:pt idx="5">
                  <c:v>2.7304558221824499E-2</c:v>
                </c:pt>
                <c:pt idx="6">
                  <c:v>2.6907625501677301E-2</c:v>
                </c:pt>
                <c:pt idx="7">
                  <c:v>2.1745573623928399E-2</c:v>
                </c:pt>
                <c:pt idx="8">
                  <c:v>2.0714844445889599E-2</c:v>
                </c:pt>
                <c:pt idx="9">
                  <c:v>2.19666443980342E-2</c:v>
                </c:pt>
                <c:pt idx="10">
                  <c:v>2.3483954305019698E-2</c:v>
                </c:pt>
                <c:pt idx="11">
                  <c:v>2.6178237383627002E-2</c:v>
                </c:pt>
                <c:pt idx="12">
                  <c:v>2.5870546212175501E-2</c:v>
                </c:pt>
                <c:pt idx="13">
                  <c:v>2.2389989738519502E-2</c:v>
                </c:pt>
                <c:pt idx="14">
                  <c:v>1.7933323950238798E-2</c:v>
                </c:pt>
                <c:pt idx="15">
                  <c:v>1.7886690483860001E-2</c:v>
                </c:pt>
                <c:pt idx="16">
                  <c:v>1.7237496400917599E-2</c:v>
                </c:pt>
                <c:pt idx="17">
                  <c:v>1.7770986843777901E-2</c:v>
                </c:pt>
                <c:pt idx="18">
                  <c:v>1.7540946880761101E-2</c:v>
                </c:pt>
                <c:pt idx="19">
                  <c:v>1.9395034666208899E-2</c:v>
                </c:pt>
                <c:pt idx="20">
                  <c:v>2.1570462568562002E-2</c:v>
                </c:pt>
                <c:pt idx="21">
                  <c:v>1.5868747774982199E-2</c:v>
                </c:pt>
                <c:pt idx="22">
                  <c:v>1.61495042031254E-2</c:v>
                </c:pt>
                <c:pt idx="23">
                  <c:v>1.7293195778795699E-2</c:v>
                </c:pt>
                <c:pt idx="24">
                  <c:v>1.4162975757454401E-2</c:v>
                </c:pt>
                <c:pt idx="25">
                  <c:v>1.49668458099426E-2</c:v>
                </c:pt>
                <c:pt idx="26">
                  <c:v>1.6196889491437601E-2</c:v>
                </c:pt>
                <c:pt idx="27">
                  <c:v>1.52003525895102E-2</c:v>
                </c:pt>
                <c:pt idx="28">
                  <c:v>1.7960840545339099E-2</c:v>
                </c:pt>
                <c:pt idx="29">
                  <c:v>1.8225318579357299E-2</c:v>
                </c:pt>
                <c:pt idx="30">
                  <c:v>1.2143400419844101E-2</c:v>
                </c:pt>
                <c:pt idx="31">
                  <c:v>1.40947148234706E-2</c:v>
                </c:pt>
                <c:pt idx="32">
                  <c:v>1.3304754040427001E-2</c:v>
                </c:pt>
                <c:pt idx="33">
                  <c:v>1.3963805507391E-2</c:v>
                </c:pt>
                <c:pt idx="34">
                  <c:v>1.32083551744284E-2</c:v>
                </c:pt>
                <c:pt idx="35">
                  <c:v>1.29573493439448E-2</c:v>
                </c:pt>
                <c:pt idx="36">
                  <c:v>1.6468148744024799E-2</c:v>
                </c:pt>
                <c:pt idx="37">
                  <c:v>1.59013211420624E-2</c:v>
                </c:pt>
                <c:pt idx="38">
                  <c:v>1.2828116103198801E-2</c:v>
                </c:pt>
                <c:pt idx="39">
                  <c:v>1.5044589773510799E-2</c:v>
                </c:pt>
              </c:numCache>
            </c:numRef>
          </c:val>
          <c:smooth val="0"/>
          <c:extLst>
            <c:ext xmlns:c16="http://schemas.microsoft.com/office/drawing/2014/chart" uri="{C3380CC4-5D6E-409C-BE32-E72D297353CC}">
              <c16:uniqueId val="{00000000-BFD7-4505-8665-6E521548A179}"/>
            </c:ext>
          </c:extLst>
        </c:ser>
        <c:dLbls>
          <c:showLegendKey val="0"/>
          <c:showVal val="0"/>
          <c:showCatName val="0"/>
          <c:showSerName val="0"/>
          <c:showPercent val="0"/>
          <c:showBubbleSize val="0"/>
        </c:dLbls>
        <c:marker val="1"/>
        <c:smooth val="0"/>
        <c:axId val="415344528"/>
        <c:axId val="40383328"/>
      </c:lineChart>
      <c:catAx>
        <c:axId val="415344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40383328"/>
        <c:crosses val="autoZero"/>
        <c:auto val="1"/>
        <c:lblAlgn val="ctr"/>
        <c:lblOffset val="100"/>
        <c:noMultiLvlLbl val="0"/>
      </c:catAx>
      <c:valAx>
        <c:axId val="40383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415344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F-Score</a:t>
            </a:r>
          </a:p>
        </c:rich>
      </c:tx>
      <c:layout>
        <c:manualLayout>
          <c:xMode val="edge"/>
          <c:yMode val="edge"/>
          <c:x val="0.44964961454561869"/>
          <c:y val="3.174608419436449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lineChart>
        <c:grouping val="stacked"/>
        <c:varyColors val="0"/>
        <c:ser>
          <c:idx val="0"/>
          <c:order val="0"/>
          <c:tx>
            <c:strRef>
              <c:f>Planilha1!$B$1</c:f>
              <c:strCache>
                <c:ptCount val="1"/>
                <c:pt idx="0">
                  <c:v>F1 Score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Planilha1!$A$2:$A$11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Planilha1!$B$2:$B$11</c:f>
              <c:numCache>
                <c:formatCode>General</c:formatCode>
                <c:ptCount val="10"/>
                <c:pt idx="0">
                  <c:v>0.50120853399999998</c:v>
                </c:pt>
                <c:pt idx="1">
                  <c:v>0.74916507499999996</c:v>
                </c:pt>
                <c:pt idx="2">
                  <c:v>0.81975615199999996</c:v>
                </c:pt>
                <c:pt idx="3">
                  <c:v>0.86445550299999996</c:v>
                </c:pt>
                <c:pt idx="4">
                  <c:v>0.89388247700000001</c:v>
                </c:pt>
                <c:pt idx="5">
                  <c:v>0.92013519899999996</c:v>
                </c:pt>
                <c:pt idx="6">
                  <c:v>0.91954347700000005</c:v>
                </c:pt>
                <c:pt idx="7">
                  <c:v>0.93301941099999997</c:v>
                </c:pt>
                <c:pt idx="8">
                  <c:v>0.92908976600000004</c:v>
                </c:pt>
                <c:pt idx="9">
                  <c:v>0.92999956900000003</c:v>
                </c:pt>
              </c:numCache>
            </c:numRef>
          </c:val>
          <c:smooth val="0"/>
          <c:extLst>
            <c:ext xmlns:c16="http://schemas.microsoft.com/office/drawing/2014/chart" uri="{C3380CC4-5D6E-409C-BE32-E72D297353CC}">
              <c16:uniqueId val="{00000000-01EC-4717-ABC8-7DF2563DB72B}"/>
            </c:ext>
          </c:extLst>
        </c:ser>
        <c:dLbls>
          <c:showLegendKey val="0"/>
          <c:showVal val="0"/>
          <c:showCatName val="0"/>
          <c:showSerName val="0"/>
          <c:showPercent val="0"/>
          <c:showBubbleSize val="0"/>
        </c:dLbls>
        <c:marker val="1"/>
        <c:smooth val="0"/>
        <c:axId val="2086884352"/>
        <c:axId val="36716464"/>
      </c:lineChart>
      <c:catAx>
        <c:axId val="20868843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Numero</a:t>
                </a:r>
                <a:r>
                  <a:rPr lang="pt-BR" baseline="0"/>
                  <a:t> de iterações</a:t>
                </a:r>
                <a:endParaRPr lang="pt-BR"/>
              </a:p>
            </c:rich>
          </c:tx>
          <c:layout>
            <c:manualLayout>
              <c:xMode val="edge"/>
              <c:yMode val="edge"/>
              <c:x val="0.39962431109957569"/>
              <c:y val="0.8598960484534482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36716464"/>
        <c:crosses val="autoZero"/>
        <c:auto val="1"/>
        <c:lblAlgn val="ctr"/>
        <c:lblOffset val="100"/>
        <c:noMultiLvlLbl val="0"/>
      </c:catAx>
      <c:valAx>
        <c:axId val="36716464"/>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Valores</a:t>
                </a:r>
                <a:r>
                  <a:rPr lang="pt-BR" baseline="0"/>
                  <a:t> em porcentagem %</a:t>
                </a:r>
                <a:endParaRPr lang="pt-BR"/>
              </a:p>
            </c:rich>
          </c:tx>
          <c:layout>
            <c:manualLayout>
              <c:xMode val="edge"/>
              <c:yMode val="edge"/>
              <c:x val="2.5462962962962962E-2"/>
              <c:y val="0.2512529683789526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086884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Log</a:t>
            </a:r>
            <a:r>
              <a:rPr lang="pt-BR" baseline="0"/>
              <a:t> Loss</a:t>
            </a:r>
            <a:endParaRPr lang="pt-BR"/>
          </a:p>
        </c:rich>
      </c:tx>
      <c:layout>
        <c:manualLayout>
          <c:xMode val="edge"/>
          <c:yMode val="edge"/>
          <c:x val="0.44964961454561869"/>
          <c:y val="3.174608419436449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lineChart>
        <c:grouping val="stacked"/>
        <c:varyColors val="0"/>
        <c:ser>
          <c:idx val="0"/>
          <c:order val="0"/>
          <c:tx>
            <c:strRef>
              <c:f>Planilha1!$B$1</c:f>
              <c:strCache>
                <c:ptCount val="1"/>
                <c:pt idx="0">
                  <c:v>Log Loss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Planilha1!$A$2:$A$11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Planilha1!$B$2:$B$11</c:f>
              <c:numCache>
                <c:formatCode>General</c:formatCode>
                <c:ptCount val="10"/>
                <c:pt idx="0">
                  <c:v>0.21135609468398001</c:v>
                </c:pt>
                <c:pt idx="1">
                  <c:v>0.56781324374833497</c:v>
                </c:pt>
                <c:pt idx="2">
                  <c:v>0.42098080695894702</c:v>
                </c:pt>
                <c:pt idx="3">
                  <c:v>0.33150151224916702</c:v>
                </c:pt>
                <c:pt idx="4">
                  <c:v>0.27256239236530799</c:v>
                </c:pt>
                <c:pt idx="5">
                  <c:v>0.22495215637194599</c:v>
                </c:pt>
                <c:pt idx="6">
                  <c:v>0.21424911986189199</c:v>
                </c:pt>
                <c:pt idx="7">
                  <c:v>0.198012195303408</c:v>
                </c:pt>
                <c:pt idx="8">
                  <c:v>0.18685370819950201</c:v>
                </c:pt>
                <c:pt idx="9">
                  <c:v>0.198082427685871</c:v>
                </c:pt>
              </c:numCache>
            </c:numRef>
          </c:val>
          <c:smooth val="0"/>
          <c:extLst>
            <c:ext xmlns:c16="http://schemas.microsoft.com/office/drawing/2014/chart" uri="{C3380CC4-5D6E-409C-BE32-E72D297353CC}">
              <c16:uniqueId val="{00000000-CC52-406C-83B1-CC7899298A60}"/>
            </c:ext>
          </c:extLst>
        </c:ser>
        <c:dLbls>
          <c:showLegendKey val="0"/>
          <c:showVal val="0"/>
          <c:showCatName val="0"/>
          <c:showSerName val="0"/>
          <c:showPercent val="0"/>
          <c:showBubbleSize val="0"/>
        </c:dLbls>
        <c:marker val="1"/>
        <c:smooth val="0"/>
        <c:axId val="2086884352"/>
        <c:axId val="36716464"/>
      </c:lineChart>
      <c:catAx>
        <c:axId val="20868843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Numero</a:t>
                </a:r>
                <a:r>
                  <a:rPr lang="pt-BR" baseline="0"/>
                  <a:t> de iterações</a:t>
                </a:r>
                <a:endParaRPr lang="pt-BR"/>
              </a:p>
            </c:rich>
          </c:tx>
          <c:layout>
            <c:manualLayout>
              <c:xMode val="edge"/>
              <c:yMode val="edge"/>
              <c:x val="0.40689568976291762"/>
              <c:y val="0.8254927734033246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36716464"/>
        <c:crosses val="autoZero"/>
        <c:auto val="1"/>
        <c:lblAlgn val="ctr"/>
        <c:lblOffset val="100"/>
        <c:noMultiLvlLbl val="0"/>
      </c:catAx>
      <c:valAx>
        <c:axId val="36716464"/>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Valores</a:t>
                </a:r>
                <a:r>
                  <a:rPr lang="pt-BR" baseline="0"/>
                  <a:t> em porcentagem %</a:t>
                </a:r>
                <a:endParaRPr lang="pt-BR"/>
              </a:p>
            </c:rich>
          </c:tx>
          <c:layout>
            <c:manualLayout>
              <c:xMode val="edge"/>
              <c:yMode val="edge"/>
              <c:x val="2.5462962962962962E-2"/>
              <c:y val="0.2512529683789526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086884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Erro</a:t>
            </a:r>
            <a:r>
              <a:rPr lang="pt-BR" baseline="0"/>
              <a:t> Médio Absoluto</a:t>
            </a:r>
            <a:endParaRPr lang="pt-BR"/>
          </a:p>
        </c:rich>
      </c:tx>
      <c:layout>
        <c:manualLayout>
          <c:xMode val="edge"/>
          <c:yMode val="edge"/>
          <c:x val="0.37027578586079896"/>
          <c:y val="3.174617049323624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lineChart>
        <c:grouping val="stacked"/>
        <c:varyColors val="0"/>
        <c:ser>
          <c:idx val="0"/>
          <c:order val="0"/>
          <c:tx>
            <c:strRef>
              <c:f>Planilha1!$B$1</c:f>
              <c:strCache>
                <c:ptCount val="1"/>
                <c:pt idx="0">
                  <c:v>Erro Médio Absoluto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Planilha1!$A$2:$A$11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Planilha1!$B$2:$B$11</c:f>
              <c:numCache>
                <c:formatCode>General</c:formatCode>
                <c:ptCount val="10"/>
                <c:pt idx="0">
                  <c:v>0.36009508851920002</c:v>
                </c:pt>
                <c:pt idx="1">
                  <c:v>0.22263090016609399</c:v>
                </c:pt>
                <c:pt idx="2">
                  <c:v>0.170846257937083</c:v>
                </c:pt>
                <c:pt idx="3">
                  <c:v>0.13512181242307</c:v>
                </c:pt>
                <c:pt idx="4">
                  <c:v>0.111940801632282</c:v>
                </c:pt>
                <c:pt idx="5">
                  <c:v>9.0588926905866896E-2</c:v>
                </c:pt>
                <c:pt idx="6">
                  <c:v>8.8094638214501503E-2</c:v>
                </c:pt>
                <c:pt idx="7">
                  <c:v>7.8771865531066895E-2</c:v>
                </c:pt>
                <c:pt idx="8">
                  <c:v>7.5757767866162701E-2</c:v>
                </c:pt>
                <c:pt idx="9">
                  <c:v>7.9780987355181104E-2</c:v>
                </c:pt>
              </c:numCache>
            </c:numRef>
          </c:val>
          <c:smooth val="0"/>
          <c:extLst>
            <c:ext xmlns:c16="http://schemas.microsoft.com/office/drawing/2014/chart" uri="{C3380CC4-5D6E-409C-BE32-E72D297353CC}">
              <c16:uniqueId val="{00000000-BB30-4B37-8E6A-A5B009E2D636}"/>
            </c:ext>
          </c:extLst>
        </c:ser>
        <c:dLbls>
          <c:showLegendKey val="0"/>
          <c:showVal val="0"/>
          <c:showCatName val="0"/>
          <c:showSerName val="0"/>
          <c:showPercent val="0"/>
          <c:showBubbleSize val="0"/>
        </c:dLbls>
        <c:marker val="1"/>
        <c:smooth val="0"/>
        <c:axId val="2086884352"/>
        <c:axId val="36716464"/>
      </c:lineChart>
      <c:catAx>
        <c:axId val="20868843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Numero</a:t>
                </a:r>
                <a:r>
                  <a:rPr lang="pt-BR" baseline="0"/>
                  <a:t> de iterações</a:t>
                </a:r>
                <a:endParaRPr lang="pt-BR"/>
              </a:p>
            </c:rich>
          </c:tx>
          <c:layout>
            <c:manualLayout>
              <c:xMode val="edge"/>
              <c:yMode val="edge"/>
              <c:x val="0.40689568976291762"/>
              <c:y val="0.8254927734033246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36716464"/>
        <c:crosses val="autoZero"/>
        <c:auto val="1"/>
        <c:lblAlgn val="ctr"/>
        <c:lblOffset val="100"/>
        <c:noMultiLvlLbl val="0"/>
      </c:catAx>
      <c:valAx>
        <c:axId val="36716464"/>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Valores</a:t>
                </a:r>
                <a:r>
                  <a:rPr lang="pt-BR" baseline="0"/>
                  <a:t> em porcentagem %</a:t>
                </a:r>
                <a:endParaRPr lang="pt-BR"/>
              </a:p>
            </c:rich>
          </c:tx>
          <c:layout>
            <c:manualLayout>
              <c:xMode val="edge"/>
              <c:yMode val="edge"/>
              <c:x val="2.5462962962962962E-2"/>
              <c:y val="0.2512529683789526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086884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Acurácia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lineChart>
        <c:grouping val="stacked"/>
        <c:varyColors val="0"/>
        <c:ser>
          <c:idx val="0"/>
          <c:order val="0"/>
          <c:tx>
            <c:strRef>
              <c:f>Planilha1!$B$1</c:f>
              <c:strCache>
                <c:ptCount val="1"/>
                <c:pt idx="0">
                  <c:v>Série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Planilha1!$A$2:$A$41</c:f>
              <c:numCache>
                <c:formatCode>General</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cat>
          <c:val>
            <c:numRef>
              <c:f>Planilha1!$B$2:$B$41</c:f>
              <c:numCache>
                <c:formatCode>General</c:formatCode>
                <c:ptCount val="40"/>
                <c:pt idx="0">
                  <c:v>0.89580800000000005</c:v>
                </c:pt>
                <c:pt idx="1">
                  <c:v>0.94251499999999999</c:v>
                </c:pt>
                <c:pt idx="2">
                  <c:v>0.94161700000000004</c:v>
                </c:pt>
                <c:pt idx="3">
                  <c:v>0.96018000000000003</c:v>
                </c:pt>
                <c:pt idx="4">
                  <c:v>0.961677</c:v>
                </c:pt>
                <c:pt idx="5">
                  <c:v>0.96586799999999995</c:v>
                </c:pt>
                <c:pt idx="6">
                  <c:v>0.97305399999999997</c:v>
                </c:pt>
                <c:pt idx="7">
                  <c:v>0.97814400000000001</c:v>
                </c:pt>
                <c:pt idx="8">
                  <c:v>0.97275400000000001</c:v>
                </c:pt>
                <c:pt idx="9">
                  <c:v>0.97784400000000005</c:v>
                </c:pt>
                <c:pt idx="10">
                  <c:v>0.97275400000000001</c:v>
                </c:pt>
                <c:pt idx="11">
                  <c:v>0.97544900000000001</c:v>
                </c:pt>
                <c:pt idx="12">
                  <c:v>0.97275400000000001</c:v>
                </c:pt>
                <c:pt idx="13">
                  <c:v>0.97694599999999998</c:v>
                </c:pt>
                <c:pt idx="14">
                  <c:v>0.98323353293413096</c:v>
                </c:pt>
                <c:pt idx="15">
                  <c:v>0.98143712581988496</c:v>
                </c:pt>
                <c:pt idx="16">
                  <c:v>0.98502994011975997</c:v>
                </c:pt>
                <c:pt idx="17">
                  <c:v>0.982035928215095</c:v>
                </c:pt>
                <c:pt idx="18">
                  <c:v>0.98053892215568805</c:v>
                </c:pt>
                <c:pt idx="19">
                  <c:v>0.97455089820359198</c:v>
                </c:pt>
                <c:pt idx="20">
                  <c:v>0.98113772455089798</c:v>
                </c:pt>
                <c:pt idx="21">
                  <c:v>0.97964071856287405</c:v>
                </c:pt>
                <c:pt idx="22">
                  <c:v>0.98173652701749003</c:v>
                </c:pt>
                <c:pt idx="23">
                  <c:v>0.98473053892215501</c:v>
                </c:pt>
                <c:pt idx="24">
                  <c:v>0.98712574850299395</c:v>
                </c:pt>
                <c:pt idx="25">
                  <c:v>0.98502994011975997</c:v>
                </c:pt>
                <c:pt idx="26">
                  <c:v>0.98353293413173604</c:v>
                </c:pt>
                <c:pt idx="27">
                  <c:v>0.98712574850299395</c:v>
                </c:pt>
                <c:pt idx="28">
                  <c:v>0.98083832335329302</c:v>
                </c:pt>
                <c:pt idx="29">
                  <c:v>0.98323353293413096</c:v>
                </c:pt>
                <c:pt idx="30">
                  <c:v>0.98532934131736505</c:v>
                </c:pt>
                <c:pt idx="31">
                  <c:v>0.98772455089820299</c:v>
                </c:pt>
                <c:pt idx="32">
                  <c:v>0.98772455089820299</c:v>
                </c:pt>
                <c:pt idx="33">
                  <c:v>0.989520958083832</c:v>
                </c:pt>
                <c:pt idx="34">
                  <c:v>0.98592814371257398</c:v>
                </c:pt>
                <c:pt idx="35">
                  <c:v>0.98443113779593305</c:v>
                </c:pt>
                <c:pt idx="36">
                  <c:v>0.98293413166514398</c:v>
                </c:pt>
                <c:pt idx="37">
                  <c:v>0.97934131700000004</c:v>
                </c:pt>
                <c:pt idx="38">
                  <c:v>0.982655502392344</c:v>
                </c:pt>
                <c:pt idx="39">
                  <c:v>0.98920863316499297</c:v>
                </c:pt>
              </c:numCache>
            </c:numRef>
          </c:val>
          <c:smooth val="0"/>
          <c:extLst>
            <c:ext xmlns:c16="http://schemas.microsoft.com/office/drawing/2014/chart" uri="{C3380CC4-5D6E-409C-BE32-E72D297353CC}">
              <c16:uniqueId val="{00000000-98A3-4A73-8F8B-EAF0841F62CE}"/>
            </c:ext>
          </c:extLst>
        </c:ser>
        <c:dLbls>
          <c:showLegendKey val="0"/>
          <c:showVal val="0"/>
          <c:showCatName val="0"/>
          <c:showSerName val="0"/>
          <c:showPercent val="0"/>
          <c:showBubbleSize val="0"/>
        </c:dLbls>
        <c:marker val="1"/>
        <c:smooth val="0"/>
        <c:axId val="839338368"/>
        <c:axId val="836654032"/>
      </c:lineChart>
      <c:catAx>
        <c:axId val="839338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836654032"/>
        <c:crosses val="autoZero"/>
        <c:auto val="1"/>
        <c:lblAlgn val="ctr"/>
        <c:lblOffset val="100"/>
        <c:noMultiLvlLbl val="0"/>
      </c:catAx>
      <c:valAx>
        <c:axId val="836654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839338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lineChart>
        <c:grouping val="stacked"/>
        <c:varyColors val="0"/>
        <c:ser>
          <c:idx val="0"/>
          <c:order val="0"/>
          <c:tx>
            <c:strRef>
              <c:f>Planilha1!$B$1</c:f>
              <c:strCache>
                <c:ptCount val="1"/>
                <c:pt idx="0">
                  <c:v>F-Score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Planilha1!$A$2:$A$41</c:f>
              <c:numCache>
                <c:formatCode>General</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cat>
          <c:val>
            <c:numRef>
              <c:f>Planilha1!$B$2:$B$41</c:f>
              <c:numCache>
                <c:formatCode>General</c:formatCode>
                <c:ptCount val="40"/>
                <c:pt idx="0">
                  <c:v>0.892700866596427</c:v>
                </c:pt>
                <c:pt idx="1">
                  <c:v>0.94291095141165204</c:v>
                </c:pt>
                <c:pt idx="2">
                  <c:v>0.94175850995286403</c:v>
                </c:pt>
                <c:pt idx="3">
                  <c:v>0.96037280202625697</c:v>
                </c:pt>
                <c:pt idx="4">
                  <c:v>0.96123237331470301</c:v>
                </c:pt>
                <c:pt idx="5">
                  <c:v>0.96581031412421503</c:v>
                </c:pt>
                <c:pt idx="6">
                  <c:v>0.97289936242703101</c:v>
                </c:pt>
                <c:pt idx="7">
                  <c:v>0.97811473800750504</c:v>
                </c:pt>
                <c:pt idx="8">
                  <c:v>0.98023952102946599</c:v>
                </c:pt>
                <c:pt idx="9">
                  <c:v>0.97797952469237504</c:v>
                </c:pt>
                <c:pt idx="10">
                  <c:v>0.97228124327288401</c:v>
                </c:pt>
                <c:pt idx="11">
                  <c:v>0.97587405792967197</c:v>
                </c:pt>
                <c:pt idx="12">
                  <c:v>0.97303457574216101</c:v>
                </c:pt>
                <c:pt idx="13">
                  <c:v>0.97678191990195595</c:v>
                </c:pt>
                <c:pt idx="14">
                  <c:v>0.98350395927886003</c:v>
                </c:pt>
                <c:pt idx="15">
                  <c:v>0.98142746744041598</c:v>
                </c:pt>
                <c:pt idx="16">
                  <c:v>0.98502994011975997</c:v>
                </c:pt>
                <c:pt idx="17">
                  <c:v>0.98188139842655797</c:v>
                </c:pt>
                <c:pt idx="18">
                  <c:v>0.98068379356475599</c:v>
                </c:pt>
                <c:pt idx="19">
                  <c:v>0.97468611123319104</c:v>
                </c:pt>
                <c:pt idx="20">
                  <c:v>0.981263279486559</c:v>
                </c:pt>
                <c:pt idx="21">
                  <c:v>0.97963106018340496</c:v>
                </c:pt>
                <c:pt idx="22">
                  <c:v>0.98171721054408301</c:v>
                </c:pt>
                <c:pt idx="23">
                  <c:v>0.98487541033122294</c:v>
                </c:pt>
                <c:pt idx="24">
                  <c:v>0.98696156062051899</c:v>
                </c:pt>
                <c:pt idx="25">
                  <c:v>0.98487541033122294</c:v>
                </c:pt>
                <c:pt idx="26">
                  <c:v>0.98336874624926096</c:v>
                </c:pt>
                <c:pt idx="27">
                  <c:v>0.98712574850299395</c:v>
                </c:pt>
                <c:pt idx="28">
                  <c:v>0.98111840807749096</c:v>
                </c:pt>
                <c:pt idx="29">
                  <c:v>0.98291481526311997</c:v>
                </c:pt>
                <c:pt idx="30">
                  <c:v>0.98532934131736505</c:v>
                </c:pt>
                <c:pt idx="31">
                  <c:v>0.98772455089820299</c:v>
                </c:pt>
                <c:pt idx="32">
                  <c:v>0.98772455089820299</c:v>
                </c:pt>
                <c:pt idx="33">
                  <c:v>0.989520958083832</c:v>
                </c:pt>
                <c:pt idx="34">
                  <c:v>0.98577361392403795</c:v>
                </c:pt>
                <c:pt idx="35">
                  <c:v>0.98443113779593305</c:v>
                </c:pt>
                <c:pt idx="36">
                  <c:v>0.98293413166514398</c:v>
                </c:pt>
                <c:pt idx="37">
                  <c:v>0.97917712948279401</c:v>
                </c:pt>
                <c:pt idx="38">
                  <c:v>0.982655502392344</c:v>
                </c:pt>
                <c:pt idx="39">
                  <c:v>0.98920863316499297</c:v>
                </c:pt>
              </c:numCache>
            </c:numRef>
          </c:val>
          <c:smooth val="0"/>
          <c:extLst>
            <c:ext xmlns:c16="http://schemas.microsoft.com/office/drawing/2014/chart" uri="{C3380CC4-5D6E-409C-BE32-E72D297353CC}">
              <c16:uniqueId val="{00000000-0E48-4546-8D7E-65E543ED0C06}"/>
            </c:ext>
          </c:extLst>
        </c:ser>
        <c:dLbls>
          <c:showLegendKey val="0"/>
          <c:showVal val="0"/>
          <c:showCatName val="0"/>
          <c:showSerName val="0"/>
          <c:showPercent val="0"/>
          <c:showBubbleSize val="0"/>
        </c:dLbls>
        <c:marker val="1"/>
        <c:smooth val="0"/>
        <c:axId val="264820112"/>
        <c:axId val="2094469696"/>
      </c:lineChart>
      <c:catAx>
        <c:axId val="264820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094469696"/>
        <c:crosses val="autoZero"/>
        <c:auto val="1"/>
        <c:lblAlgn val="ctr"/>
        <c:lblOffset val="100"/>
        <c:noMultiLvlLbl val="0"/>
      </c:catAx>
      <c:valAx>
        <c:axId val="2094469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64820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lineChart>
        <c:grouping val="stacked"/>
        <c:varyColors val="0"/>
        <c:ser>
          <c:idx val="0"/>
          <c:order val="0"/>
          <c:tx>
            <c:strRef>
              <c:f>Planilha1!$B$1</c:f>
              <c:strCache>
                <c:ptCount val="1"/>
                <c:pt idx="0">
                  <c:v>Loss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Planilha1!$A$2:$A$41</c:f>
              <c:numCache>
                <c:formatCode>General</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cat>
          <c:val>
            <c:numRef>
              <c:f>Planilha1!$B$2:$B$41</c:f>
              <c:numCache>
                <c:formatCode>General</c:formatCode>
                <c:ptCount val="40"/>
                <c:pt idx="0">
                  <c:v>0.28395362354502701</c:v>
                </c:pt>
                <c:pt idx="1">
                  <c:v>0.15912726744563199</c:v>
                </c:pt>
                <c:pt idx="2">
                  <c:v>0.172067739421914</c:v>
                </c:pt>
                <c:pt idx="3">
                  <c:v>0.120561055399611</c:v>
                </c:pt>
                <c:pt idx="4">
                  <c:v>0.11380215811426</c:v>
                </c:pt>
                <c:pt idx="5">
                  <c:v>9.9698069986112095E-2</c:v>
                </c:pt>
                <c:pt idx="6">
                  <c:v>7.8639805439614199E-2</c:v>
                </c:pt>
                <c:pt idx="7">
                  <c:v>6.6739932534669602E-2</c:v>
                </c:pt>
                <c:pt idx="8">
                  <c:v>5.9441973031135999E-2</c:v>
                </c:pt>
                <c:pt idx="9">
                  <c:v>6.2378941123334697E-2</c:v>
                </c:pt>
                <c:pt idx="10">
                  <c:v>8.3854253452918096E-2</c:v>
                </c:pt>
                <c:pt idx="11">
                  <c:v>7.6490969278342105E-2</c:v>
                </c:pt>
                <c:pt idx="12">
                  <c:v>8.19353090576872E-2</c:v>
                </c:pt>
                <c:pt idx="13">
                  <c:v>7.4323174610600104E-2</c:v>
                </c:pt>
                <c:pt idx="14">
                  <c:v>5.59124514335783E-2</c:v>
                </c:pt>
                <c:pt idx="15">
                  <c:v>5.5404062858855199E-2</c:v>
                </c:pt>
                <c:pt idx="16">
                  <c:v>4.8465320639713698E-2</c:v>
                </c:pt>
                <c:pt idx="17">
                  <c:v>5.7888520751594598E-2</c:v>
                </c:pt>
                <c:pt idx="18">
                  <c:v>5.5892151144115602E-2</c:v>
                </c:pt>
                <c:pt idx="19">
                  <c:v>6.6404270593907799E-2</c:v>
                </c:pt>
                <c:pt idx="20">
                  <c:v>5.68130007013678E-2</c:v>
                </c:pt>
                <c:pt idx="21">
                  <c:v>6.2694169474977496E-2</c:v>
                </c:pt>
                <c:pt idx="22">
                  <c:v>5.4972470214891503E-2</c:v>
                </c:pt>
                <c:pt idx="23">
                  <c:v>4.60405592820579E-2</c:v>
                </c:pt>
                <c:pt idx="24">
                  <c:v>4.6023856592503999E-2</c:v>
                </c:pt>
                <c:pt idx="25">
                  <c:v>4.6306481933664503E-2</c:v>
                </c:pt>
                <c:pt idx="26">
                  <c:v>5.0244133104988403E-2</c:v>
                </c:pt>
                <c:pt idx="27">
                  <c:v>4.7844825843962498E-2</c:v>
                </c:pt>
                <c:pt idx="28">
                  <c:v>5.7360750744690901E-2</c:v>
                </c:pt>
                <c:pt idx="29">
                  <c:v>5.4333517475340799E-2</c:v>
                </c:pt>
                <c:pt idx="30">
                  <c:v>4.7659507459364099E-2</c:v>
                </c:pt>
                <c:pt idx="31">
                  <c:v>4.3600052582033103E-2</c:v>
                </c:pt>
                <c:pt idx="32">
                  <c:v>4.3644321760341102E-2</c:v>
                </c:pt>
                <c:pt idx="33">
                  <c:v>4.2090642089191402E-2</c:v>
                </c:pt>
                <c:pt idx="34">
                  <c:v>4.48467849433829E-2</c:v>
                </c:pt>
                <c:pt idx="35">
                  <c:v>4.8569680155048499E-2</c:v>
                </c:pt>
                <c:pt idx="36">
                  <c:v>5.9235161695138601E-2</c:v>
                </c:pt>
                <c:pt idx="37">
                  <c:v>6.2686282254108494E-2</c:v>
                </c:pt>
                <c:pt idx="38">
                  <c:v>5.42422988503262E-2</c:v>
                </c:pt>
                <c:pt idx="39">
                  <c:v>3.74584724242761E-2</c:v>
                </c:pt>
              </c:numCache>
            </c:numRef>
          </c:val>
          <c:smooth val="0"/>
          <c:extLst>
            <c:ext xmlns:c16="http://schemas.microsoft.com/office/drawing/2014/chart" uri="{C3380CC4-5D6E-409C-BE32-E72D297353CC}">
              <c16:uniqueId val="{00000000-7086-4F23-B3DA-8F92C26413F6}"/>
            </c:ext>
          </c:extLst>
        </c:ser>
        <c:dLbls>
          <c:showLegendKey val="0"/>
          <c:showVal val="0"/>
          <c:showCatName val="0"/>
          <c:showSerName val="0"/>
          <c:showPercent val="0"/>
          <c:showBubbleSize val="0"/>
        </c:dLbls>
        <c:marker val="1"/>
        <c:smooth val="0"/>
        <c:axId val="127360240"/>
        <c:axId val="2094479680"/>
      </c:lineChart>
      <c:catAx>
        <c:axId val="127360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094479680"/>
        <c:crosses val="autoZero"/>
        <c:auto val="1"/>
        <c:lblAlgn val="ctr"/>
        <c:lblOffset val="100"/>
        <c:noMultiLvlLbl val="0"/>
      </c:catAx>
      <c:valAx>
        <c:axId val="2094479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27360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lineChart>
        <c:grouping val="stacked"/>
        <c:varyColors val="0"/>
        <c:ser>
          <c:idx val="0"/>
          <c:order val="0"/>
          <c:tx>
            <c:strRef>
              <c:f>Planilha1!$B$1</c:f>
              <c:strCache>
                <c:ptCount val="1"/>
                <c:pt idx="0">
                  <c:v>Mean Absolute Error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Planilha1!$A$2:$A$41</c:f>
              <c:numCache>
                <c:formatCode>General</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cat>
          <c:val>
            <c:numRef>
              <c:f>Planilha1!$B$2:$B$41</c:f>
              <c:numCache>
                <c:formatCode>General</c:formatCode>
                <c:ptCount val="40"/>
                <c:pt idx="0">
                  <c:v>0.115453910470722</c:v>
                </c:pt>
                <c:pt idx="1">
                  <c:v>6.0654497646286103E-2</c:v>
                </c:pt>
                <c:pt idx="2">
                  <c:v>5.9661992358233398E-2</c:v>
                </c:pt>
                <c:pt idx="3">
                  <c:v>4.3911657696533997E-2</c:v>
                </c:pt>
                <c:pt idx="4">
                  <c:v>4.08458240430601E-2</c:v>
                </c:pt>
                <c:pt idx="5">
                  <c:v>3.6177859460923799E-2</c:v>
                </c:pt>
                <c:pt idx="6">
                  <c:v>2.7162219037463499E-2</c:v>
                </c:pt>
                <c:pt idx="7">
                  <c:v>2.38306168784682E-2</c:v>
                </c:pt>
                <c:pt idx="8">
                  <c:v>2.2299840205075701E-2</c:v>
                </c:pt>
                <c:pt idx="9">
                  <c:v>2.1890848710530701E-2</c:v>
                </c:pt>
                <c:pt idx="10">
                  <c:v>2.8940341216205302E-2</c:v>
                </c:pt>
                <c:pt idx="11">
                  <c:v>2.6174875553474201E-2</c:v>
                </c:pt>
                <c:pt idx="12">
                  <c:v>2.77059180483578E-2</c:v>
                </c:pt>
                <c:pt idx="13">
                  <c:v>2.6935195703683999E-2</c:v>
                </c:pt>
                <c:pt idx="14">
                  <c:v>1.9889990254103099E-2</c:v>
                </c:pt>
                <c:pt idx="15">
                  <c:v>1.9991331010245399E-2</c:v>
                </c:pt>
                <c:pt idx="16">
                  <c:v>1.7971101718045699E-2</c:v>
                </c:pt>
                <c:pt idx="17">
                  <c:v>1.94807501428922E-2</c:v>
                </c:pt>
                <c:pt idx="18">
                  <c:v>1.9103920735240299E-2</c:v>
                </c:pt>
                <c:pt idx="19">
                  <c:v>2.43129058358326E-2</c:v>
                </c:pt>
                <c:pt idx="20">
                  <c:v>1.9552044270972801E-2</c:v>
                </c:pt>
                <c:pt idx="21">
                  <c:v>2.2413006341809798E-2</c:v>
                </c:pt>
                <c:pt idx="22">
                  <c:v>1.8868638515684301E-2</c:v>
                </c:pt>
                <c:pt idx="23">
                  <c:v>1.6356216447043E-2</c:v>
                </c:pt>
                <c:pt idx="24">
                  <c:v>1.6047697363722399E-2</c:v>
                </c:pt>
                <c:pt idx="25">
                  <c:v>1.6626562770214799E-2</c:v>
                </c:pt>
                <c:pt idx="26">
                  <c:v>1.7233216993700302E-2</c:v>
                </c:pt>
                <c:pt idx="27">
                  <c:v>1.5561026165925499E-2</c:v>
                </c:pt>
                <c:pt idx="28">
                  <c:v>2.0262621636857901E-2</c:v>
                </c:pt>
                <c:pt idx="29">
                  <c:v>1.8962678773548899E-2</c:v>
                </c:pt>
                <c:pt idx="30">
                  <c:v>1.5778157773042801E-2</c:v>
                </c:pt>
                <c:pt idx="31">
                  <c:v>1.39420949374353E-2</c:v>
                </c:pt>
                <c:pt idx="32">
                  <c:v>1.4383802116669999E-2</c:v>
                </c:pt>
                <c:pt idx="33">
                  <c:v>1.35478570219408E-2</c:v>
                </c:pt>
                <c:pt idx="34">
                  <c:v>1.5060369348087899E-2</c:v>
                </c:pt>
                <c:pt idx="35">
                  <c:v>1.68948264738885E-2</c:v>
                </c:pt>
                <c:pt idx="36">
                  <c:v>1.9533882676874701E-2</c:v>
                </c:pt>
                <c:pt idx="37">
                  <c:v>2.12668511860384E-2</c:v>
                </c:pt>
                <c:pt idx="38">
                  <c:v>1.8409822673122401E-2</c:v>
                </c:pt>
                <c:pt idx="39">
                  <c:v>1.38322769258588E-2</c:v>
                </c:pt>
              </c:numCache>
            </c:numRef>
          </c:val>
          <c:smooth val="0"/>
          <c:extLst>
            <c:ext xmlns:c16="http://schemas.microsoft.com/office/drawing/2014/chart" uri="{C3380CC4-5D6E-409C-BE32-E72D297353CC}">
              <c16:uniqueId val="{00000000-733A-4E0D-B8BC-4BC7490B6852}"/>
            </c:ext>
          </c:extLst>
        </c:ser>
        <c:dLbls>
          <c:showLegendKey val="0"/>
          <c:showVal val="0"/>
          <c:showCatName val="0"/>
          <c:showSerName val="0"/>
          <c:showPercent val="0"/>
          <c:showBubbleSize val="0"/>
        </c:dLbls>
        <c:marker val="1"/>
        <c:smooth val="0"/>
        <c:axId val="410852368"/>
        <c:axId val="1898264464"/>
      </c:lineChart>
      <c:catAx>
        <c:axId val="410852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898264464"/>
        <c:crosses val="autoZero"/>
        <c:auto val="1"/>
        <c:lblAlgn val="ctr"/>
        <c:lblOffset val="100"/>
        <c:noMultiLvlLbl val="0"/>
      </c:catAx>
      <c:valAx>
        <c:axId val="1898264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410852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lineChart>
        <c:grouping val="stacked"/>
        <c:varyColors val="0"/>
        <c:ser>
          <c:idx val="0"/>
          <c:order val="0"/>
          <c:tx>
            <c:strRef>
              <c:f>Planilha1!$B$1</c:f>
              <c:strCache>
                <c:ptCount val="1"/>
                <c:pt idx="0">
                  <c:v>Acurácia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Planilha1!$A$2:$A$41</c:f>
              <c:numCache>
                <c:formatCode>General</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cat>
          <c:val>
            <c:numRef>
              <c:f>Planilha1!$B$2:$B$41</c:f>
              <c:numCache>
                <c:formatCode>General</c:formatCode>
                <c:ptCount val="40"/>
                <c:pt idx="0">
                  <c:v>0.93231046909890003</c:v>
                </c:pt>
                <c:pt idx="1">
                  <c:v>0.94945848375451203</c:v>
                </c:pt>
                <c:pt idx="2">
                  <c:v>0.95156438004956201</c:v>
                </c:pt>
                <c:pt idx="3">
                  <c:v>0.96540312876052903</c:v>
                </c:pt>
                <c:pt idx="4">
                  <c:v>0.96690734069700202</c:v>
                </c:pt>
                <c:pt idx="5">
                  <c:v>0.97472924187725596</c:v>
                </c:pt>
                <c:pt idx="6">
                  <c:v>0.975932611455125</c:v>
                </c:pt>
                <c:pt idx="7">
                  <c:v>0.98074608883415804</c:v>
                </c:pt>
                <c:pt idx="8">
                  <c:v>0.98225030098581101</c:v>
                </c:pt>
                <c:pt idx="9">
                  <c:v>0.98014440411695003</c:v>
                </c:pt>
                <c:pt idx="10">
                  <c:v>0.97924187739976998</c:v>
                </c:pt>
                <c:pt idx="11">
                  <c:v>0.97623345367027603</c:v>
                </c:pt>
                <c:pt idx="12">
                  <c:v>0.97442839966210504</c:v>
                </c:pt>
                <c:pt idx="13">
                  <c:v>0.98044524683418599</c:v>
                </c:pt>
                <c:pt idx="14">
                  <c:v>0.98555956678700296</c:v>
                </c:pt>
                <c:pt idx="15">
                  <c:v>0.98375451263537905</c:v>
                </c:pt>
                <c:pt idx="16">
                  <c:v>0.98435619735258695</c:v>
                </c:pt>
                <c:pt idx="17">
                  <c:v>0.98435619735258695</c:v>
                </c:pt>
                <c:pt idx="18">
                  <c:v>0.98375451277883097</c:v>
                </c:pt>
                <c:pt idx="19">
                  <c:v>0.98167067307692302</c:v>
                </c:pt>
                <c:pt idx="20">
                  <c:v>0.979518072576407</c:v>
                </c:pt>
                <c:pt idx="21">
                  <c:v>0.98646209386281503</c:v>
                </c:pt>
                <c:pt idx="22">
                  <c:v>0.98617788461538403</c:v>
                </c:pt>
                <c:pt idx="23">
                  <c:v>0.98463855400142897</c:v>
                </c:pt>
                <c:pt idx="24">
                  <c:v>0.98798076923076905</c:v>
                </c:pt>
                <c:pt idx="25">
                  <c:v>0.98525872442839901</c:v>
                </c:pt>
                <c:pt idx="26">
                  <c:v>0.98674698795180704</c:v>
                </c:pt>
                <c:pt idx="27">
                  <c:v>0.98737980769230704</c:v>
                </c:pt>
                <c:pt idx="28">
                  <c:v>0.98345367027677499</c:v>
                </c:pt>
                <c:pt idx="29">
                  <c:v>0.98495788221324798</c:v>
                </c:pt>
                <c:pt idx="30">
                  <c:v>0.98977135980746</c:v>
                </c:pt>
                <c:pt idx="31">
                  <c:v>0.98704819291471002</c:v>
                </c:pt>
                <c:pt idx="32">
                  <c:v>0.98796630579928901</c:v>
                </c:pt>
                <c:pt idx="33">
                  <c:v>0.98766546329723204</c:v>
                </c:pt>
                <c:pt idx="34">
                  <c:v>0.98826714801444004</c:v>
                </c:pt>
                <c:pt idx="35">
                  <c:v>0.98706377872347595</c:v>
                </c:pt>
                <c:pt idx="36">
                  <c:v>0.98467548076922995</c:v>
                </c:pt>
                <c:pt idx="37">
                  <c:v>0.98616125150421097</c:v>
                </c:pt>
                <c:pt idx="38">
                  <c:v>0.98915662664964898</c:v>
                </c:pt>
                <c:pt idx="39">
                  <c:v>0.98706377872347595</c:v>
                </c:pt>
              </c:numCache>
            </c:numRef>
          </c:val>
          <c:smooth val="0"/>
          <c:extLst>
            <c:ext xmlns:c16="http://schemas.microsoft.com/office/drawing/2014/chart" uri="{C3380CC4-5D6E-409C-BE32-E72D297353CC}">
              <c16:uniqueId val="{00000000-6812-4D5E-BC79-79773C556226}"/>
            </c:ext>
          </c:extLst>
        </c:ser>
        <c:dLbls>
          <c:showLegendKey val="0"/>
          <c:showVal val="0"/>
          <c:showCatName val="0"/>
          <c:showSerName val="0"/>
          <c:showPercent val="0"/>
          <c:showBubbleSize val="0"/>
        </c:dLbls>
        <c:marker val="1"/>
        <c:smooth val="0"/>
        <c:axId val="845187120"/>
        <c:axId val="911391792"/>
      </c:lineChart>
      <c:catAx>
        <c:axId val="845187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911391792"/>
        <c:crosses val="autoZero"/>
        <c:auto val="1"/>
        <c:lblAlgn val="ctr"/>
        <c:lblOffset val="100"/>
        <c:noMultiLvlLbl val="0"/>
      </c:catAx>
      <c:valAx>
        <c:axId val="911391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845187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1062FA-16A0-4848-9579-A165C3982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3080</TotalTime>
  <Pages>1</Pages>
  <Words>23641</Words>
  <Characters>127667</Characters>
  <Application>Microsoft Office Word</Application>
  <DocSecurity>0</DocSecurity>
  <Lines>1063</Lines>
  <Paragraphs>302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Introdução</vt:lpstr>
      <vt:lpstr>Introdução</vt:lpstr>
    </vt:vector>
  </TitlesOfParts>
  <Company/>
  <LinksUpToDate>false</LinksUpToDate>
  <CharactersWithSpaces>151006</CharactersWithSpaces>
  <SharedDoc>false</SharedDoc>
  <HLinks>
    <vt:vector size="162" baseType="variant">
      <vt:variant>
        <vt:i4>1507385</vt:i4>
      </vt:variant>
      <vt:variant>
        <vt:i4>158</vt:i4>
      </vt:variant>
      <vt:variant>
        <vt:i4>0</vt:i4>
      </vt:variant>
      <vt:variant>
        <vt:i4>5</vt:i4>
      </vt:variant>
      <vt:variant>
        <vt:lpwstr/>
      </vt:variant>
      <vt:variant>
        <vt:lpwstr>_Toc528671355</vt:lpwstr>
      </vt:variant>
      <vt:variant>
        <vt:i4>1507385</vt:i4>
      </vt:variant>
      <vt:variant>
        <vt:i4>152</vt:i4>
      </vt:variant>
      <vt:variant>
        <vt:i4>0</vt:i4>
      </vt:variant>
      <vt:variant>
        <vt:i4>5</vt:i4>
      </vt:variant>
      <vt:variant>
        <vt:lpwstr/>
      </vt:variant>
      <vt:variant>
        <vt:lpwstr>_Toc528671354</vt:lpwstr>
      </vt:variant>
      <vt:variant>
        <vt:i4>1507385</vt:i4>
      </vt:variant>
      <vt:variant>
        <vt:i4>146</vt:i4>
      </vt:variant>
      <vt:variant>
        <vt:i4>0</vt:i4>
      </vt:variant>
      <vt:variant>
        <vt:i4>5</vt:i4>
      </vt:variant>
      <vt:variant>
        <vt:lpwstr/>
      </vt:variant>
      <vt:variant>
        <vt:lpwstr>_Toc528671353</vt:lpwstr>
      </vt:variant>
      <vt:variant>
        <vt:i4>1507385</vt:i4>
      </vt:variant>
      <vt:variant>
        <vt:i4>140</vt:i4>
      </vt:variant>
      <vt:variant>
        <vt:i4>0</vt:i4>
      </vt:variant>
      <vt:variant>
        <vt:i4>5</vt:i4>
      </vt:variant>
      <vt:variant>
        <vt:lpwstr/>
      </vt:variant>
      <vt:variant>
        <vt:lpwstr>_Toc528671352</vt:lpwstr>
      </vt:variant>
      <vt:variant>
        <vt:i4>1507385</vt:i4>
      </vt:variant>
      <vt:variant>
        <vt:i4>134</vt:i4>
      </vt:variant>
      <vt:variant>
        <vt:i4>0</vt:i4>
      </vt:variant>
      <vt:variant>
        <vt:i4>5</vt:i4>
      </vt:variant>
      <vt:variant>
        <vt:lpwstr/>
      </vt:variant>
      <vt:variant>
        <vt:lpwstr>_Toc528671351</vt:lpwstr>
      </vt:variant>
      <vt:variant>
        <vt:i4>1507385</vt:i4>
      </vt:variant>
      <vt:variant>
        <vt:i4>128</vt:i4>
      </vt:variant>
      <vt:variant>
        <vt:i4>0</vt:i4>
      </vt:variant>
      <vt:variant>
        <vt:i4>5</vt:i4>
      </vt:variant>
      <vt:variant>
        <vt:lpwstr/>
      </vt:variant>
      <vt:variant>
        <vt:lpwstr>_Toc528671350</vt:lpwstr>
      </vt:variant>
      <vt:variant>
        <vt:i4>1441849</vt:i4>
      </vt:variant>
      <vt:variant>
        <vt:i4>122</vt:i4>
      </vt:variant>
      <vt:variant>
        <vt:i4>0</vt:i4>
      </vt:variant>
      <vt:variant>
        <vt:i4>5</vt:i4>
      </vt:variant>
      <vt:variant>
        <vt:lpwstr/>
      </vt:variant>
      <vt:variant>
        <vt:lpwstr>_Toc528671349</vt:lpwstr>
      </vt:variant>
      <vt:variant>
        <vt:i4>1441849</vt:i4>
      </vt:variant>
      <vt:variant>
        <vt:i4>116</vt:i4>
      </vt:variant>
      <vt:variant>
        <vt:i4>0</vt:i4>
      </vt:variant>
      <vt:variant>
        <vt:i4>5</vt:i4>
      </vt:variant>
      <vt:variant>
        <vt:lpwstr/>
      </vt:variant>
      <vt:variant>
        <vt:lpwstr>_Toc528671348</vt:lpwstr>
      </vt:variant>
      <vt:variant>
        <vt:i4>1441849</vt:i4>
      </vt:variant>
      <vt:variant>
        <vt:i4>110</vt:i4>
      </vt:variant>
      <vt:variant>
        <vt:i4>0</vt:i4>
      </vt:variant>
      <vt:variant>
        <vt:i4>5</vt:i4>
      </vt:variant>
      <vt:variant>
        <vt:lpwstr/>
      </vt:variant>
      <vt:variant>
        <vt:lpwstr>_Toc528671347</vt:lpwstr>
      </vt:variant>
      <vt:variant>
        <vt:i4>1441849</vt:i4>
      </vt:variant>
      <vt:variant>
        <vt:i4>104</vt:i4>
      </vt:variant>
      <vt:variant>
        <vt:i4>0</vt:i4>
      </vt:variant>
      <vt:variant>
        <vt:i4>5</vt:i4>
      </vt:variant>
      <vt:variant>
        <vt:lpwstr/>
      </vt:variant>
      <vt:variant>
        <vt:lpwstr>_Toc528671346</vt:lpwstr>
      </vt:variant>
      <vt:variant>
        <vt:i4>1441849</vt:i4>
      </vt:variant>
      <vt:variant>
        <vt:i4>98</vt:i4>
      </vt:variant>
      <vt:variant>
        <vt:i4>0</vt:i4>
      </vt:variant>
      <vt:variant>
        <vt:i4>5</vt:i4>
      </vt:variant>
      <vt:variant>
        <vt:lpwstr/>
      </vt:variant>
      <vt:variant>
        <vt:lpwstr>_Toc528671345</vt:lpwstr>
      </vt:variant>
      <vt:variant>
        <vt:i4>1441849</vt:i4>
      </vt:variant>
      <vt:variant>
        <vt:i4>92</vt:i4>
      </vt:variant>
      <vt:variant>
        <vt:i4>0</vt:i4>
      </vt:variant>
      <vt:variant>
        <vt:i4>5</vt:i4>
      </vt:variant>
      <vt:variant>
        <vt:lpwstr/>
      </vt:variant>
      <vt:variant>
        <vt:lpwstr>_Toc528671344</vt:lpwstr>
      </vt:variant>
      <vt:variant>
        <vt:i4>1441849</vt:i4>
      </vt:variant>
      <vt:variant>
        <vt:i4>86</vt:i4>
      </vt:variant>
      <vt:variant>
        <vt:i4>0</vt:i4>
      </vt:variant>
      <vt:variant>
        <vt:i4>5</vt:i4>
      </vt:variant>
      <vt:variant>
        <vt:lpwstr/>
      </vt:variant>
      <vt:variant>
        <vt:lpwstr>_Toc528671343</vt:lpwstr>
      </vt:variant>
      <vt:variant>
        <vt:i4>1441849</vt:i4>
      </vt:variant>
      <vt:variant>
        <vt:i4>80</vt:i4>
      </vt:variant>
      <vt:variant>
        <vt:i4>0</vt:i4>
      </vt:variant>
      <vt:variant>
        <vt:i4>5</vt:i4>
      </vt:variant>
      <vt:variant>
        <vt:lpwstr/>
      </vt:variant>
      <vt:variant>
        <vt:lpwstr>_Toc528671341</vt:lpwstr>
      </vt:variant>
      <vt:variant>
        <vt:i4>1441849</vt:i4>
      </vt:variant>
      <vt:variant>
        <vt:i4>74</vt:i4>
      </vt:variant>
      <vt:variant>
        <vt:i4>0</vt:i4>
      </vt:variant>
      <vt:variant>
        <vt:i4>5</vt:i4>
      </vt:variant>
      <vt:variant>
        <vt:lpwstr/>
      </vt:variant>
      <vt:variant>
        <vt:lpwstr>_Toc528671340</vt:lpwstr>
      </vt:variant>
      <vt:variant>
        <vt:i4>1114169</vt:i4>
      </vt:variant>
      <vt:variant>
        <vt:i4>68</vt:i4>
      </vt:variant>
      <vt:variant>
        <vt:i4>0</vt:i4>
      </vt:variant>
      <vt:variant>
        <vt:i4>5</vt:i4>
      </vt:variant>
      <vt:variant>
        <vt:lpwstr/>
      </vt:variant>
      <vt:variant>
        <vt:lpwstr>_Toc528671339</vt:lpwstr>
      </vt:variant>
      <vt:variant>
        <vt:i4>1114169</vt:i4>
      </vt:variant>
      <vt:variant>
        <vt:i4>62</vt:i4>
      </vt:variant>
      <vt:variant>
        <vt:i4>0</vt:i4>
      </vt:variant>
      <vt:variant>
        <vt:i4>5</vt:i4>
      </vt:variant>
      <vt:variant>
        <vt:lpwstr/>
      </vt:variant>
      <vt:variant>
        <vt:lpwstr>_Toc528671338</vt:lpwstr>
      </vt:variant>
      <vt:variant>
        <vt:i4>1114169</vt:i4>
      </vt:variant>
      <vt:variant>
        <vt:i4>56</vt:i4>
      </vt:variant>
      <vt:variant>
        <vt:i4>0</vt:i4>
      </vt:variant>
      <vt:variant>
        <vt:i4>5</vt:i4>
      </vt:variant>
      <vt:variant>
        <vt:lpwstr/>
      </vt:variant>
      <vt:variant>
        <vt:lpwstr>_Toc528671337</vt:lpwstr>
      </vt:variant>
      <vt:variant>
        <vt:i4>1114169</vt:i4>
      </vt:variant>
      <vt:variant>
        <vt:i4>50</vt:i4>
      </vt:variant>
      <vt:variant>
        <vt:i4>0</vt:i4>
      </vt:variant>
      <vt:variant>
        <vt:i4>5</vt:i4>
      </vt:variant>
      <vt:variant>
        <vt:lpwstr/>
      </vt:variant>
      <vt:variant>
        <vt:lpwstr>_Toc528671336</vt:lpwstr>
      </vt:variant>
      <vt:variant>
        <vt:i4>1114169</vt:i4>
      </vt:variant>
      <vt:variant>
        <vt:i4>44</vt:i4>
      </vt:variant>
      <vt:variant>
        <vt:i4>0</vt:i4>
      </vt:variant>
      <vt:variant>
        <vt:i4>5</vt:i4>
      </vt:variant>
      <vt:variant>
        <vt:lpwstr/>
      </vt:variant>
      <vt:variant>
        <vt:lpwstr>_Toc528671335</vt:lpwstr>
      </vt:variant>
      <vt:variant>
        <vt:i4>1114169</vt:i4>
      </vt:variant>
      <vt:variant>
        <vt:i4>38</vt:i4>
      </vt:variant>
      <vt:variant>
        <vt:i4>0</vt:i4>
      </vt:variant>
      <vt:variant>
        <vt:i4>5</vt:i4>
      </vt:variant>
      <vt:variant>
        <vt:lpwstr/>
      </vt:variant>
      <vt:variant>
        <vt:lpwstr>_Toc528671334</vt:lpwstr>
      </vt:variant>
      <vt:variant>
        <vt:i4>1114169</vt:i4>
      </vt:variant>
      <vt:variant>
        <vt:i4>32</vt:i4>
      </vt:variant>
      <vt:variant>
        <vt:i4>0</vt:i4>
      </vt:variant>
      <vt:variant>
        <vt:i4>5</vt:i4>
      </vt:variant>
      <vt:variant>
        <vt:lpwstr/>
      </vt:variant>
      <vt:variant>
        <vt:lpwstr>_Toc528671333</vt:lpwstr>
      </vt:variant>
      <vt:variant>
        <vt:i4>1114169</vt:i4>
      </vt:variant>
      <vt:variant>
        <vt:i4>26</vt:i4>
      </vt:variant>
      <vt:variant>
        <vt:i4>0</vt:i4>
      </vt:variant>
      <vt:variant>
        <vt:i4>5</vt:i4>
      </vt:variant>
      <vt:variant>
        <vt:lpwstr/>
      </vt:variant>
      <vt:variant>
        <vt:lpwstr>_Toc528671332</vt:lpwstr>
      </vt:variant>
      <vt:variant>
        <vt:i4>1114169</vt:i4>
      </vt:variant>
      <vt:variant>
        <vt:i4>20</vt:i4>
      </vt:variant>
      <vt:variant>
        <vt:i4>0</vt:i4>
      </vt:variant>
      <vt:variant>
        <vt:i4>5</vt:i4>
      </vt:variant>
      <vt:variant>
        <vt:lpwstr/>
      </vt:variant>
      <vt:variant>
        <vt:lpwstr>_Toc528671331</vt:lpwstr>
      </vt:variant>
      <vt:variant>
        <vt:i4>1114169</vt:i4>
      </vt:variant>
      <vt:variant>
        <vt:i4>14</vt:i4>
      </vt:variant>
      <vt:variant>
        <vt:i4>0</vt:i4>
      </vt:variant>
      <vt:variant>
        <vt:i4>5</vt:i4>
      </vt:variant>
      <vt:variant>
        <vt:lpwstr/>
      </vt:variant>
      <vt:variant>
        <vt:lpwstr>_Toc528671330</vt:lpwstr>
      </vt:variant>
      <vt:variant>
        <vt:i4>1048633</vt:i4>
      </vt:variant>
      <vt:variant>
        <vt:i4>8</vt:i4>
      </vt:variant>
      <vt:variant>
        <vt:i4>0</vt:i4>
      </vt:variant>
      <vt:variant>
        <vt:i4>5</vt:i4>
      </vt:variant>
      <vt:variant>
        <vt:lpwstr/>
      </vt:variant>
      <vt:variant>
        <vt:lpwstr>_Toc528671329</vt:lpwstr>
      </vt:variant>
      <vt:variant>
        <vt:i4>1048633</vt:i4>
      </vt:variant>
      <vt:variant>
        <vt:i4>2</vt:i4>
      </vt:variant>
      <vt:variant>
        <vt:i4>0</vt:i4>
      </vt:variant>
      <vt:variant>
        <vt:i4>5</vt:i4>
      </vt:variant>
      <vt:variant>
        <vt:lpwstr/>
      </vt:variant>
      <vt:variant>
        <vt:lpwstr>_Toc528671328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Introdução</dc:title>
  <dc:subject/>
  <dc:creator>-</dc:creator>
  <cp:keywords/>
  <dc:description/>
  <cp:lastModifiedBy>William Sdayle</cp:lastModifiedBy>
  <cp:revision>15</cp:revision>
  <cp:lastPrinted>2018-12-10T16:09:00Z</cp:lastPrinted>
  <dcterms:created xsi:type="dcterms:W3CDTF">2018-11-23T17:41:00Z</dcterms:created>
  <dcterms:modified xsi:type="dcterms:W3CDTF">2018-12-10T16:11:00Z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http://www.zotero.org/styles/apa</vt:lpwstr>
  </property>
  <property fmtid="{D5CDD505-2E9C-101B-9397-08002B2CF9AE}" pid="3" name="Mendeley Document_1">
    <vt:lpwstr>True</vt:lpwstr>
  </property>
  <property fmtid="{D5CDD505-2E9C-101B-9397-08002B2CF9AE}" pid="4" name="Mendeley Unique User Id_1">
    <vt:lpwstr>Self UUID Temp</vt:lpwstr>
  </property>
  <property fmtid="{D5CDD505-2E9C-101B-9397-08002B2CF9AE}" pid="5" name="Mendeley_Bookmark_0WWFQjRM1m_1">
    <vt:lpwstr>ADDIN Mendeley Bibliography CSL_BIBLIOGRAPHY </vt:lpwstr>
  </property>
  <property fmtid="{D5CDD505-2E9C-101B-9397-08002B2CF9AE}" pid="6" name="Mendeley_Bookmark_75BSerdxWL_1">
    <vt:lpwstr>ADDIN Mendeley Bibliography CSL_BIBLIOGRAPHY </vt:lpwstr>
  </property>
  <property fmtid="{D5CDD505-2E9C-101B-9397-08002B2CF9AE}" pid="7" name="Mendeley_Bookmark_7TiQR4E6oK_1">
    <vt:lpwstr>ADDIN Mendeley Bibliography CSL_BIBLIOGRAPHY </vt:lpwstr>
  </property>
  <property fmtid="{D5CDD505-2E9C-101B-9397-08002B2CF9AE}" pid="8" name="Mendeley_Bookmark_T1rtyRmWyK_1">
    <vt:lpwstr>ADDIN Mendeley Bibliography CSL_BIBLIOGRAPHY </vt:lpwstr>
  </property>
  <property fmtid="{D5CDD505-2E9C-101B-9397-08002B2CF9AE}" pid="9" name="Mendeley Recent Style Id 0_1">
    <vt:lpwstr>http://www.zotero.org/styles/american-medical-association</vt:lpwstr>
  </property>
  <property fmtid="{D5CDD505-2E9C-101B-9397-08002B2CF9AE}" pid="10" name="Mendeley Recent Style Name 0_1">
    <vt:lpwstr>American Medical Association</vt:lpwstr>
  </property>
  <property fmtid="{D5CDD505-2E9C-101B-9397-08002B2CF9AE}" pid="11" name="Mendeley Recent Style Id 1_1">
    <vt:lpwstr>http://www.zotero.org/styles/american-political-science-association</vt:lpwstr>
  </property>
  <property fmtid="{D5CDD505-2E9C-101B-9397-08002B2CF9AE}" pid="12" name="Mendeley Recent Style Name 1_1">
    <vt:lpwstr>American Political Science Association</vt:lpwstr>
  </property>
  <property fmtid="{D5CDD505-2E9C-101B-9397-08002B2CF9AE}" pid="13" name="Mendeley Recent Style Id 2_1">
    <vt:lpwstr>http://www.zotero.org/styles/apa</vt:lpwstr>
  </property>
  <property fmtid="{D5CDD505-2E9C-101B-9397-08002B2CF9AE}" pid="14" name="Mendeley Recent Style Name 2_1">
    <vt:lpwstr>American Psychological Association 6th edition</vt:lpwstr>
  </property>
  <property fmtid="{D5CDD505-2E9C-101B-9397-08002B2CF9AE}" pid="15" name="Mendeley Recent Style Id 3_1">
    <vt:lpwstr>http://www.zotero.org/styles/american-sociological-association</vt:lpwstr>
  </property>
  <property fmtid="{D5CDD505-2E9C-101B-9397-08002B2CF9AE}" pid="16" name="Mendeley Recent Style Name 3_1">
    <vt:lpwstr>American Sociological Association</vt:lpwstr>
  </property>
  <property fmtid="{D5CDD505-2E9C-101B-9397-08002B2CF9AE}" pid="17" name="Mendeley Recent Style Id 4_1">
    <vt:lpwstr>http://www.zotero.org/styles/chicago-author-date</vt:lpwstr>
  </property>
  <property fmtid="{D5CDD505-2E9C-101B-9397-08002B2CF9AE}" pid="18" name="Mendeley Recent Style Name 4_1">
    <vt:lpwstr>Chicago Manual of Style 17th edition (author-date)</vt:lpwstr>
  </property>
  <property fmtid="{D5CDD505-2E9C-101B-9397-08002B2CF9AE}" pid="19" name="Mendeley Recent Style Id 5_1">
    <vt:lpwstr>http://www.zotero.org/styles/harvard-cite-them-right</vt:lpwstr>
  </property>
  <property fmtid="{D5CDD505-2E9C-101B-9397-08002B2CF9AE}" pid="20" name="Mendeley Recent Style Name 5_1">
    <vt:lpwstr>Cite Them Right 10th edition - Harvard</vt:lpwstr>
  </property>
  <property fmtid="{D5CDD505-2E9C-101B-9397-08002B2CF9AE}" pid="21" name="Mendeley Recent Style Id 6_1">
    <vt:lpwstr>http://www.zotero.org/styles/ieee</vt:lpwstr>
  </property>
  <property fmtid="{D5CDD505-2E9C-101B-9397-08002B2CF9AE}" pid="22" name="Mendeley Recent Style Name 6_1">
    <vt:lpwstr>IEEE</vt:lpwstr>
  </property>
  <property fmtid="{D5CDD505-2E9C-101B-9397-08002B2CF9AE}" pid="23" name="Mendeley Recent Style Id 7_1">
    <vt:lpwstr>http://www.zotero.org/styles/modern-humanities-research-association</vt:lpwstr>
  </property>
  <property fmtid="{D5CDD505-2E9C-101B-9397-08002B2CF9AE}" pid="24" name="Mendeley Recent Style Name 7_1">
    <vt:lpwstr>Modern Humanities Research Association 3rd edition (note with bibliography)</vt:lpwstr>
  </property>
  <property fmtid="{D5CDD505-2E9C-101B-9397-08002B2CF9AE}" pid="25" name="Mendeley Recent Style Id 8_1">
    <vt:lpwstr>http://www.zotero.org/styles/modern-language-association</vt:lpwstr>
  </property>
  <property fmtid="{D5CDD505-2E9C-101B-9397-08002B2CF9AE}" pid="26" name="Mendeley Recent Style Name 8_1">
    <vt:lpwstr>Modern Language Association 7th edition</vt:lpwstr>
  </property>
  <property fmtid="{D5CDD505-2E9C-101B-9397-08002B2CF9AE}" pid="27" name="Mendeley Recent Style Id 9_1">
    <vt:lpwstr>http://www.zotero.org/styles/nature</vt:lpwstr>
  </property>
  <property fmtid="{D5CDD505-2E9C-101B-9397-08002B2CF9AE}" pid="28" name="Mendeley Recent Style Name 9_1">
    <vt:lpwstr>Nature</vt:lpwstr>
  </property>
</Properties>
</file>